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68" w:rsidRPr="00F04259" w:rsidRDefault="00530D68" w:rsidP="00530D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</w:rPr>
        <w:t>Министерство образования Республики Беларусь</w:t>
      </w:r>
    </w:p>
    <w:p w:rsidR="00530D68" w:rsidRPr="00F04259" w:rsidRDefault="00530D68" w:rsidP="00530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530D68" w:rsidRPr="00F04259" w:rsidRDefault="00530D68" w:rsidP="00530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</w:rPr>
        <w:t>БЕЛОРУССКИЙ ГОСУДАРСТВЕННЫЙ УНИВЕРСИТЕТ</w:t>
      </w:r>
    </w:p>
    <w:p w:rsidR="00530D68" w:rsidRPr="00F04259" w:rsidRDefault="00530D68" w:rsidP="00530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</w:rPr>
        <w:t>ИНФОРМАТИКИ И РАДИОЭЛЕКТРОНИКИ</w:t>
      </w: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 </w:t>
      </w:r>
    </w:p>
    <w:p w:rsidR="00530D68" w:rsidRPr="00C71211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Методы численного анализа </w:t>
      </w: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Pr="00F04259" w:rsidRDefault="00530D68" w:rsidP="00530D6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ОТЧЁТ</w:t>
      </w:r>
    </w:p>
    <w:p w:rsidR="00530D68" w:rsidRPr="00F04259" w:rsidRDefault="00530D68" w:rsidP="00530D6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</w:t>
      </w:r>
    </w:p>
    <w:p w:rsidR="00530D68" w:rsidRPr="00F04259" w:rsidRDefault="00530D68" w:rsidP="00530D6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Pr="00F04259" w:rsidRDefault="00530D68" w:rsidP="00530D6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Численное решение нелинейных уравнений</w:t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30D68" w:rsidRPr="00F04259" w:rsidRDefault="00530D68" w:rsidP="00530D68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253505</w:t>
      </w:r>
    </w:p>
    <w:p w:rsidR="00530D68" w:rsidRPr="00F04259" w:rsidRDefault="00530D68" w:rsidP="00530D68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Снежко Максим Андреевич</w:t>
      </w:r>
    </w:p>
    <w:p w:rsidR="00530D68" w:rsidRPr="00F04259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Анисимов Владимир Яковлевич </w:t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Pr="00F04259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68" w:rsidRDefault="00530D68" w:rsidP="00530D68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530D68" w:rsidRDefault="00530D68" w:rsidP="00530D68"/>
    <w:p w:rsidR="00530D68" w:rsidRPr="00530D68" w:rsidRDefault="00692DB0" w:rsidP="00530D68">
      <w:pPr>
        <w:pStyle w:val="a3"/>
        <w:spacing w:before="0" w:beforeAutospacing="0" w:after="160" w:afterAutospacing="0"/>
        <w:jc w:val="both"/>
        <w:rPr>
          <w:b/>
        </w:rPr>
      </w:pPr>
      <w:r>
        <w:rPr>
          <w:b/>
          <w:color w:val="000000"/>
          <w:sz w:val="28"/>
          <w:szCs w:val="28"/>
        </w:rPr>
        <w:lastRenderedPageBreak/>
        <w:t>Вариант 10</w:t>
      </w:r>
    </w:p>
    <w:p w:rsidR="00530D68" w:rsidRDefault="00530D68" w:rsidP="00530D68">
      <w:pPr>
        <w:pStyle w:val="a3"/>
        <w:spacing w:before="240" w:beforeAutospacing="0" w:after="0" w:afterAutospacing="0"/>
      </w:pPr>
      <w:r>
        <w:rPr>
          <w:b/>
          <w:bCs/>
          <w:color w:val="000000"/>
          <w:sz w:val="36"/>
          <w:szCs w:val="36"/>
        </w:rPr>
        <w:t>Цель работы</w:t>
      </w:r>
    </w:p>
    <w:p w:rsidR="00530D68" w:rsidRDefault="00530D68" w:rsidP="00530D6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1) Изучить методы численного решения нелинейных уравнений (метод половинного деления (</w:t>
      </w:r>
      <w:proofErr w:type="spellStart"/>
      <w:r>
        <w:rPr>
          <w:color w:val="000000"/>
          <w:sz w:val="28"/>
          <w:szCs w:val="28"/>
        </w:rPr>
        <w:t>биссекции</w:t>
      </w:r>
      <w:proofErr w:type="spellEnd"/>
      <w:r>
        <w:rPr>
          <w:color w:val="000000"/>
          <w:sz w:val="28"/>
          <w:szCs w:val="28"/>
        </w:rPr>
        <w:t>), метод хорд, метод Ньютона) </w:t>
      </w:r>
    </w:p>
    <w:p w:rsidR="00530D68" w:rsidRDefault="00B33182" w:rsidP="00530D6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2</w:t>
      </w:r>
      <w:r w:rsidR="00530D68">
        <w:rPr>
          <w:color w:val="000000"/>
          <w:sz w:val="28"/>
          <w:szCs w:val="28"/>
        </w:rPr>
        <w:t>) Составить программу численного решения нелинейных уравнений методами половинного деления (</w:t>
      </w:r>
      <w:proofErr w:type="spellStart"/>
      <w:r w:rsidR="00530D68">
        <w:rPr>
          <w:color w:val="000000"/>
          <w:sz w:val="28"/>
          <w:szCs w:val="28"/>
        </w:rPr>
        <w:t>биссекции</w:t>
      </w:r>
      <w:proofErr w:type="spellEnd"/>
      <w:r w:rsidR="00530D68">
        <w:rPr>
          <w:color w:val="000000"/>
          <w:sz w:val="28"/>
          <w:szCs w:val="28"/>
        </w:rPr>
        <w:t>), хорд, Ньютона </w:t>
      </w:r>
    </w:p>
    <w:p w:rsidR="00530D68" w:rsidRDefault="00B33182" w:rsidP="00530D6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3</w:t>
      </w:r>
      <w:r w:rsidR="00530D68">
        <w:rPr>
          <w:color w:val="000000"/>
          <w:sz w:val="28"/>
          <w:szCs w:val="28"/>
        </w:rPr>
        <w:t>) Проверить правильность работы программы на тестовых примерах</w:t>
      </w:r>
    </w:p>
    <w:p w:rsidR="00530D68" w:rsidRDefault="00B33182" w:rsidP="00530D6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4</w:t>
      </w:r>
      <w:r w:rsidR="00530D68">
        <w:rPr>
          <w:color w:val="000000"/>
          <w:sz w:val="28"/>
          <w:szCs w:val="28"/>
        </w:rPr>
        <w:t>) Численно решить нелинейное уравнение заданного варианта</w:t>
      </w:r>
    </w:p>
    <w:p w:rsidR="00530D68" w:rsidRDefault="00B33182" w:rsidP="00530D6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530D68">
        <w:rPr>
          <w:color w:val="000000"/>
          <w:sz w:val="28"/>
          <w:szCs w:val="28"/>
        </w:rPr>
        <w:t>) Сравнить число итераций, необходимого для достижения заданной точности вычисления разными методами</w:t>
      </w:r>
    </w:p>
    <w:p w:rsidR="00B33182" w:rsidRPr="00B33182" w:rsidRDefault="00B33182" w:rsidP="00B33182">
      <w:pPr>
        <w:pStyle w:val="a3"/>
        <w:rPr>
          <w:sz w:val="28"/>
          <w:szCs w:val="28"/>
        </w:rPr>
      </w:pPr>
      <w:r>
        <w:rPr>
          <w:sz w:val="28"/>
          <w:szCs w:val="28"/>
        </w:rPr>
        <w:t>6</w:t>
      </w:r>
      <w:r w:rsidRPr="00B33182">
        <w:rPr>
          <w:sz w:val="28"/>
          <w:szCs w:val="28"/>
        </w:rPr>
        <w:t>) Составить алгоритм решения СЛАУ указанными методами, применимый для организации вычислений на ЭВМ;</w:t>
      </w:r>
    </w:p>
    <w:p w:rsidR="00530D68" w:rsidRDefault="00530D68" w:rsidP="00530D68">
      <w:bookmarkStart w:id="0" w:name="_GoBack"/>
      <w:bookmarkEnd w:id="0"/>
    </w:p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Pr="00530D68" w:rsidRDefault="00530D68" w:rsidP="00530D68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Т</w:t>
      </w:r>
      <w:r w:rsidRPr="00530D6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еоретические сведения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Численное решение нелинейного уравнения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f(x)=0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вычислении с заданной точностью значения всех или некоторых корней уравнения и распадается на несколько задач: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во-первых,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во-вторых,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в- третьих,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 интересующие нас корни и вычислить их с требуемой точностью. Вторая задача называется </w:t>
      </w:r>
      <w:r w:rsidRPr="00530D6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отделением корней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табличный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графический.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Первый прием состоит в вычислении таблицы значений функции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заданных точках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t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использовании следующих теорем математического анализа:</w:t>
      </w:r>
    </w:p>
    <w:p w:rsidR="00530D68" w:rsidRPr="00530D68" w:rsidRDefault="00530D68" w:rsidP="00530D6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Если функция y=f(x) непрерывна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на отрезке [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] и f(a)f(b)&lt;0, то внутри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отрезка [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] существует по крайней мере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один корень уравнения f(x)=0.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530D68" w:rsidRPr="00530D68" w:rsidRDefault="00530D68" w:rsidP="00530D68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Если функция y=f(x) непрерывна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на отрезке [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], f(a)f(b) &lt; 0 и     f '(x) на интервале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(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сохраняет знак, то внутри отрезка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[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] существует единственный корень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уравнения f(x)=0.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если при некотором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k+1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разные знаки, то это означает, что на интервале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368040" cy="1341120"/>
            <wp:effectExtent l="0" t="0" r="3810" b="0"/>
            <wp:docPr id="25" name="Рисунок 25" descr="https://lh3.googleusercontent.com/yLM30WL-JuqDoaCjJd1cMolE3XMpGGB0cjDk_ysRNcp0VuoWoa-OSdeLdazWtouMpL37yxzuVDbGAPb9Sfy4aA-q41BGG-R_VwjAyY4d5FLjcv_RzQ7LCTVbnN88rRP3--HjEU45ME0hjeYTGZcs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LM30WL-JuqDoaCjJd1cMolE3XMpGGB0cjDk_ysRNcp0VuoWoa-OSdeLdazWtouMpL37yxzuVDbGAPb9Sfy4aA-q41BGG-R_VwjAyY4d5FLjcv_RzQ7LCTVbnN88rRP3--HjEU45ME0hjeYTGZcs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рис.1 представлены три наиболее часто встречающиеся ситуации:</w:t>
      </w:r>
    </w:p>
    <w:p w:rsidR="00530D68" w:rsidRPr="00530D68" w:rsidRDefault="00530D68" w:rsidP="00530D68">
      <w:pPr>
        <w:spacing w:before="24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кратный корень: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 '(x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*)=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0, f(a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)* f(b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&gt; 0;</w:t>
      </w:r>
    </w:p>
    <w:p w:rsidR="00530D68" w:rsidRPr="00530D68" w:rsidRDefault="00530D68" w:rsidP="00530D68">
      <w:pPr>
        <w:spacing w:before="24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простой корень: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 '(x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*)=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0, f(a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)* f(b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&lt; 0;</w:t>
      </w:r>
    </w:p>
    <w:p w:rsidR="00530D68" w:rsidRPr="00530D68" w:rsidRDefault="00530D68" w:rsidP="00530D68">
      <w:pPr>
        <w:spacing w:before="24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вырожденный корень: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 '(x*)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существует,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f(a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3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)*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f(b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3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)&gt;0.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числа корней на заданном промежутке используется Теорема Штурма: Если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многочленом и уравнение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f(x)=0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имеет кратных корней на промежутке [а, b], то число корней этого уравнения, лежащих на таком промежутке, совпадает с числом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N(a) – N(b)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функция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следующим образом.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Строим ряд Штурма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…,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m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</w:t>
      </w:r>
    </w:p>
    <w:p w:rsidR="00530D68" w:rsidRPr="00530D68" w:rsidRDefault="00530D68" w:rsidP="00530D68">
      <w:pPr>
        <w:spacing w:before="24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f(x),</w:t>
      </w:r>
    </w:p>
    <w:p w:rsidR="00530D68" w:rsidRPr="00530D68" w:rsidRDefault="00530D68" w:rsidP="00530D68">
      <w:pPr>
        <w:spacing w:before="24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f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(x),</w:t>
      </w:r>
    </w:p>
    <w:p w:rsidR="00530D68" w:rsidRPr="00530D68" w:rsidRDefault="00530D68" w:rsidP="00530D68">
      <w:pPr>
        <w:spacing w:before="24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остаток от деления 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i-2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 f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i-1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(x), взятый с обратным знаком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число перемен знака в ряде Штурма, если подставить в функции ряда значение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отделения корней можно использовать график функции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y=f(x).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Корнями уравнения являются те значения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y=f(x)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вызывает затруднение, следует преобразовать исходное уравнение к виду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(х)=φ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(х)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чтобы графики функций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у=φ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(х)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у=φ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(х)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достаточно просты. Абсциссы точек пересечения этих графиков и будут корнями уравнения.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Допустим, что искомый корень уравнения отделен, т.е. найден отрезок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[а, b],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котором имеется только один корень уравнения. Для вычисления корня с требуемой точностью ε обычно применяют какую-либо итерационную процедуру </w:t>
      </w:r>
      <w:r w:rsidRPr="00530D6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уточнения корня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строящую числовую последовательность значений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n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сходящуюся к искомому корню уравнения. Начальное приближение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выбирают на отрезке [а, b], продолжают вычисления, пока не выполнится неравенство |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n-1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n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 </w:t>
      </w:r>
      <w:proofErr w:type="gram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ε</w:t>
      </w:r>
      <w:proofErr w:type="gram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считают, что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n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скорость сходимости.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Последовательность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сходящаяся к пределу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x*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имеет скорость сходимости порядка α, если </w:t>
      </w:r>
      <w:proofErr w:type="gram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.</w:t>
      </w:r>
      <w:proofErr w:type="gram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α=1 сходимость называется линейной, при 1&lt;</w:t>
      </w:r>
      <w:proofErr w:type="gram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α&lt;</w:t>
      </w:r>
      <w:proofErr w:type="gram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</w:t>
      </w:r>
      <w:proofErr w:type="spell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сверхлинейной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α=2 – квадратичной. С ростом α алгоритм, как правило, усложняется и условия </w:t>
      </w:r>
      <w:proofErr w:type="gram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сходимости</w:t>
      </w:r>
      <w:proofErr w:type="gram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становятся более жесткими. Рассмотрим наиболее распространенные итерационные методы уточнения корня.</w:t>
      </w:r>
    </w:p>
    <w:p w:rsidR="00530D68" w:rsidRPr="00530D68" w:rsidRDefault="00530D68" w:rsidP="00530D68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 простых итераций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Вначале уравнение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f(x)=0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преобразуется к эквивалентному уравнению вида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х=φ(х).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можно сделать многими способами, например, положив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φ(х)=х+♦(x)f(x)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♦(</w:t>
      </w:r>
      <w:r w:rsidRPr="00530D68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произвольная непрерывная </w:t>
      </w:r>
      <w:proofErr w:type="spell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знакопостоянная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функция. Выбираем некоторое начальное приближение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вычисляем дальнейшие приближения по формуле</w:t>
      </w:r>
    </w:p>
    <w:p w:rsidR="00530D68" w:rsidRPr="00530D68" w:rsidRDefault="00530D68" w:rsidP="00530D68">
      <w:pPr>
        <w:spacing w:before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 φ(х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k-1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 k=1,2, ...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44880" cy="182880"/>
            <wp:effectExtent l="0" t="0" r="7620" b="7620"/>
            <wp:docPr id="24" name="Рисунок 24" descr="https://lh5.googleusercontent.com/Fxe9btZSbij5Az8OxdkiIg4DR2dZ8NWCRqH0xGL5IdfB1c0icHXsJ7pzkmi_KS9Lk-merPRsFPLkhO6JnUbvfMhnhWp3ZlYwuSW67FCpEPaS_vylQaT4PMn22mxaGtprs3TL4c7TwV2ssNkOoXH2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xe9btZSbij5Az8OxdkiIg4DR2dZ8NWCRqH0xGL5IdfB1c0icHXsJ7pzkmi_KS9Lk-merPRsFPLkhO6JnUbvfMhnhWp3ZlYwuSW67FCpEPaS_vylQaT4PMn22mxaGtprs3TL4c7TwV2ssNkOoXH2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отрезке, содержащем корень и все приближения 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имеет линейную скорость сходимости и справедливы следующие оценки: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00300" cy="365760"/>
            <wp:effectExtent l="0" t="0" r="0" b="0"/>
            <wp:docPr id="23" name="Рисунок 23" descr="https://lh4.googleusercontent.com/-suiE6Mz7ZTr1WjUcWZf7v7Bm3IFRIA5QY3YVYUY-rcLXqC4wy3MaE8Yjo02P4B-obMN5eLqmN_nWOUOUMOakQIV1JoyVh4qvD4cDoXYzTBdWvxIPg_TpsdVFGc803HW-G-WLi8lN14MQfY9ddDR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suiE6Mz7ZTr1WjUcWZf7v7Bm3IFRIA5QY3YVYUY-rcLXqC4wy3MaE8Yjo02P4B-obMN5eLqmN_nWOUOUMOakQIV1JoyVh4qvD4cDoXYzTBdWvxIPg_TpsdVFGc803HW-G-WLi8lN14MQfY9ddDR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080260" cy="220980"/>
            <wp:effectExtent l="0" t="0" r="0" b="7620"/>
            <wp:docPr id="22" name="Рисунок 22" descr="https://lh6.googleusercontent.com/lQCLC0okJi4yP4ZZftIKytKXwChJwkbQHSJ_WYlUVXSNm4D55LofT0GYatt2N8bHG8GAw8_n0PhLmXI19Foy9j-UFfZsPxSBXQHLYiMWoIt_SYO7yPP0jey_1xP2Gw7VXcFrcngn7hcq0RsK7sJ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lQCLC0okJi4yP4ZZftIKytKXwChJwkbQHSJ_WYlUVXSNm4D55LofT0GYatt2N8bHG8GAw8_n0PhLmXI19Foy9j-UFfZsPxSBXQHLYiMWoIt_SYO7yPP0jey_1xP2Gw7VXcFrcngn7hcq0RsK7sJnT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имеет простую геометрическую интерпретацию: нахождение корня уравнения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f(х)=0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равносильно обнаружению неподвижной точки функции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х= φ(х),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т.е. точки пересечения графиков функций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у= φ(х)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у=х.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производная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φ'(х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)&lt;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последовательные приближения колеблются около корня, если же производная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φ'(х)&gt;0,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последовательные приближения сходятся к корню монотонно.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0240" cy="4297680"/>
            <wp:effectExtent l="0" t="0" r="3810" b="7620"/>
            <wp:docPr id="21" name="Рисунок 21" descr="https://lh6.googleusercontent.com/_CLOyt6wjmcFPiVQZZUm7ao-aVH9HneIg8ZS4kRB6uh9lquGnhfR9uSYxNi_vkupDmhsqZ-sL8Lu3Tz_4662uLKsqHhRVKcVf3DTm-vMC7CVLp42Ttqa9-1PjfU6upJSEep1FQNUVA0pKfCwK66c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CLOyt6wjmcFPiVQZZUm7ao-aVH9HneIg8ZS4kRB6uh9lquGnhfR9uSYxNi_vkupDmhsqZ-sL8Lu3Tz_4662uLKsqHhRVKcVf3DTm-vMC7CVLp42Ttqa9-1PjfU6upJSEep1FQNUVA0pKfCwK66c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 - двухсторонний расходящийся процесс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процесс графически (рис. 2). Из графиков видно, что при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φ'(x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)&lt;</w:t>
      </w:r>
      <w:proofErr w:type="gram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φ'(x)&gt;0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φ(х).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Чем меньше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|φ'(х)|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вблизи корня, тем быстрее сходится процесс.</w:t>
      </w:r>
    </w:p>
    <w:p w:rsidR="00530D68" w:rsidRPr="00530D68" w:rsidRDefault="00530D68" w:rsidP="00530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D68" w:rsidRPr="00530D68" w:rsidRDefault="00530D68" w:rsidP="00530D68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 хорд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Пусть дано уравнение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 =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</w:t>
      </w:r>
      <w:r w:rsidRPr="00530D68">
        <w:rPr>
          <w:rFonts w:ascii="Gungsuh" w:eastAsia="Times New Roman" w:hAnsi="Gungsuh" w:cs="Times New Roman"/>
          <w:color w:val="000000"/>
          <w:sz w:val="28"/>
          <w:szCs w:val="28"/>
          <w:lang w:eastAsia="ru-RU"/>
        </w:rPr>
        <w:t xml:space="preserve">≤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Gungsuh" w:eastAsia="Times New Roman" w:hAnsi="Gungsuh" w:cs="Times New Roman"/>
          <w:color w:val="000000"/>
          <w:sz w:val="28"/>
          <w:szCs w:val="28"/>
          <w:lang w:eastAsia="ru-RU"/>
        </w:rPr>
        <w:t xml:space="preserve"> ≤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дважды непрерывно дифференцируемая функция. Пусть выполняется условие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f(a)*f(b</w:t>
      </w:r>
      <w:proofErr w:type="gram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)&lt;</w:t>
      </w:r>
      <w:proofErr w:type="gram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и проведено отделение корней, то есть на данном интервале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b)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один корень уравнения. При этом, не ограничивая общности, можно считать, что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f(b)&gt;0.</w:t>
      </w:r>
    </w:p>
    <w:p w:rsidR="00530D68" w:rsidRPr="00530D68" w:rsidRDefault="00530D68" w:rsidP="00530D68">
      <w:pPr>
        <w:spacing w:before="240" w:line="240" w:lineRule="auto"/>
        <w:ind w:lef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функция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выпукла на интервале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b)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рис. 3).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35780" cy="2468880"/>
            <wp:effectExtent l="0" t="0" r="7620" b="7620"/>
            <wp:docPr id="20" name="Рисунок 20" descr="https://lh3.googleusercontent.com/yKiEfCKIAKQvYIWmJusTWn6CSiBxP_HpMzaUgk9jr_uJrd1vsQ03Rf7X99TB0wYBXKVdBoEwJJAl7yDtNdtcm9oiOcbox9k0G1J_WOzXMTiuIO6NbG6o_jWxAiC9bQPSd4dMgEAXxLDEcKvqmUmi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yKiEfCKIAKQvYIWmJusTWn6CSiBxP_HpMzaUgk9jr_uJrd1vsQ03Rf7X99TB0wYBXKVdBoEwJJAl7yDtNdtcm9oiOcbox9k0G1J_WOzXMTiuIO6NbG6o_jWxAiC9bQPSd4dMgEAXxLDEcKvqmUmil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Заменим график функции хордой (прямой), проходящей через точки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f(a))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(b, f(b))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Уравнение прямой, проходящей через две заданные точки, можно записать в виде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90600" cy="403860"/>
            <wp:effectExtent l="0" t="0" r="0" b="0"/>
            <wp:docPr id="19" name="Рисунок 19" descr="https://lh6.googleusercontent.com/QfuHi2W219Pz5oCFwvf87jmjpKIHkLNARycfXaze6DYDRKSGZQljA-VhglXQs3Gu2jmUMES1t64pY5htll0oor3CPYDK8OVnFEFj1Hic7KlhVIn8y80VyhhS65pVogSjvGt169vwVUehwZcV_wyM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QfuHi2W219Pz5oCFwvf87jmjpKIHkLNARycfXaze6DYDRKSGZQljA-VhglXQs3Gu2jmUMES1t64pY5htll0oor3CPYDK8OVnFEFj1Hic7KlhVIn8y80VyhhS65pVogSjvGt169vwVUehwZcV_wyM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нашем случае получим: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249680" cy="388620"/>
            <wp:effectExtent l="0" t="0" r="7620" b="0"/>
            <wp:docPr id="18" name="Рисунок 18" descr="https://lh6.googleusercontent.com/lSiKqWOVsuVAgkcZbpOG3sP0UXIvknRQadRLJalFznroZQJzS9-FuOs1tLoGlnv-eXuuBxP8aWVPq_rnSEvG7Fr9fzgU3ou32JaXfwLfz2kkMLPY6S6W3Tp2lZicCJmgqa8uDNabB2cZvKWEUHH4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lSiKqWOVsuVAgkcZbpOG3sP0UXIvknRQadRLJalFznroZQJzS9-FuOs1tLoGlnv-eXuuBxP8aWVPq_rnSEvG7Fr9fzgU3ou32JaXfwLfz2kkMLPY6S6W3Tp2lZicCJmgqa8uDNabB2cZvKWEUHH48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Найдем точку пересечения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737360" cy="403860"/>
            <wp:effectExtent l="0" t="0" r="0" b="0"/>
            <wp:docPr id="17" name="Рисунок 17" descr="https://lh5.googleusercontent.com/nzWMqLHBkvC6u8xG-QLMMKBPYqXUUW2vvw_uRpf5q9QgjadSJ2SAmE_uJBNa63FU0FCi26to_5H-BTDXjLnxpM-njDs48NZGAGDfwZ42GSsmTKhTFMbFMZDyFrj60OuubP2leELQBEBigWw7cFQ1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nzWMqLHBkvC6u8xG-QLMMKBPYqXUUW2vvw_uRpf5q9QgjadSJ2SAmE_uJBNa63FU0FCi26to_5H-BTDXjLnxpM-njDs48NZGAGDfwZ42GSsmTKhTFMbFMZDyFrj60OuubP2leELQBEBigWw7cFQ1d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Теперь возьмем интервал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,b)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исходного и повторим вышеописанную процедуру (см. рис. 3). Получим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889760" cy="449580"/>
            <wp:effectExtent l="0" t="0" r="0" b="7620"/>
            <wp:docPr id="16" name="Рисунок 16" descr="https://lh6.googleusercontent.com/LtD7ExDg4QYqMADJHUArcrL_8jGt-N5wyJTcLb8FhQin0FpPoBjuaSikhI2R7lvPIZVqxMbMuVxbJvnDBqDsiRHWVpVOxAfTaTmKU4aEQEHto4OvHQ3mJGN78BzYs9JIzacJGrtHcZFowsUeCs6o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LtD7ExDg4QYqMADJHUArcrL_8jGt-N5wyJTcLb8FhQin0FpPoBjuaSikhI2R7lvPIZVqxMbMuVxbJvnDBqDsiRHWVpVOxAfTaTmKU4aEQEHto4OvHQ3mJGN78BzYs9JIzacJGrtHcZFowsUeCs6o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Продолжим процесс. Каждое последующее приближение вычисляется по рекуррентной формуле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FA5D06" wp14:editId="59120F55">
            <wp:extent cx="5940425" cy="13919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функция вогнута (см. рис. 4)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849880" cy="1440180"/>
            <wp:effectExtent l="0" t="0" r="7620" b="7620"/>
            <wp:docPr id="14" name="Рисунок 14" descr="https://lh6.googleusercontent.com/f9osYjf6iDANpcit8JohZQSL9qDUoYKMevtaqRn7MABTVYOq2Ik-hcaGMHPXu5mQRAnNYwFux9YGPFdu2M4XcWY5dHsp2qquHlZwAcwuHZRU8oqBJHktPeoC0WExFEEd64bhJMreIm324gc-Q4h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f9osYjf6iDANpcit8JohZQSL9qDUoYKMevtaqRn7MABTVYOq2Ik-hcaGMHPXu5mQRAnNYwFux9YGPFdu2M4XcWY5dHsp2qquHlZwAcwuHZRU8oqBJHktPeoC0WExFEEd64bhJMreIm324gc-Q4ht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уравнение прямой соединяющей точки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f(a))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(b, f(b))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запишем в виде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249680" cy="388620"/>
            <wp:effectExtent l="0" t="0" r="7620" b="0"/>
            <wp:docPr id="13" name="Рисунок 13" descr="https://lh5.googleusercontent.com/ynF3f3xm8cuWrNySxk5VVStCRv7xf_FbHj0fNk2M2SU3hqAO-WWPDXZmppEay_EQlCttN2xwIu5Kylgy77ZvTL0Lm4sXR4aqfh9DazP3bLkoSw4sLU7O4aW553B4qB7wUnOb6p-XtvLMtXlca7ER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ynF3f3xm8cuWrNySxk5VVStCRv7xf_FbHj0fNk2M2SU3hqAO-WWPDXZmppEay_EQlCttN2xwIu5Kylgy77ZvTL0Lm4sXR4aqfh9DazP3bLkoSw4sLU7O4aW553B4qB7wUnOb6p-XtvLMtXlca7ER4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Найдем точку пересечения хорды с осью </w:t>
      </w:r>
      <w:proofErr w:type="spellStart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Ox</w:t>
      </w:r>
      <w:proofErr w:type="spellEnd"/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722120" cy="403860"/>
            <wp:effectExtent l="0" t="0" r="0" b="0"/>
            <wp:docPr id="12" name="Рисунок 12" descr="https://lh3.googleusercontent.com/jwAVx_o1ym7CjNuS-CtNm7zh2IIGeHgAQzr3HSeWGdVcIrKfD5wgc5EBVX7lYIZD39J11Z3jCczlcC5X-JaU5UYnof2maUe5irPpNMqu4C9-L1YPW-3Kwq9DjoKdb3q2mOxkYaN0knt4ZNqO9eo3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jwAVx_o1ym7CjNuS-CtNm7zh2IIGeHgAQzr3HSeWGdVcIrKfD5wgc5EBVX7lYIZD39J11Z3jCczlcC5X-JaU5UYnof2maUe5irPpNMqu4C9-L1YPW-3Kwq9DjoKdb3q2mOxkYaN0knt4ZNqO9eo3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Теперь возьмем интервал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исходного и найдем точки пересечения хорды, соединяющей точки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(a, f(a))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f(x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осью абсцисс (см. рис. 4). Получим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897380" cy="449580"/>
            <wp:effectExtent l="0" t="0" r="7620" b="7620"/>
            <wp:docPr id="11" name="Рисунок 11" descr="https://lh6.googleusercontent.com/U5MbIdKGu8QK3oNzXsBO5LL7KUr2bX7YPDldStE6NfWKWewdvSUlOgYP1xlVo7sqzfJ7zHYl4fog5LbPHkU-3HTBSK7_h4kqNGsop2XU2EZMbCciSL__DFoVTyeCDSMnw5p8SbOilPkgfl2YB2ah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U5MbIdKGu8QK3oNzXsBO5LL7KUr2bX7YPDldStE6NfWKWewdvSUlOgYP1xlVo7sqzfJ7zHYl4fog5LbPHkU-3HTBSK7_h4kqNGsop2XU2EZMbCciSL__DFoVTyeCDSMnw5p8SbOilPkgfl2YB2ahQ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Повторяя данную процедуру, получаем рекуррентную формулу: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C45C686" wp14:editId="587CA6BE">
            <wp:extent cx="6278423" cy="17221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1562" cy="17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на практике поступают проще: в случае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29640" cy="190500"/>
            <wp:effectExtent l="0" t="0" r="3810" b="0"/>
            <wp:docPr id="9" name="Рисунок 9" descr="https://lh3.googleusercontent.com/oNwAoXqi57iKO612UXMxgLmETS9rleLhUyMDLGqVo8xjpTeyAvGVdCiyxlnirmm5QmN_ph9moExj1A1c1wQYAy6Mib8boxu9ljS9s2zYJE3QBar1JNl7abOwmtlM_5A0hgeVDd_gd7C-0Y2YmVId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NwAoXqi57iKO612UXMxgLmETS9rleLhUyMDLGqVo8xjpTeyAvGVdCiyxlnirmm5QmN_ph9moExj1A1c1wQYAy6Mib8boxu9ljS9s2zYJE3QBar1JNl7abOwmtlM_5A0hgeVDd_gd7C-0Y2YmVIdJ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построения рекуррентной последовательности применяются формулы (3.1), а в случае, когда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52500" cy="190500"/>
            <wp:effectExtent l="0" t="0" r="0" b="0"/>
            <wp:docPr id="8" name="Рисунок 8" descr="https://lh6.googleusercontent.com/kb4jQIGBqEuJxGaPFgofpFN1ZFovow4DaJuNjygGYRGXQvuN3f9B6-HQgiSE5vViKYPd9kUxYp-lgGGt8asYCgs9RoOBmLJnmrLC5PTpRVL2j9Gv--1nLXvZWZtNDS67NcBkpz8JK7aLKKeLreUv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kb4jQIGBqEuJxGaPFgofpFN1ZFovow4DaJuNjygGYRGXQvuN3f9B6-HQgiSE5vViKYPd9kUxYp-lgGGt8asYCgs9RoOBmLJnmrLC5PTpRVL2j9Gv--1nLXvZWZtNDS67NcBkpz8JK7aLKKeLreUvy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применяют формулы (3.2).</w:t>
      </w:r>
    </w:p>
    <w:p w:rsidR="00530D68" w:rsidRPr="00530D68" w:rsidRDefault="00530D68" w:rsidP="00530D68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 Ньютона 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30D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касательных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Для начала вычислений требуется задание одного начального приближения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последующие приближения вычисляются по формуле</w:t>
      </w:r>
    </w:p>
    <w:p w:rsidR="00530D68" w:rsidRPr="00530D68" w:rsidRDefault="00530D68" w:rsidP="00530D68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775460" cy="426720"/>
            <wp:effectExtent l="0" t="0" r="0" b="0"/>
            <wp:docPr id="7" name="Рисунок 7" descr="https://lh3.googleusercontent.com/LF7LhvaFZYDrGqegDdfQRGPfhF8ffPno4rRhSjR9GVjo5_eLS_kcNmmRxPb0NrfTu_Db0zjmiergYhvGMLMYGuI9efqydFQiGMMC1zHtmE7CUaynyzQ-fmU-_UEY-ok2Y4jS7eiASVh8fJUVM07J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LF7LhvaFZYDrGqegDdfQRGPfhF8ffPno4rRhSjR9GVjo5_eLS_kcNmmRxPb0NrfTu_Db0zjmiergYhvGMLMYGuI9efqydFQiGMMC1zHtmE7CUaynyzQ-fmU-_UEY-ok2Y4jS7eiASVh8fJUVM07Jr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409700" cy="220980"/>
            <wp:effectExtent l="0" t="0" r="0" b="7620"/>
            <wp:docPr id="6" name="Рисунок 6" descr="https://lh6.googleusercontent.com/kSi6B0ss20rmRwMbmB8MvyW1dR9s4cpfgS8qg9AgiJGgfZZY29Xjc37yYdWtEuUhhVI2ypd9YqxtCVHmcBy4WDd8xdqn-YfY-UlYERqINS_bdmkM6DKH4YvX7UDKHc8fJu3vTlJ4XIKKNUsgOGst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kSi6B0ss20rmRwMbmB8MvyW1dR9s4cpfgS8qg9AgiJGgfZZY29Xjc37yYdWtEuUhhVI2ypd9YqxtCVHmcBy4WDd8xdqn-YfY-UlYERqINS_bdmkM6DKH4YvX7UDKHc8fJu3vTlJ4XIKKNUsgOGsty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в противном случае сходимость будет только при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достаточно близком к корню. Существует несколько достаточных условий сходимости. Если производные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88620" cy="182880"/>
            <wp:effectExtent l="0" t="0" r="0" b="7620"/>
            <wp:docPr id="5" name="Рисунок 5" descr="https://lh3.googleusercontent.com/D2oxPFlHKO6nvesRc9QfTldoJ9dCx7_Bh4BqTDePxIBmG3M4x47rv0XMGgrLEF9v-D1awNgcGpnJrAwVvwc5Mn61VZltDL1lN6fR2Ze0bZOKkWDgdftX12A9BQ9oM5PHyieaQbd3h92j9_92OrSY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D2oxPFlHKO6nvesRc9QfTldoJ9dCx7_Bh4BqTDePxIBmG3M4x47rv0XMGgrLEF9v-D1awNgcGpnJrAwVvwc5Mn61VZltDL1lN6fR2Ze0bZOKkWDgdftX12A9BQ9oM5PHyieaQbd3h92j9_92OrSY1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49580" cy="182880"/>
            <wp:effectExtent l="0" t="0" r="7620" b="7620"/>
            <wp:docPr id="4" name="Рисунок 4" descr="https://lh6.googleusercontent.com/QrOdM8i3rPpdMtE5HU5ozA6aXM3w9BSMPmN5lnwLYYfIJuOseWgTQA6QWifZiyDH_GlSmB49tHernFsuTVeCkOKBTFJXdNuVKl2qIotWnNGnXkzJjYEF2m6DPt89DHTFCbv8odwNToREnj1XIdYV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QrOdM8i3rPpdMtE5HU5ozA6aXM3w9BSMPmN5lnwLYYfIJuOseWgTQA6QWifZiyDH_GlSmB49tHernFsuTVeCkOKBTFJXdNuVKl2qIotWnNGnXkzJjYEF2m6DPt89DHTFCbv8odwNToREnj1XIdYVu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сохраняют знак в окрестности корня, рекомендуется выбирать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чтобы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876300" cy="198120"/>
            <wp:effectExtent l="0" t="0" r="0" b="0"/>
            <wp:docPr id="3" name="Рисунок 3" descr="https://lh4.googleusercontent.com/KMZ7IfmEz_SGBEWE4My9bxsMhtOX6Rjtt7sm89YWO7REMwrknzGfz_JiOyeFaI8KFTcsGMOj7U7YkttJFCVSv3wo2rlm8DAeX3wnKVAaFTvsnXH9TzvO9kIZpNOTTNoziTEoEqcioeZtVAAF8n2C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KMZ7IfmEz_SGBEWE4My9bxsMhtOX6Rjtt7sm89YWO7REMwrknzGfz_JiOyeFaI8KFTcsGMOj7U7YkttJFCVSv3wo2rlm8DAeX3wnKVAaFTvsnXH9TzvO9kIZpNOTTNoziTEoEqcioeZtVAAF8n2CZ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Если, кроме этого, для отрезка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proofErr w:type="spellStart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a,b</w:t>
      </w:r>
      <w:proofErr w:type="spellEnd"/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],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содержащего корень, выполняются условия </w:t>
      </w: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798320" cy="449580"/>
            <wp:effectExtent l="0" t="0" r="0" b="7620"/>
            <wp:docPr id="2" name="Рисунок 2" descr="https://lh3.googleusercontent.com/-BqrmluF9pCNLJvJhcjkQBD1nKrQI-7SVRu2xmb4IEJURQMqSqMwllNwQfSDMggtlSc58bWUIedjETGTGri5lbktr8GyyYHFZ1EYtYQWNdBQVePyPhUAcrhJ91OFkbY69ntWCyBtZ7bPNob86s1r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-BqrmluF9pCNLJvJhcjkQBD1nKrQI-7SVRu2xmb4IEJURQMqSqMwllNwQfSDMggtlSc58bWUIedjETGTGri5lbktr8GyyYHFZ1EYtYQWNdBQVePyPhUAcrhJ91OFkbY69ntWCyBtZ7bPNob86s1r9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метод сходится для любых </w:t>
      </w:r>
      <w:r w:rsidRPr="00530D68">
        <w:rPr>
          <w:rFonts w:ascii="Gungsuh" w:eastAsia="Times New Roman" w:hAnsi="Gungsuh" w:cs="Times New Roman"/>
          <w:i/>
          <w:iCs/>
          <w:color w:val="000000"/>
          <w:sz w:val="28"/>
          <w:szCs w:val="28"/>
          <w:lang w:eastAsia="ru-RU"/>
        </w:rPr>
        <w:t>a ≤ x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0</w:t>
      </w:r>
      <w:r w:rsidRPr="00530D68">
        <w:rPr>
          <w:rFonts w:ascii="Gungsuh" w:eastAsia="Times New Roman" w:hAnsi="Gungsuh" w:cs="Times New Roman"/>
          <w:i/>
          <w:iCs/>
          <w:color w:val="000000"/>
          <w:sz w:val="28"/>
          <w:szCs w:val="28"/>
          <w:lang w:eastAsia="ru-RU"/>
        </w:rPr>
        <w:t xml:space="preserve"> ≤ b.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987040" cy="2926080"/>
            <wp:effectExtent l="0" t="0" r="3810" b="7620"/>
            <wp:docPr id="1" name="Рисунок 1" descr="https://lh3.googleusercontent.com/kPn2y_pdt1eGxjUUv6QLMf4qgFPKXmrwhHprjDTEG7JLR5_cIt5R5bS2E-QNmdsmp0bbqOROnGAD5NU6yUoV4N7WK46S3EtDUwSvccdwxt2e9nTD2e1PAj11H38CI0uZ15kY-Zu_aGNw6bp3RbNT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kPn2y_pdt1eGxjUUv6QLMf4qgFPKXmrwhHprjDTEG7JLR5_cIt5R5bS2E-QNmdsmp0bbqOROnGAD5NU6yUoV4N7WK46S3EtDUwSvccdwxt2e9nTD2e1PAj11H38CI0uZ15kY-Zu_aGNw6bp3RbNTx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рис.5</w:t>
      </w:r>
    </w:p>
    <w:p w:rsidR="00530D68" w:rsidRPr="00530D68" w:rsidRDefault="00530D68" w:rsidP="00530D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Ньютона получил также второе название </w:t>
      </w:r>
      <w:r w:rsidRPr="00530D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метод касательных</w:t>
      </w:r>
      <w:r w:rsidRPr="00530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геометрической иллюстрации его сходимости, представленной на рис. 5. 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Pr="00530D68" w:rsidRDefault="00530D68" w:rsidP="00530D68">
      <w:pPr>
        <w:jc w:val="center"/>
        <w:rPr>
          <w:rFonts w:ascii="Times New Roman" w:hAnsi="Times New Roman" w:cs="Times New Roman"/>
        </w:rPr>
      </w:pPr>
      <w:r w:rsidRPr="00530D68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Задание</w:t>
      </w:r>
    </w:p>
    <w:p w:rsidR="00530D68" w:rsidRDefault="00530D68" w:rsidP="00530D68">
      <w:r>
        <w:rPr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>
            <wp:extent cx="4892040" cy="2829450"/>
            <wp:effectExtent l="0" t="0" r="3810" b="9525"/>
            <wp:docPr id="30" name="Рисунок 30" descr="https://lh6.googleusercontent.com/LLeG4iZW9NoSc8A1S0uwkB2GHaAhqiocchIpNBNtOG0e5tMEfhgZ9U-hwFnGm4kvms0egTOMWy4L3FsQFne-JY86kapMm2VWUvRwOS1jqc3qZ3Au4BFRfTrpXs7pJFqVtibjfFFvS03DhziGRUIq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6.googleusercontent.com/LLeG4iZW9NoSc8A1S0uwkB2GHaAhqiocchIpNBNtOG0e5tMEfhgZ9U-hwFnGm4kvms0egTOMWy4L3FsQFne-JY86kapMm2VWUvRwOS1jqc3qZ3Au4BFRfTrpXs7pJFqVtibjfFFvS03DhziGRUIqw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02" cy="284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>
            <wp:extent cx="4480560" cy="708660"/>
            <wp:effectExtent l="0" t="0" r="0" b="0"/>
            <wp:docPr id="33" name="Рисунок 33" descr="https://lh6.googleusercontent.com/grqj-M1lhNivbvjKdoxRpUux5ryAae1q-oLnB6CHWqwnvpugnOKWoY81Y_wmO7M047AgdJ7DE25OPDfPvIZQcliKl5Kb02u3nPGEHlmWyauC2Ip8Fx_J0CxSsxlMIu1tL6Q9p2L6ZPyurAPQDoNa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grqj-M1lhNivbvjKdoxRpUux5ryAae1q-oLnB6CHWqwnvpugnOKWoY81Y_wmO7M047AgdJ7DE25OPDfPvIZQcliKl5Kb02u3nPGEHlmWyauC2Ip8Fx_J0CxSsxlMIu1tL6Q9p2L6ZPyurAPQDoNaM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>
            <wp:extent cx="4434840" cy="388620"/>
            <wp:effectExtent l="0" t="0" r="3810" b="0"/>
            <wp:docPr id="34" name="Рисунок 34" descr="https://lh6.googleusercontent.com/HZV3qCJnIT2o3VBwvgWxcnd9gBPYNRkXb-G3yQP2N_7r-p3IJs7KXxnkVXx9h2PUhKdwcGCPAY_L3R_b5aUjB-toY5KG61U3JvFFIpWYSkmxduhn9xSvdURiq7K_MCyhhLRQoWuM7iVQcEvisT9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6.googleusercontent.com/HZV3qCJnIT2o3VBwvgWxcnd9gBPYNRkXb-G3yQP2N_7r-p3IJs7KXxnkVXx9h2PUhKdwcGCPAY_L3R_b5aUjB-toY5KG61U3JvFFIpWYSkmxduhn9xSvdURiq7K_MCyhhLRQoWuM7iVQcEvisT9av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Default="00530D68" w:rsidP="00530D68"/>
    <w:p w:rsidR="00530D68" w:rsidRPr="00530D68" w:rsidRDefault="00530D68" w:rsidP="00530D68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0D6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lastRenderedPageBreak/>
        <w:t>Алгоритм решения</w:t>
      </w:r>
    </w:p>
    <w:p w:rsidR="00530D68" w:rsidRP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D68" w:rsidRPr="00530D68" w:rsidRDefault="00530D68" w:rsidP="0053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D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6111240" cy="8159156"/>
            <wp:effectExtent l="0" t="0" r="3810" b="0"/>
            <wp:docPr id="29" name="Рисунок 29" descr="https://lh4.googleusercontent.com/HRVgyCXkk73bX8ByfvXDQkKZqJApzzaXZTgYAINUbA0ttRWiFOilTuRV5dGR-asHyAMgV6akLCpMjZprY59_XaPZhfDPT3RGcidM341sMgH2oBNa00POceeAy80DFqoCeGRnjdYySFXsEUbdg2Up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4.googleusercontent.com/HRVgyCXkk73bX8ByfvXDQkKZqJApzzaXZTgYAINUbA0ttRWiFOilTuRV5dGR-asHyAMgV6akLCpMjZprY59_XaPZhfDPT3RGcidM341sMgH2oBNa00POceeAy80DFqoCeGRnjdYySFXsEUbdg2Upo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12" cy="81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68" w:rsidRDefault="00530D68" w:rsidP="00530D68"/>
    <w:p w:rsidR="00530D68" w:rsidRDefault="00530D68" w:rsidP="00530D68"/>
    <w:p w:rsidR="00530D68" w:rsidRPr="006F179A" w:rsidRDefault="00530D68" w:rsidP="00530D68">
      <w:pPr>
        <w:pStyle w:val="1"/>
        <w:spacing w:before="240" w:beforeAutospacing="0" w:after="0" w:afterAutospacing="0"/>
        <w:jc w:val="center"/>
        <w:rPr>
          <w:lang w:val="en-US"/>
        </w:rPr>
      </w:pPr>
      <w:r>
        <w:rPr>
          <w:color w:val="000000"/>
          <w:sz w:val="36"/>
          <w:szCs w:val="36"/>
        </w:rPr>
        <w:lastRenderedPageBreak/>
        <w:t>Программная</w:t>
      </w:r>
      <w:r w:rsidRPr="006F179A">
        <w:rPr>
          <w:color w:val="000000"/>
          <w:sz w:val="36"/>
          <w:szCs w:val="36"/>
          <w:lang w:val="en-US"/>
        </w:rPr>
        <w:t xml:space="preserve"> </w:t>
      </w:r>
      <w:r>
        <w:rPr>
          <w:color w:val="000000"/>
          <w:sz w:val="36"/>
          <w:szCs w:val="36"/>
        </w:rPr>
        <w:t>реализация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&lt;exception&gt;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iomanip</w:t>
      </w:r>
      <w:proofErr w:type="spell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&lt;map&gt;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6F008A"/>
          <w:sz w:val="19"/>
          <w:szCs w:val="19"/>
          <w:lang w:val="en-US"/>
        </w:rPr>
        <w:t>MAX_ITERATIONS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1000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rootOfEq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iterations;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Result(</w:t>
      </w:r>
      <w:proofErr w:type="gramEnd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root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0, 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rootOfEq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root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-&gt;iterations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Segment(</w:t>
      </w:r>
      <w:proofErr w:type="gramEnd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-&gt;a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-&gt;b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Polynomial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f0(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3) + a * pow(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2) + b *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c;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f1(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 *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2) + 2 * a *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b;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f2(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((2.0 / 9.0) *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a, 2) *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(2.0 / 3.0) * b *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(1.0 / 9.0) * a * b - c);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f3(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numerator = 4 *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a, 3) * c - pow(a * b, 2) - 18 * a * b * c + 4 * pow(b, 3) + 27 * pow(c, 2);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denominator =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a * a - 3 * b, 2);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-(9.0 / 4.0) * (numerator / denominator);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N(</w:t>
      </w:r>
      <w:proofErr w:type="gramEnd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4);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f0(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f1(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2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f2(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3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f3(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 = 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++count;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Polynomial(</w:t>
      </w:r>
      <w:proofErr w:type="gramEnd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-&gt;a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-&gt;b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-&gt;c 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number_of_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- N(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segment_with_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step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&gt; segments;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x &lt; 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x +=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step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(f0(x) * f0(x +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step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&lt;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segments.emplace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(x, x +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step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upd_segments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segments.size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number_of_roots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(segments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!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= 1)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item :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segment_with_roots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(segments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step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 2))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upd_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segments.push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(item);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upd_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segments.push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(segments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upd_segments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half_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division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(!(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f0(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* f0(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&lt; 0) ||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f(a) * f(b)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меньше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нуля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</w:rPr>
        <w:t>number_of_roots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</w:rPr>
        <w:t>segment</w:t>
      </w:r>
      <w:proofErr w:type="spellEnd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</w:rPr>
        <w:t>) !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</w:rPr>
        <w:t>= 1)</w:t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 только 1 корень на промежутке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-1, -1);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iterations = 1;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middle = (left + right) / 2;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(abs(f0(middle)) &gt;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iterations &lt; </w:t>
      </w:r>
      <w:r w:rsidRPr="006F179A">
        <w:rPr>
          <w:rFonts w:ascii="Courier New" w:hAnsi="Courier New" w:cs="Courier New"/>
          <w:color w:val="6F008A"/>
          <w:sz w:val="19"/>
          <w:szCs w:val="19"/>
          <w:lang w:val="en-US"/>
        </w:rPr>
        <w:t>MAX_ITERATIONS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(f0(left) * f0(middle) &lt;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right = middle;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left = middle;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middle = (left + right) / 2;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++iterations;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middle, iterations);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chrod_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(!(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f0(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* f0(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&lt; 0) ||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f(a) * f(b)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меньше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нуля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</w:rPr>
        <w:t>number_of_roots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</w:rPr>
        <w:t>segment</w:t>
      </w:r>
      <w:proofErr w:type="spellEnd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</w:rPr>
        <w:t>) !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</w:rPr>
        <w:t>= 1)</w:t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 только 1 корень на промежутке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-1, -1);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iterations = 1;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* (2 * a + 6 * 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&gt;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(f0(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))) * 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fabs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&gt;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iterations &lt; </w:t>
      </w:r>
      <w:r w:rsidRPr="006F179A">
        <w:rPr>
          <w:rFonts w:ascii="Courier New" w:hAnsi="Courier New" w:cs="Courier New"/>
          <w:color w:val="6F008A"/>
          <w:sz w:val="19"/>
          <w:szCs w:val="19"/>
          <w:lang w:val="en-US"/>
        </w:rPr>
        <w:t>MAX_ITERATIONS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(f0(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))) * 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++iterations;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(f0(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))) * 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fabs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&gt;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iterations &lt; </w:t>
      </w:r>
      <w:r w:rsidRPr="006F179A">
        <w:rPr>
          <w:rFonts w:ascii="Courier New" w:hAnsi="Courier New" w:cs="Courier New"/>
          <w:color w:val="6F008A"/>
          <w:sz w:val="19"/>
          <w:szCs w:val="19"/>
          <w:lang w:val="en-US"/>
        </w:rPr>
        <w:t>MAX_ITERATIONS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(f0(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))) * (</w:t>
      </w:r>
      <w:proofErr w:type="spell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++iterations;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iterations);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Newthon_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number_of_roots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!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6F179A">
        <w:rPr>
          <w:rFonts w:ascii="Courier New" w:hAnsi="Courier New" w:cs="Courier New"/>
          <w:color w:val="000000"/>
          <w:sz w:val="19"/>
          <w:szCs w:val="19"/>
        </w:rPr>
        <w:t>1)</w:t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 только 1 корень на промежутке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F179A">
        <w:rPr>
          <w:rFonts w:ascii="Courier New" w:hAnsi="Courier New" w:cs="Courier New"/>
          <w:color w:val="2B91AF"/>
          <w:sz w:val="19"/>
          <w:szCs w:val="19"/>
        </w:rPr>
        <w:t>Result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</w:rPr>
        <w:t>-1, -1);</w:t>
      </w:r>
    </w:p>
    <w:p w:rsidR="006F179A" w:rsidRPr="00692DB0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92DB0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2DB0">
        <w:rPr>
          <w:rFonts w:ascii="Courier New" w:hAnsi="Courier New" w:cs="Courier New"/>
          <w:color w:val="000000"/>
          <w:sz w:val="19"/>
          <w:szCs w:val="19"/>
        </w:rPr>
        <w:tab/>
      </w:r>
      <w:r w:rsidRPr="00692DB0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iterations = 1;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(f0(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&gt;= 0)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f1(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fabs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&gt; </w:t>
      </w:r>
      <w:r w:rsidRPr="006F179A">
        <w:rPr>
          <w:rFonts w:ascii="Courier New" w:hAnsi="Courier New" w:cs="Courier New"/>
          <w:color w:val="808080"/>
          <w:sz w:val="19"/>
          <w:szCs w:val="19"/>
          <w:lang w:val="en-US"/>
        </w:rPr>
        <w:t>eps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iterations &lt; </w:t>
      </w:r>
      <w:r w:rsidRPr="006F179A">
        <w:rPr>
          <w:rFonts w:ascii="Courier New" w:hAnsi="Courier New" w:cs="Courier New"/>
          <w:color w:val="6F008A"/>
          <w:sz w:val="19"/>
          <w:szCs w:val="19"/>
          <w:lang w:val="en-US"/>
        </w:rPr>
        <w:t>MAX_ITERATIONS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f0(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/ f1(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Xn_prev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++iterations;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Xn_curr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iterations);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cout.setf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ios_base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::fixed);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leftSegment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-10;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rightSegment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20.2374;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-131.210;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-843.923;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Polynomial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a, b, c);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6F179A">
        <w:rPr>
          <w:rFonts w:ascii="Courier New" w:hAnsi="Courier New" w:cs="Courier New"/>
          <w:color w:val="008000"/>
          <w:sz w:val="19"/>
          <w:szCs w:val="19"/>
        </w:rPr>
        <w:t>eps</w:t>
      </w:r>
      <w:proofErr w:type="spellEnd"/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</w:rPr>
        <w:t>eps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= 0.0001;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//Количество знаков после запятой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</w:rPr>
        <w:t>signs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= 4;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//Отделять корни табличным методом с шагом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step = 2;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"Segment: ["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leftSegment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",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отрезка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rightSegment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"]\</w:t>
      </w:r>
      <w:proofErr w:type="gram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polynomial.number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_of_roots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leftSegment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rightSegment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"Roots: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Кол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во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корней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polynomial.segment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_with_roots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Segment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leftSegment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rightSegment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), step);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</w:rPr>
        <w:t>segmentsWithRoots.size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  <w:t>{</w:t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//Если обнаружен корень чётной кратности, то нужно отделить корни вручную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"**********************************************************\</w:t>
      </w:r>
      <w:proofErr w:type="spellStart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nThe</w:t>
      </w:r>
      <w:proofErr w:type="spell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root of even multiplicity is found. 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"It is necessary to separate the roots manually. </w:t>
      </w:r>
      <w:r w:rsidRPr="006F179A">
        <w:rPr>
          <w:rFonts w:ascii="Courier New" w:hAnsi="Courier New" w:cs="Courier New"/>
          <w:color w:val="A31515"/>
          <w:sz w:val="19"/>
          <w:szCs w:val="19"/>
        </w:rPr>
        <w:t>\n\n"</w:t>
      </w:r>
      <w:r w:rsidRPr="006F179A">
        <w:rPr>
          <w:rFonts w:ascii="Courier New" w:hAnsi="Courier New" w:cs="Courier New"/>
          <w:color w:val="000000"/>
          <w:sz w:val="19"/>
          <w:szCs w:val="19"/>
        </w:rPr>
        <w:t>;</w:t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</w:rPr>
        <w:t>//нужно отделить корни вручную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segmentsWithRoots.clear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segmentsWithRoots.resize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"A segment with a root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": 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Отрезок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с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корнем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"Segments: 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Отрезки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 :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"["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segment.a</w:t>
      </w:r>
      <w:proofErr w:type="spellEnd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",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segment.b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"]\n"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"\n**************************************************************\n"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methodsNames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"The method of half division: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половинного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деления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make_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pair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1,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"The chord method: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хорд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make_</w:t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pair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2,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"Newton 's Method: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 });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Ньютона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6F179A">
        <w:rPr>
          <w:rFonts w:ascii="Courier New" w:hAnsi="Courier New" w:cs="Courier New"/>
          <w:color w:val="2B91AF"/>
          <w:sz w:val="19"/>
          <w:szCs w:val="19"/>
          <w:lang w:val="en-US"/>
        </w:rPr>
        <w:t>Result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&gt;&gt; results;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++) 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"The method of half division: "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polynomial.half_division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eps));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"The chord method: "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polynomial.chrod_method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eps));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"Newton 's Method: "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polynomial.Newthon_method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, eps));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rootsNumber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nSegment</w:t>
      </w:r>
      <w:proofErr w:type="spellEnd"/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["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.a</w:t>
      </w:r>
      <w:proofErr w:type="gramEnd"/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",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segmentsWithRoots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.b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"]: 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setw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27)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right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methodsNames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methodsNames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proofErr w:type="gramStart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.iterations == -1)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"The solution by this method is not possible on this segment 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Решение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этим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методом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на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этом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отрезке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невозможно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setw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signs + 3)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right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setprecision</w:t>
      </w:r>
      <w:proofErr w:type="spell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(signs)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methodsNames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rootOfEq</w:t>
      </w:r>
      <w:proofErr w:type="spellEnd"/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". Number of iterations: 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methodsNames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proofErr w:type="gramStart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proofErr w:type="spellStart"/>
      <w:proofErr w:type="gramEnd"/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.iterations </w:t>
      </w:r>
      <w:r w:rsidRPr="006F179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Кол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во</w:t>
      </w:r>
      <w:r w:rsidRPr="006F179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6F179A">
        <w:rPr>
          <w:rFonts w:ascii="Courier New" w:hAnsi="Courier New" w:cs="Courier New"/>
          <w:color w:val="008000"/>
          <w:sz w:val="19"/>
          <w:szCs w:val="19"/>
        </w:rPr>
        <w:t>итераций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F179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6F179A" w:rsidRPr="006F179A" w:rsidRDefault="006F179A" w:rsidP="006F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530D68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  <w:r w:rsidRPr="006F179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rPr>
          <w:rFonts w:ascii="Courier New" w:hAnsi="Courier New" w:cs="Courier New"/>
          <w:color w:val="000000"/>
          <w:sz w:val="19"/>
          <w:szCs w:val="19"/>
        </w:rPr>
      </w:pPr>
    </w:p>
    <w:p w:rsidR="006F179A" w:rsidRDefault="006F179A" w:rsidP="006F179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F179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Полученные результаты программы</w:t>
      </w:r>
    </w:p>
    <w:p w:rsidR="006F179A" w:rsidRDefault="006F179A" w:rsidP="006F179A">
      <w:pPr>
        <w:jc w:val="center"/>
        <w:rPr>
          <w:rFonts w:ascii="Times New Roman" w:hAnsi="Times New Roman" w:cs="Times New Roman"/>
          <w:sz w:val="19"/>
          <w:szCs w:val="19"/>
        </w:rPr>
      </w:pPr>
      <w:r w:rsidRPr="006F179A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360380EB" wp14:editId="0814833E">
            <wp:extent cx="5349240" cy="3526469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0026" cy="35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2C" w:rsidRDefault="00283AF7" w:rsidP="006F179A">
      <w:pPr>
        <w:jc w:val="center"/>
        <w:rPr>
          <w:rFonts w:ascii="Times New Roman" w:hAnsi="Times New Roman" w:cs="Times New Roman"/>
          <w:sz w:val="19"/>
          <w:szCs w:val="19"/>
        </w:rPr>
      </w:pPr>
      <w:r w:rsidRPr="00283AF7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0F5A47B1" wp14:editId="1590A177">
            <wp:extent cx="6460149" cy="48463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4607" cy="48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2C" w:rsidRDefault="00B42E2C" w:rsidP="006F179A">
      <w:pPr>
        <w:jc w:val="center"/>
        <w:rPr>
          <w:rFonts w:ascii="Times New Roman" w:hAnsi="Times New Roman" w:cs="Times New Roman"/>
          <w:sz w:val="19"/>
          <w:szCs w:val="19"/>
        </w:rPr>
      </w:pPr>
    </w:p>
    <w:p w:rsidR="00B42E2C" w:rsidRDefault="00B42E2C" w:rsidP="006F179A">
      <w:pPr>
        <w:jc w:val="center"/>
        <w:rPr>
          <w:rFonts w:ascii="Times New Roman" w:hAnsi="Times New Roman" w:cs="Times New Roman"/>
          <w:sz w:val="19"/>
          <w:szCs w:val="19"/>
        </w:rPr>
      </w:pPr>
    </w:p>
    <w:p w:rsidR="00B42E2C" w:rsidRPr="00B42E2C" w:rsidRDefault="00B42E2C" w:rsidP="006F179A">
      <w:pPr>
        <w:jc w:val="center"/>
        <w:rPr>
          <w:rFonts w:ascii="Times New Roman" w:hAnsi="Times New Roman" w:cs="Times New Roman"/>
          <w:sz w:val="19"/>
          <w:szCs w:val="19"/>
        </w:rPr>
      </w:pPr>
      <w:r w:rsidRPr="00B42E2C">
        <w:rPr>
          <w:rFonts w:ascii="Times New Roman" w:hAnsi="Times New Roman" w:cs="Times New Roman"/>
          <w:b/>
          <w:bCs/>
          <w:color w:val="000000"/>
          <w:sz w:val="36"/>
          <w:szCs w:val="36"/>
        </w:rPr>
        <w:t>Тестовые примеры</w:t>
      </w: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  <w:r w:rsidRPr="00283AF7">
        <w:rPr>
          <w:rFonts w:ascii="Times New Roman" w:hAnsi="Times New Roman" w:cs="Times New Roman"/>
          <w:color w:val="000000"/>
          <w:sz w:val="24"/>
          <w:szCs w:val="24"/>
        </w:rPr>
        <w:t>a = -10.2374, b = -91.2105, c = 492.560</w:t>
      </w:r>
      <w:r w:rsidRPr="00283AF7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029250C9" wp14:editId="18B40136">
            <wp:extent cx="5563376" cy="361047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  <w:r w:rsidRPr="00283AF7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0E586D9F" wp14:editId="59784F5F">
            <wp:extent cx="5940425" cy="44754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9"/>
          <w:szCs w:val="19"/>
        </w:rPr>
        <w:br/>
      </w:r>
    </w:p>
    <w:p w:rsidR="00283AF7" w:rsidRPr="00283AF7" w:rsidRDefault="00283AF7" w:rsidP="00B42E2C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</w:rPr>
        <w:lastRenderedPageBreak/>
        <w:t>a = -12.43</w:t>
      </w:r>
      <w:r w:rsidRPr="00283AF7">
        <w:rPr>
          <w:rFonts w:ascii="Times New Roman" w:hAnsi="Times New Roman" w:cs="Times New Roman"/>
          <w:color w:val="000000"/>
        </w:rPr>
        <w:t xml:space="preserve">, b = </w:t>
      </w:r>
      <w:r>
        <w:rPr>
          <w:rFonts w:ascii="Times New Roman" w:hAnsi="Times New Roman" w:cs="Times New Roman"/>
          <w:color w:val="000000"/>
          <w:lang w:val="en-US"/>
        </w:rPr>
        <w:t>111.312</w:t>
      </w:r>
      <w:r w:rsidRPr="00283AF7">
        <w:rPr>
          <w:rFonts w:ascii="Times New Roman" w:hAnsi="Times New Roman" w:cs="Times New Roman"/>
          <w:color w:val="000000"/>
        </w:rPr>
        <w:t>, c = 492.560</w:t>
      </w: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  <w:r w:rsidRPr="00283AF7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17ECFFA0" wp14:editId="79BB6210">
            <wp:extent cx="5649113" cy="366763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  <w:r w:rsidRPr="00283AF7"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 wp14:anchorId="09A9344E" wp14:editId="0A282515">
            <wp:extent cx="5940425" cy="44367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</w:p>
    <w:p w:rsidR="00283AF7" w:rsidRDefault="00283AF7" w:rsidP="00B42E2C">
      <w:pPr>
        <w:rPr>
          <w:rFonts w:ascii="Times New Roman" w:hAnsi="Times New Roman" w:cs="Times New Roman"/>
          <w:sz w:val="19"/>
          <w:szCs w:val="19"/>
        </w:rPr>
      </w:pPr>
    </w:p>
    <w:p w:rsidR="00283AF7" w:rsidRDefault="00283AF7" w:rsidP="00283AF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Выводы</w:t>
      </w:r>
    </w:p>
    <w:p w:rsidR="00283AF7" w:rsidRDefault="00283AF7" w:rsidP="00283AF7">
      <w:pPr>
        <w:pStyle w:val="a3"/>
        <w:spacing w:before="24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Таким образом, в ходе выполнения лабораторной работы были изучены методы численного решения нелинейных уравнений (метод простой итерации, метод хорд, метод </w:t>
      </w:r>
      <w:proofErr w:type="spellStart"/>
      <w:r>
        <w:rPr>
          <w:color w:val="000000"/>
          <w:sz w:val="28"/>
          <w:szCs w:val="28"/>
        </w:rPr>
        <w:t>Биссекции</w:t>
      </w:r>
      <w:proofErr w:type="spellEnd"/>
      <w:r>
        <w:rPr>
          <w:color w:val="000000"/>
          <w:sz w:val="28"/>
          <w:szCs w:val="28"/>
        </w:rPr>
        <w:t xml:space="preserve">, метод Ньютона), исследована скорость сходимости итерационных процедур, составлена программа численного решения нелинейных уравнений методами </w:t>
      </w:r>
      <w:proofErr w:type="spellStart"/>
      <w:r>
        <w:rPr>
          <w:color w:val="000000"/>
          <w:sz w:val="28"/>
          <w:szCs w:val="28"/>
        </w:rPr>
        <w:t>бисекции</w:t>
      </w:r>
      <w:proofErr w:type="spellEnd"/>
      <w:r>
        <w:rPr>
          <w:color w:val="000000"/>
          <w:sz w:val="28"/>
          <w:szCs w:val="28"/>
        </w:rPr>
        <w:t>, хорд, Ньютона, проверена правильность работы программы на тестовых примерах, численно решено нелинейное уравнение заданного варианта, сравнены количества итераций, необходимых для достижения заданной точности вычисления разными методами.</w:t>
      </w:r>
    </w:p>
    <w:p w:rsidR="00283AF7" w:rsidRDefault="00283AF7" w:rsidP="00283AF7">
      <w:pPr>
        <w:pStyle w:val="a3"/>
        <w:spacing w:before="24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квадратичная. В ходе работы были рассмотрены 5 функций, имеющих несколько корней на заданном промежутке (-10, 10), и в ходе решения результат был проверен с помощью графика, что дает понять, что реализованные методы успешно справляются с решением нелинейных уравнений.</w:t>
      </w:r>
    </w:p>
    <w:p w:rsidR="00283AF7" w:rsidRPr="00B42E2C" w:rsidRDefault="00283AF7" w:rsidP="00B42E2C">
      <w:pPr>
        <w:rPr>
          <w:rFonts w:ascii="Times New Roman" w:hAnsi="Times New Roman" w:cs="Times New Roman"/>
          <w:sz w:val="19"/>
          <w:szCs w:val="19"/>
        </w:rPr>
      </w:pPr>
    </w:p>
    <w:sectPr w:rsidR="00283AF7" w:rsidRPr="00B42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C52C6"/>
    <w:multiLevelType w:val="multilevel"/>
    <w:tmpl w:val="801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CD"/>
    <w:rsid w:val="001661FF"/>
    <w:rsid w:val="00283AF7"/>
    <w:rsid w:val="00285BCD"/>
    <w:rsid w:val="00530D68"/>
    <w:rsid w:val="005C02DB"/>
    <w:rsid w:val="00692DB0"/>
    <w:rsid w:val="006F179A"/>
    <w:rsid w:val="007323E4"/>
    <w:rsid w:val="008F6F83"/>
    <w:rsid w:val="00B33182"/>
    <w:rsid w:val="00B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19D1"/>
  <w15:chartTrackingRefBased/>
  <w15:docId w15:val="{81CA6382-DAB1-4282-B748-B240B04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0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D68"/>
    <w:rPr>
      <w:color w:val="0000FF"/>
      <w:u w:val="single"/>
    </w:rPr>
  </w:style>
  <w:style w:type="character" w:customStyle="1" w:styleId="apple-tab-span">
    <w:name w:val="apple-tab-span"/>
    <w:basedOn w:val="a0"/>
    <w:rsid w:val="00530D68"/>
  </w:style>
  <w:style w:type="paragraph" w:styleId="a5">
    <w:name w:val="List Paragraph"/>
    <w:basedOn w:val="a"/>
    <w:uiPriority w:val="34"/>
    <w:qFormat/>
    <w:rsid w:val="00530D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0D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6</cp:revision>
  <cp:lastPrinted>2023-10-10T11:13:00Z</cp:lastPrinted>
  <dcterms:created xsi:type="dcterms:W3CDTF">2023-10-06T15:01:00Z</dcterms:created>
  <dcterms:modified xsi:type="dcterms:W3CDTF">2023-10-10T11:51:00Z</dcterms:modified>
</cp:coreProperties>
</file>