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476AD71" w:rsidR="00FF4228" w:rsidRPr="00915CE2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4460F">
        <w:rPr>
          <w:szCs w:val="28"/>
        </w:rPr>
        <w:t xml:space="preserve"> №</w:t>
      </w:r>
      <w:r w:rsidR="006676EA">
        <w:rPr>
          <w:szCs w:val="28"/>
        </w:rPr>
        <w:t>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5B41A427" w:rsidR="00FF4228" w:rsidRPr="00043C46" w:rsidRDefault="006676EA" w:rsidP="00FF4228">
      <w:pPr>
        <w:ind w:firstLine="0"/>
        <w:jc w:val="center"/>
        <w:rPr>
          <w:b/>
          <w:szCs w:val="28"/>
        </w:rPr>
      </w:pPr>
      <w:r>
        <w:rPr>
          <w:b/>
        </w:rPr>
        <w:t>НЕКОТОРЫЕ</w:t>
      </w:r>
      <w:r w:rsidR="008D0829">
        <w:rPr>
          <w:b/>
        </w:rPr>
        <w:t xml:space="preserve"> </w:t>
      </w:r>
      <w:r>
        <w:rPr>
          <w:b/>
        </w:rPr>
        <w:t>СЛУЖЕБНЫЕ И ТЕХНОЛОГИЧЕСКИЕ ЗАДАЧИ</w:t>
      </w:r>
      <w:r w:rsidR="00FF4228" w:rsidRPr="00043C46">
        <w:rPr>
          <w:b/>
        </w:rPr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58FBB3A5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592412">
        <w:rPr>
          <w:szCs w:val="28"/>
        </w:rPr>
        <w:t>Снежко</w:t>
      </w:r>
      <w:r w:rsidR="00C4796E">
        <w:rPr>
          <w:szCs w:val="28"/>
        </w:rPr>
        <w:t xml:space="preserve"> </w:t>
      </w:r>
      <w:r w:rsidR="00592412">
        <w:rPr>
          <w:szCs w:val="28"/>
        </w:rPr>
        <w:t>М</w:t>
      </w:r>
      <w:r w:rsidR="00C4796E">
        <w:rPr>
          <w:szCs w:val="28"/>
        </w:rPr>
        <w:t>.</w:t>
      </w:r>
      <w:r w:rsidR="00592412">
        <w:rPr>
          <w:szCs w:val="28"/>
        </w:rPr>
        <w:t>А</w:t>
      </w:r>
      <w:r w:rsidR="00C4796E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85DFE">
        <w:rPr>
          <w:szCs w:val="28"/>
        </w:rPr>
        <w:t>4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4DD2C211" w:rsidR="00C85DFE" w:rsidRDefault="000E0B49" w:rsidP="00525CB3">
          <w:pPr>
            <w:pStyle w:val="a7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13D1C73" w14:textId="77777777" w:rsidR="00525CB3" w:rsidRPr="0062658F" w:rsidRDefault="00525CB3" w:rsidP="00CE07AA">
          <w:pPr>
            <w:rPr>
              <w:szCs w:val="28"/>
              <w:lang w:eastAsia="en-US"/>
            </w:rPr>
          </w:pPr>
        </w:p>
        <w:p w14:paraId="62544E17" w14:textId="797168E5" w:rsidR="002E2FD1" w:rsidRDefault="00C85DFE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2261" w:history="1">
            <w:r w:rsidR="009D4243">
              <w:rPr>
                <w:rStyle w:val="a9"/>
                <w:noProof/>
              </w:rPr>
              <w:t>1 Ф</w:t>
            </w:r>
            <w:r w:rsidR="009D4243" w:rsidRPr="00FD6D5A">
              <w:rPr>
                <w:rStyle w:val="a9"/>
                <w:noProof/>
              </w:rPr>
              <w:t>ормулировка задачи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_Toc179742261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44B9A5" w14:textId="25D6E476" w:rsidR="002E2FD1" w:rsidRDefault="00926EFF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2" w:history="1">
            <w:r w:rsidR="009D4243">
              <w:rPr>
                <w:rStyle w:val="a9"/>
                <w:noProof/>
              </w:rPr>
              <w:t>2 К</w:t>
            </w:r>
            <w:r w:rsidR="009D4243" w:rsidRPr="00FD6D5A">
              <w:rPr>
                <w:rStyle w:val="a9"/>
                <w:noProof/>
              </w:rPr>
              <w:t>раткие теоритические сведения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_Toc179742262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4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0292E15C" w14:textId="65575066" w:rsidR="002E2FD1" w:rsidRDefault="00926EFF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3" w:history="1">
            <w:r w:rsidR="009D4243">
              <w:rPr>
                <w:rStyle w:val="a9"/>
                <w:noProof/>
              </w:rPr>
              <w:t>3 О</w:t>
            </w:r>
            <w:r w:rsidR="009D4243" w:rsidRPr="00FD6D5A">
              <w:rPr>
                <w:rStyle w:val="a9"/>
                <w:noProof/>
              </w:rPr>
              <w:t>писание функций программы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_Toc179742263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5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DC47E8" w14:textId="544B013E" w:rsidR="002E2FD1" w:rsidRDefault="00926EFF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4" w:history="1">
            <w:r w:rsidR="009D4243">
              <w:rPr>
                <w:rStyle w:val="a9"/>
                <w:noProof/>
              </w:rPr>
              <w:t>З</w:t>
            </w:r>
            <w:r w:rsidR="009D4243" w:rsidRPr="00FD6D5A">
              <w:rPr>
                <w:rStyle w:val="a9"/>
                <w:noProof/>
              </w:rPr>
              <w:t>аключение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_Toc179742264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6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8BF860C" w14:textId="186AA35B" w:rsidR="002E2FD1" w:rsidRDefault="00926EFF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5" w:history="1">
            <w:r w:rsidR="009D4243">
              <w:rPr>
                <w:rStyle w:val="a9"/>
                <w:noProof/>
              </w:rPr>
              <w:t>С</w:t>
            </w:r>
            <w:r w:rsidR="009D4243" w:rsidRPr="00FD6D5A">
              <w:rPr>
                <w:rStyle w:val="a9"/>
                <w:noProof/>
              </w:rPr>
              <w:t>писок использованных источников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_Toc179742265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7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26864105" w14:textId="60DA68E0" w:rsidR="002E2FD1" w:rsidRDefault="00926EFF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6" w:history="1">
            <w:r w:rsidR="009D4243">
              <w:rPr>
                <w:rStyle w:val="a9"/>
                <w:noProof/>
              </w:rPr>
              <w:t>Приложение А</w:t>
            </w:r>
            <w:r w:rsidR="009D4243" w:rsidRPr="00FD6D5A">
              <w:rPr>
                <w:rStyle w:val="a9"/>
                <w:noProof/>
              </w:rPr>
              <w:t xml:space="preserve"> (обязательное)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_Toc179742266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8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CBDA1D6" w14:textId="2515A326" w:rsidR="00C85DFE" w:rsidRDefault="00C85DFE" w:rsidP="006A096D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62A2748D" w:rsidR="003E3890" w:rsidRPr="00EA4F37" w:rsidRDefault="00CE628C" w:rsidP="00AE4B7A">
      <w:pPr>
        <w:pStyle w:val="1"/>
        <w:rPr>
          <w:lang w:val="ru-RU"/>
        </w:rPr>
      </w:pPr>
      <w:bookmarkStart w:id="1" w:name="_Toc179742261"/>
      <w:r w:rsidRPr="00EA4F37">
        <w:rPr>
          <w:lang w:val="ru-RU"/>
        </w:rPr>
        <w:lastRenderedPageBreak/>
        <w:t>1 ФОРМУЛИРОВКА ЗАДАЧИ</w:t>
      </w:r>
      <w:bookmarkEnd w:id="1"/>
    </w:p>
    <w:p w14:paraId="0E3C55E9" w14:textId="010C3B24" w:rsidR="00CE628C" w:rsidRDefault="00CE628C" w:rsidP="00CE628C"/>
    <w:p w14:paraId="25FE58C2" w14:textId="722604C7" w:rsidR="00B73988" w:rsidRDefault="006676EA" w:rsidP="00C8417B">
      <w:r>
        <w:t xml:space="preserve">Целью лабораторной работы является изучение методов работы с системным реестром </w:t>
      </w:r>
      <w:r w:rsidRPr="00DC157F">
        <w:rPr>
          <w:i/>
          <w:iCs/>
        </w:rPr>
        <w:t>Windows</w:t>
      </w:r>
      <w:r>
        <w:t>, включая механизмы поиска, извлечения и обработки данных, а также разработка приложений, решающих служебные и технологические задачи. Основной акцент сделан на реализации алгоритмов поиска ключей, ветвей и значений в реестре с использованием заданных критериев. Работа направлена на изучение возможностей интерфейсов взаимодействия с реестром и оптимизации их применения в пользовательских программах.</w:t>
      </w:r>
    </w:p>
    <w:p w14:paraId="582F3C79" w14:textId="6DB7C7CC" w:rsidR="00C8417B" w:rsidRDefault="006676EA" w:rsidP="00C8417B">
      <w:r>
        <w:t xml:space="preserve">В процессе выполнения работы необходимо разработать консольное приложение на языке </w:t>
      </w:r>
      <w:r w:rsidRPr="00DC157F">
        <w:rPr>
          <w:i/>
          <w:iCs/>
        </w:rPr>
        <w:t>C++</w:t>
      </w:r>
      <w:r>
        <w:t xml:space="preserve">, предназначенное для поиска в реестре ключей или значений по заданному шаблону. Программа должна поддерживать поиск ключей по имени с выводом иерархической структуры подключей и значений, а также поиск значений по имени и/или содержимому. Результаты выполнения поиска выводятся в консоль или записываются в файл в формате, максимально приближенном к структуре </w:t>
      </w:r>
      <w:r w:rsidRPr="006676EA">
        <w:rPr>
          <w:i/>
          <w:iCs/>
        </w:rPr>
        <w:t>reg</w:t>
      </w:r>
      <w:r>
        <w:t>-файлов, чтобы в перспективе было возможно импортировать данные обратно в реестр.</w:t>
      </w:r>
    </w:p>
    <w:p w14:paraId="602D91A5" w14:textId="5BF5FF1A" w:rsidR="00C8417B" w:rsidRDefault="006676EA" w:rsidP="00C8417B">
      <w:r>
        <w:t xml:space="preserve">Реализация приложения включает взаимодействие с </w:t>
      </w:r>
      <w:r w:rsidRPr="006676EA">
        <w:rPr>
          <w:i/>
          <w:iCs/>
        </w:rPr>
        <w:t>API</w:t>
      </w:r>
      <w:r>
        <w:t xml:space="preserve"> </w:t>
      </w:r>
      <w:r w:rsidRPr="006676EA">
        <w:rPr>
          <w:i/>
          <w:iCs/>
        </w:rPr>
        <w:t>Windows</w:t>
      </w:r>
      <w:r>
        <w:t xml:space="preserve"> для работы с реестром, использование функций для открытия, чтения и обхода ветвей реестра. Для повышения удобства и универсальности использования программа должна обеспечивать минимальный пользовательский интерфейс, который может быть представлен в виде командной строки или простейшего графического интерфейса. При запросе на поиск программа принимает параметры, включающие имя ключа или значение, а также дополнительные критерии поиска.</w:t>
      </w:r>
    </w:p>
    <w:p w14:paraId="2262EE05" w14:textId="77777777" w:rsidR="006676EA" w:rsidRDefault="006676EA" w:rsidP="00C8417B">
      <w:r>
        <w:t xml:space="preserve">Результаты поиска структурированы таким образом, чтобы обеспечить удобный анализ и возможность экспорта. В случае вывода данных в файл применяется структура </w:t>
      </w:r>
      <w:r w:rsidRPr="006676EA">
        <w:rPr>
          <w:i/>
          <w:iCs/>
        </w:rPr>
        <w:t>reg</w:t>
      </w:r>
      <w:r>
        <w:t xml:space="preserve">-файлов, где сохраняются имена ключей, значения и их типы. Обработка поиска предполагает анализ всех поддеревьев заданного ключа с целью нахождения совпадений, а также их последующую обработку для формирования финального отчета. </w:t>
      </w:r>
    </w:p>
    <w:p w14:paraId="7B27CE8C" w14:textId="03E925FC" w:rsidR="00D12C19" w:rsidRDefault="006676EA" w:rsidP="00C8417B">
      <w:r>
        <w:t>В рамках выполнения лабораторной работы предусмотрена реализация поиска как по точному совпадению имени ключа или значения, так и с использованием шаблонов, задаваемых пользователем. Например, поиск может учитывать подстроки или использовать регулярные выражения. Программа должна быть способна обрабатывать большие объемы данных и обеспечивать стабильность работы при высоких нагрузках.</w:t>
      </w:r>
    </w:p>
    <w:p w14:paraId="7C56C047" w14:textId="4851F581" w:rsidR="00CE628C" w:rsidRPr="000C3DDA" w:rsidRDefault="00D12C19" w:rsidP="006676EA">
      <w:r>
        <w:t>Таким образом, данная лабораторная работа направлена на освоение принципов сетевого взаимодействия, изучение возможностей программного интерфейса сокетов и применение многопоточности для работы с сетевыми приложениями. Полученные знания могут быть использованы для создания более сложных инструментов, таких как анализаторы трафика, сетевые мониторы или утилиты управления сетью.</w:t>
      </w:r>
      <w:r w:rsidR="006676EA">
        <w:br w:type="page"/>
      </w:r>
    </w:p>
    <w:p w14:paraId="3D45FE58" w14:textId="1E4023FA" w:rsidR="00D97D71" w:rsidRDefault="00D97D71" w:rsidP="00D97D71">
      <w:pPr>
        <w:pStyle w:val="a3"/>
      </w:pPr>
      <w:bookmarkStart w:id="2" w:name="_Toc179742262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3B4BBDA5" w14:textId="77777777" w:rsidR="006561F9" w:rsidRPr="006561F9" w:rsidRDefault="006561F9" w:rsidP="0042769E">
      <w:pPr>
        <w:ind w:firstLine="0"/>
      </w:pPr>
    </w:p>
    <w:p w14:paraId="4B0B2D78" w14:textId="0271A699" w:rsidR="001F02CE" w:rsidRPr="009B68D0" w:rsidRDefault="006676EA" w:rsidP="00EC3953">
      <w:pPr>
        <w:rPr>
          <w:lang w:val="en-US"/>
        </w:rPr>
      </w:pPr>
      <w:r w:rsidRPr="006676EA">
        <w:t xml:space="preserve">Перехватчик </w:t>
      </w:r>
      <w:r w:rsidR="00AC56E5">
        <w:t>–</w:t>
      </w:r>
      <w:r w:rsidRPr="006676EA">
        <w:t xml:space="preserve"> это механизм, с помощью которого приложение может перехватывать события, такие как сообщения, действия мыши и нажатия клавиш. Функция, перехватывающая событие определенного типа, называется процедурой перехватчика. Процедура перехватчика может действовать для каждого получаемого события, а затем изменять или отменять событие.</w:t>
      </w:r>
      <w:r w:rsidR="001C2A29" w:rsidRPr="001C2A29">
        <w:t xml:space="preserve"> </w:t>
      </w:r>
      <w:r w:rsidR="00AC56E5" w:rsidRPr="00AC56E5">
        <w:t xml:space="preserve">Система поддерживает отдельную цепочку перехватчиков для каждого типа перехватчика. Цепочка перехватчиков </w:t>
      </w:r>
      <w:r w:rsidR="00AC56E5">
        <w:t>–</w:t>
      </w:r>
      <w:r w:rsidR="00AC56E5" w:rsidRPr="00AC56E5">
        <w:t xml:space="preserve"> это список указателей на специальные определяемые приложением функции обратного вызова, называемые процедурами перехватчика. При возникновении сообщения, связанного с определенным типом перехватчика, система передает сообщение каждой процедуре перехватчика, на которую ссылается цепочка перехватчиков, одна за другой. Действие, выполняемое процедурой перехватчика, зависит от типа задействованного перехватчика</w:t>
      </w:r>
      <w:r w:rsidR="009B68D0">
        <w:rPr>
          <w:lang w:val="en-US"/>
        </w:rPr>
        <w:t xml:space="preserve"> </w:t>
      </w:r>
      <w:r w:rsidR="001C2A29" w:rsidRPr="00A351D2">
        <w:t>[</w:t>
      </w:r>
      <w:r w:rsidR="001C2A29" w:rsidRPr="001C2A29">
        <w:t>1</w:t>
      </w:r>
      <w:r w:rsidR="001C2A29" w:rsidRPr="00A351D2">
        <w:t>]</w:t>
      </w:r>
      <w:r w:rsidR="009B68D0">
        <w:rPr>
          <w:lang w:val="en-US"/>
        </w:rPr>
        <w:t>.</w:t>
      </w:r>
    </w:p>
    <w:p w14:paraId="41D2C101" w14:textId="25F1A312" w:rsidR="001C2A29" w:rsidRDefault="001C2A29" w:rsidP="001C2A29">
      <w:r>
        <w:t xml:space="preserve"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</w:t>
      </w:r>
      <w:r w:rsidR="00631D26" w:rsidRPr="00631D26">
        <w:t>Некоторые формы IPC упрощают разделение труда между несколькими специализированными процессами. Другие формы IPC упрощают разделение труда между компьютерами в сети.</w:t>
      </w:r>
      <w:r w:rsidR="00631D26">
        <w:t xml:space="preserve"> </w:t>
      </w:r>
      <w:r>
        <w:t>Win32 API играет ключевую роль в разработке приложений для Windows и обеспечивает высокую степень контроля над поведением приложений [</w:t>
      </w:r>
      <w:r w:rsidRPr="001C2A29">
        <w:t>2</w:t>
      </w:r>
      <w:r>
        <w:t>].</w:t>
      </w:r>
    </w:p>
    <w:p w14:paraId="13CCA851" w14:textId="6965087F" w:rsidR="00AC56E5" w:rsidRDefault="00AC56E5" w:rsidP="00AC56E5">
      <w:r w:rsidRPr="00AC56E5">
        <w:rPr>
          <w:i/>
          <w:iCs/>
        </w:rPr>
        <w:t>DLL</w:t>
      </w:r>
      <w:r>
        <w:t xml:space="preserve"> – это библиотека, содержащая код и данные, которые могут использоваться несколькими программами одновременно. Например, в операционных системах </w:t>
      </w:r>
      <w:r w:rsidRPr="00AC56E5">
        <w:rPr>
          <w:i/>
          <w:iCs/>
        </w:rPr>
        <w:t>Windows</w:t>
      </w:r>
      <w:r>
        <w:t xml:space="preserve"> </w:t>
      </w:r>
      <w:r w:rsidRPr="00AC56E5">
        <w:rPr>
          <w:i/>
          <w:iCs/>
        </w:rPr>
        <w:t>DLL</w:t>
      </w:r>
      <w:r>
        <w:t xml:space="preserve">-библиотека </w:t>
      </w:r>
      <w:r w:rsidRPr="00AC56E5">
        <w:rPr>
          <w:i/>
          <w:iCs/>
        </w:rPr>
        <w:t>Comdlg32</w:t>
      </w:r>
      <w:r>
        <w:t xml:space="preserve"> выполняет общие функции, связанные с диалоговыми окнами. Каждая программа может использовать функции, содержащиеся в этой библиотеке </w:t>
      </w:r>
      <w:r w:rsidRPr="00AC56E5">
        <w:rPr>
          <w:i/>
          <w:iCs/>
        </w:rPr>
        <w:t>DLL</w:t>
      </w:r>
      <w:r>
        <w:t>, для реализации диалогового окна Открыть. Это способствует повторному использованию кода и эффективному использованию памяти.</w:t>
      </w:r>
    </w:p>
    <w:p w14:paraId="22C1A6C7" w14:textId="6403E5EC" w:rsidR="00AC56E5" w:rsidRDefault="00AC56E5" w:rsidP="00AC56E5">
      <w:r>
        <w:t xml:space="preserve">С помощью библиотеки </w:t>
      </w:r>
      <w:r w:rsidRPr="00AC56E5">
        <w:rPr>
          <w:i/>
          <w:iCs/>
        </w:rPr>
        <w:t>DLL</w:t>
      </w:r>
      <w:r>
        <w:t xml:space="preserve"> программу можно разделить на отдельные компоненты. Например, бухгалтерская программа может продаваться по модулям. Каждый модуль можно загрузить в основную программу во время выполнения, если он установлен. Так как модули являются отдельными, время загрузки программы ускоряется. Модуль загружается только тогда, когда запрашивается эта функциональность.</w:t>
      </w:r>
    </w:p>
    <w:p w14:paraId="02FA5E9B" w14:textId="4D17C881" w:rsidR="006561F9" w:rsidRPr="009B68D0" w:rsidRDefault="00AC56E5" w:rsidP="00AC56E5">
      <w:r>
        <w:t xml:space="preserve">Кроме того, обновления проще применять к каждому модулю, не затрагивая другие части программы. Например, у вас может быть программа расчета заработной платы, и ставки налога меняются каждый год. Если эти изменения изолированы в библиотеке </w:t>
      </w:r>
      <w:r w:rsidRPr="00AC56E5">
        <w:rPr>
          <w:i/>
          <w:iCs/>
        </w:rPr>
        <w:t>DLL</w:t>
      </w:r>
      <w:r>
        <w:t>, можно применить обновление, не требуя сборки или установки всей программы еще раз</w:t>
      </w:r>
      <w:r w:rsidRPr="00AC56E5">
        <w:t xml:space="preserve"> </w:t>
      </w:r>
      <w:r w:rsidR="001C2A29" w:rsidRPr="001C2A29">
        <w:t>[3]</w:t>
      </w:r>
      <w:r w:rsidR="009B68D0" w:rsidRPr="009B68D0">
        <w:t>.</w:t>
      </w:r>
    </w:p>
    <w:p w14:paraId="2AA98749" w14:textId="61A4C487" w:rsidR="00D97D71" w:rsidRDefault="00D97D71" w:rsidP="00EC3953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97EBBB1" w:rsidR="00CE628C" w:rsidRDefault="00D97D71" w:rsidP="00CE628C">
      <w:pPr>
        <w:pStyle w:val="a3"/>
      </w:pPr>
      <w:bookmarkStart w:id="3" w:name="_Toc179742263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Pr="008D35B0" w:rsidRDefault="00CE628C" w:rsidP="00CE628C"/>
    <w:p w14:paraId="1D0EA558" w14:textId="3AF90880" w:rsidR="0042769E" w:rsidRDefault="00EE6294" w:rsidP="0042769E">
      <w:r w:rsidRPr="00EE6294">
        <w:t>Разработанная программа представляет собой приложение, предназначенное для выполнения задач поиска и экспорта данных реестра в формат</w:t>
      </w:r>
      <w:r>
        <w:t xml:space="preserve">е </w:t>
      </w:r>
      <w:r w:rsidRPr="00EE6294">
        <w:t>.</w:t>
      </w:r>
      <w:r w:rsidRPr="00EE6294">
        <w:rPr>
          <w:i/>
          <w:iCs/>
        </w:rPr>
        <w:t>reg</w:t>
      </w:r>
      <w:r w:rsidRPr="00EE6294">
        <w:t>. Она позволяет производить поиск ключей и значений реестра на основе заданных шаблонов. Пользователь задает шаблон поиска для имени ключа и/или значений, после чего программа осуществляет перебор ключей и значений в указанной ветке реестра. Найденные данные могут быть выведены на консоль либо сохранены в файл в формате, совместимом с импортом обратно в реестр.</w:t>
      </w:r>
    </w:p>
    <w:p w14:paraId="36E249E9" w14:textId="59FF125B" w:rsidR="005C26B3" w:rsidRPr="007F16A4" w:rsidRDefault="00BC45DD" w:rsidP="00852D78">
      <w:r>
        <w:t>Данная п</w:t>
      </w:r>
      <w:r w:rsidRPr="00BC45DD">
        <w:t xml:space="preserve">рограмма открывает ветку реестра </w:t>
      </w:r>
      <w:r w:rsidRPr="00BC45DD">
        <w:rPr>
          <w:i/>
          <w:iCs/>
        </w:rPr>
        <w:t>HKEY_CURRENT_USER</w:t>
      </w:r>
      <w:r w:rsidRPr="00BC45DD">
        <w:t xml:space="preserve"> и выполняет рекурсивный обход ее структуры. Каждый найденный ключ проверяется на соответствие заданному шаблону, и</w:t>
      </w:r>
      <w:r>
        <w:t>,</w:t>
      </w:r>
      <w:r w:rsidRPr="00BC45DD">
        <w:t xml:space="preserve"> если совпадение найдено, ключ добавляется в результат. Значения в ключах также проходят проверку на соответствие шаблону, после чего выводятся их имена и содержимое. Для корректного формата данных в .</w:t>
      </w:r>
      <w:r w:rsidRPr="00BC45DD">
        <w:rPr>
          <w:i/>
          <w:iCs/>
        </w:rPr>
        <w:t>reg</w:t>
      </w:r>
      <w:r w:rsidRPr="00BC45DD">
        <w:t xml:space="preserve"> файле программа преобразует содержимое значений в зависимости от их типа (строковые, </w:t>
      </w:r>
      <w:r w:rsidRPr="00BC45DD">
        <w:rPr>
          <w:i/>
          <w:iCs/>
        </w:rPr>
        <w:t>DWORD</w:t>
      </w:r>
      <w:r w:rsidRPr="00BC45DD">
        <w:t>, бинарные и т</w:t>
      </w:r>
      <w:r>
        <w:t xml:space="preserve">ак </w:t>
      </w:r>
      <w:r w:rsidRPr="00BC45DD">
        <w:t>д</w:t>
      </w:r>
      <w:r>
        <w:t>алее</w:t>
      </w:r>
      <w:r w:rsidRPr="00BC45DD">
        <w:t>).</w:t>
      </w:r>
      <w:r>
        <w:t xml:space="preserve"> </w:t>
      </w:r>
      <w:r w:rsidRPr="00BC45DD">
        <w:t xml:space="preserve">Результаты выполнения программы записываются в файл </w:t>
      </w:r>
      <w:r w:rsidRPr="00BC45DD">
        <w:rPr>
          <w:i/>
          <w:iCs/>
        </w:rPr>
        <w:t>output.reg</w:t>
      </w:r>
      <w:r w:rsidRPr="00BC45DD">
        <w:t xml:space="preserve">, который содержит найденные ключи и значения в формате, совместимом с редактором реестра </w:t>
      </w:r>
      <w:r w:rsidRPr="00BC45DD">
        <w:rPr>
          <w:i/>
          <w:iCs/>
        </w:rPr>
        <w:t>Windows</w:t>
      </w:r>
      <w:r w:rsidRPr="00BC45DD">
        <w:t xml:space="preserve">. Это позволяет пользователю не только анализировать данные реестра, но и при необходимости импортировать их обратно. </w:t>
      </w:r>
      <w:r w:rsidR="001B1AAA">
        <w:t>Результат работы программы представлен на рисунке 3.1</w:t>
      </w:r>
      <w:r w:rsidR="002E2FD1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03BB6E48" w:rsidR="00D61FC2" w:rsidRDefault="00BC45DD" w:rsidP="00D61FC2">
      <w:pPr>
        <w:ind w:firstLine="0"/>
        <w:jc w:val="center"/>
      </w:pPr>
      <w:r w:rsidRPr="00BC45DD">
        <w:rPr>
          <w:noProof/>
        </w:rPr>
        <w:drawing>
          <wp:inline distT="0" distB="0" distL="0" distR="0" wp14:anchorId="48826BB0" wp14:editId="1E1E08B2">
            <wp:extent cx="4073236" cy="231680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427" cy="23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Pr="00747E27" w:rsidRDefault="00D61FC2" w:rsidP="00D61FC2">
      <w:pPr>
        <w:jc w:val="center"/>
        <w:rPr>
          <w:szCs w:val="28"/>
        </w:rPr>
      </w:pPr>
    </w:p>
    <w:p w14:paraId="559EA5A3" w14:textId="0A2CD664" w:rsidR="004F3B46" w:rsidRDefault="00D61FC2" w:rsidP="00AE4B7A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6F6066">
        <w:t>Результат работы программы</w:t>
      </w:r>
    </w:p>
    <w:p w14:paraId="1C9C8329" w14:textId="5E3B61DB" w:rsidR="001B1AAA" w:rsidRDefault="001B1AAA" w:rsidP="00AE4B7A">
      <w:pPr>
        <w:ind w:firstLine="0"/>
        <w:jc w:val="center"/>
      </w:pPr>
    </w:p>
    <w:p w14:paraId="55185C56" w14:textId="5B6C7886" w:rsidR="00AE4B7A" w:rsidRPr="009B68D0" w:rsidRDefault="002E2FD1" w:rsidP="00923738">
      <w:pPr>
        <w:ind w:firstLine="0"/>
      </w:pPr>
      <w:r>
        <w:tab/>
      </w:r>
      <w:r w:rsidR="00BC45DD" w:rsidRPr="00BC45DD">
        <w:t>Таким образом, данная программа демонстрирует использование технологий работы с реестром операционной системы и решения служебных задач. Она позволяет изучить базовые операции поиска ключей и значений реестра, а также экспорт найденных данных. Реализация предоставляет гибкость в настройке поиска по имени ключа, имени значения или его содержимому, что позволяет пользователю получать результаты в виде иерархии подключей или списка значений.</w:t>
      </w:r>
    </w:p>
    <w:p w14:paraId="70EDE70F" w14:textId="20B1AFE3" w:rsidR="005B7D72" w:rsidRPr="00EA4F37" w:rsidRDefault="005B7D72" w:rsidP="00395B7E">
      <w:pPr>
        <w:pStyle w:val="1"/>
        <w:ind w:firstLine="0"/>
        <w:jc w:val="center"/>
        <w:rPr>
          <w:lang w:val="ru-RU"/>
        </w:rPr>
      </w:pPr>
      <w:bookmarkStart w:id="4" w:name="_Toc178018844"/>
      <w:bookmarkStart w:id="5" w:name="_Toc179742264"/>
      <w:r w:rsidRPr="00EA4F37">
        <w:rPr>
          <w:lang w:val="ru-RU"/>
        </w:rPr>
        <w:lastRenderedPageBreak/>
        <w:t>ЗАКЛЮЧЕНИЕ</w:t>
      </w:r>
      <w:bookmarkEnd w:id="4"/>
      <w:bookmarkEnd w:id="5"/>
    </w:p>
    <w:p w14:paraId="47FF383E" w14:textId="77777777" w:rsidR="00DC157F" w:rsidRDefault="00DC157F" w:rsidP="00DC157F">
      <w:pPr>
        <w:ind w:firstLine="0"/>
      </w:pPr>
    </w:p>
    <w:p w14:paraId="76167A84" w14:textId="2874ACF0" w:rsidR="00DC157F" w:rsidRDefault="00DC157F" w:rsidP="00DC157F">
      <w:pPr>
        <w:ind w:firstLine="720"/>
      </w:pPr>
      <w:r>
        <w:t>Таким образом, в рамках данной лабораторной работы была разработана программа для поиска и экспорта данных реестра операционной системы. Основная цель работы заключалась в изучении методов взаимодействия с реестром и реализации эффективного решения служебных и технологических задач, связанных с поиском и обработкой ключей и значений. Реализация программы позволила на практике изучить принципы поиска ключей и значений в реестре, а также способы экспорта данных в формат, пригодный для последующего импорта.</w:t>
      </w:r>
    </w:p>
    <w:p w14:paraId="35621506" w14:textId="55EF393B" w:rsidR="006561F9" w:rsidRPr="00DC157F" w:rsidRDefault="00DC157F" w:rsidP="00DC157F">
      <w:pPr>
        <w:ind w:firstLine="720"/>
      </w:pPr>
      <w:r w:rsidRPr="00DC157F">
        <w:t>Разработанная программа представляет собой универсальный инструмент, который позволяет пользователю выполнять поиск по имени ключа, предоставляя иерархию подключей и значений в виде поддерева. Кроме того, программа поддерживает поиск по имени и значению, предоставляя результат в виде одного значения или списка значений, удовлетворяющих заданным критериям. Такая гибкость позволяет использовать приложение в различных сценариях, включая анализ конфигурации системы, диагностику ошибок или перенос настроек между компьютерами.</w:t>
      </w:r>
    </w:p>
    <w:p w14:paraId="6F1F927B" w14:textId="1C94E4DE" w:rsidR="00DC157F" w:rsidRDefault="00DC157F" w:rsidP="00DC157F">
      <w:pPr>
        <w:ind w:firstLine="720"/>
      </w:pPr>
      <w:r>
        <w:t>Результаты поиска выводятся на консоль или сохраняются в файл в формате .</w:t>
      </w:r>
      <w:r w:rsidRPr="00DC157F">
        <w:rPr>
          <w:i/>
          <w:iCs/>
        </w:rPr>
        <w:t>reg</w:t>
      </w:r>
      <w:r>
        <w:t>, что открывает перспективы для восстановления или переноса данных в реестр. Для корректной работы с реестром и минимизации ошибок взаимодействия реализована обработка ошибок и исключений.</w:t>
      </w:r>
    </w:p>
    <w:p w14:paraId="1AB2A31C" w14:textId="171CE753" w:rsidR="00DC157F" w:rsidRDefault="00DC157F" w:rsidP="00DC157F">
      <w:pPr>
        <w:ind w:firstLine="720"/>
      </w:pPr>
      <w:r>
        <w:t>В ходе выполнения лабораторной работы исследовались параметры, влияющие на производительность поиска, включая объем обрабатываемых данных и выбор формата сохранения результатов. Реализация программы продемонстрировала гибкость в настройке поиска и экспорта, а также обеспечила практический опыт в проектировании приложений для взаимодействия с реестром.</w:t>
      </w:r>
    </w:p>
    <w:p w14:paraId="3258CFE0" w14:textId="05A5DB03" w:rsidR="002E2FD1" w:rsidRDefault="00DC157F" w:rsidP="00DC157F">
      <w:pPr>
        <w:ind w:firstLine="720"/>
        <w:rPr>
          <w:szCs w:val="28"/>
        </w:rPr>
      </w:pPr>
      <w:r>
        <w:t>Таким образом, в рамках данной лабораторной работы была разработана программа для поиска и экспорта данных реестра операционной системы. Основная цель работы заключалась в изучении методов взаимодействия с реестром и реализации эффективного решения служебных и технологических задач, связанных с поиском и обработкой ключей и значений. Лабораторная работа позволила не только углубить знания о внутренней структуре реестра, но и закрепить навыки использования системных функций для работы с ключами, значениями и их иерархией. Реализация программы дала возможность изучить основные аспекты взаимодействия с системными ресурсами, а также принципы безопасного и корректного обращения с критически важными данными.</w:t>
      </w:r>
    </w:p>
    <w:p w14:paraId="3609A57E" w14:textId="6EF7C54B" w:rsidR="00043C46" w:rsidRDefault="00043C46" w:rsidP="002E2FD1">
      <w:pPr>
        <w:ind w:firstLine="0"/>
      </w:pPr>
      <w:r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bookmarkStart w:id="6" w:name="_Toc179742265"/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2B1DB092" w:rsidR="0037680E" w:rsidRPr="001F02CE" w:rsidRDefault="0037680E" w:rsidP="0037680E">
      <w:r w:rsidRPr="00A351D2">
        <w:t xml:space="preserve">[1] </w:t>
      </w:r>
      <w:r w:rsidR="001F02CE">
        <w:rPr>
          <w:lang w:val="en-US"/>
        </w:rPr>
        <w:t>Microsoft</w:t>
      </w:r>
      <w:r w:rsidR="001F02CE" w:rsidRPr="00A351D2">
        <w:t xml:space="preserve"> </w:t>
      </w:r>
      <w:r w:rsidR="001F02CE" w:rsidRPr="00A351D2">
        <w:rPr>
          <w:szCs w:val="28"/>
        </w:rPr>
        <w:t>"</w:t>
      </w:r>
      <w:r w:rsidR="00AC56E5">
        <w:rPr>
          <w:rStyle w:val="ezkurwreuab5ozgtqnkl"/>
        </w:rPr>
        <w:t>Обзор перехватчиков</w:t>
      </w:r>
      <w:r w:rsidR="001F02CE" w:rsidRPr="00A351D2">
        <w:rPr>
          <w:szCs w:val="28"/>
        </w:rPr>
        <w:t>"</w:t>
      </w:r>
      <w:r w:rsidR="001F02CE" w:rsidRPr="00A351D2">
        <w:t xml:space="preserve"> </w:t>
      </w:r>
      <w:r w:rsidR="001F02CE" w:rsidRPr="00A351D2">
        <w:rPr>
          <w:szCs w:val="28"/>
        </w:rPr>
        <w:t xml:space="preserve">– </w:t>
      </w:r>
      <w:r w:rsidR="001F02CE">
        <w:rPr>
          <w:szCs w:val="28"/>
        </w:rPr>
        <w:t>Электронный</w:t>
      </w:r>
      <w:r w:rsidR="001F02CE" w:rsidRPr="00A351D2">
        <w:rPr>
          <w:szCs w:val="28"/>
        </w:rPr>
        <w:t xml:space="preserve"> </w:t>
      </w:r>
      <w:r w:rsidR="001F02CE">
        <w:rPr>
          <w:szCs w:val="28"/>
        </w:rPr>
        <w:t>ресурс</w:t>
      </w:r>
      <w:r w:rsidR="001F02CE" w:rsidRPr="00A351D2">
        <w:rPr>
          <w:szCs w:val="28"/>
        </w:rPr>
        <w:t xml:space="preserve">. </w:t>
      </w:r>
      <w:r w:rsidR="001F02CE">
        <w:rPr>
          <w:szCs w:val="28"/>
        </w:rPr>
        <w:t xml:space="preserve">Режим доступа: </w:t>
      </w:r>
      <w:r w:rsidR="00AC56E5" w:rsidRPr="00AC56E5">
        <w:rPr>
          <w:szCs w:val="28"/>
        </w:rPr>
        <w:t>https://learn.microsoft.com/ru-ru/windows/win32/winmsg/about-hooks</w:t>
      </w:r>
      <w:r w:rsidR="00F74082">
        <w:rPr>
          <w:szCs w:val="28"/>
        </w:rPr>
        <w:t>.</w:t>
      </w:r>
    </w:p>
    <w:p w14:paraId="6E9305AD" w14:textId="2EA15FE3" w:rsidR="00170B4F" w:rsidRDefault="00170B4F" w:rsidP="0037680E">
      <w:r w:rsidRPr="008649BC">
        <w:t>[</w:t>
      </w:r>
      <w:r>
        <w:t>2</w:t>
      </w:r>
      <w:r w:rsidRPr="008649BC">
        <w:t>]</w:t>
      </w:r>
      <w:r>
        <w:t xml:space="preserve"> </w:t>
      </w:r>
      <w:r w:rsidR="006561F9">
        <w:t xml:space="preserve">Щупак Ю. </w:t>
      </w:r>
      <w:r w:rsidR="006561F9">
        <w:rPr>
          <w:lang w:val="en-US"/>
        </w:rPr>
        <w:t>Win</w:t>
      </w:r>
      <w:r w:rsidR="006561F9">
        <w:t xml:space="preserve">32 </w:t>
      </w:r>
      <w:r w:rsidR="006561F9">
        <w:rPr>
          <w:lang w:val="en-US"/>
        </w:rPr>
        <w:t>API</w:t>
      </w:r>
      <w:r w:rsidR="006561F9">
        <w:t xml:space="preserve">. Разработка приложений для </w:t>
      </w:r>
      <w:r w:rsidR="006561F9">
        <w:rPr>
          <w:lang w:val="en-US"/>
        </w:rPr>
        <w:t>Windows</w:t>
      </w:r>
      <w:r w:rsidR="006561F9">
        <w:t>. – СПб: Питер, 2008. – 592 с.</w:t>
      </w:r>
    </w:p>
    <w:p w14:paraId="26A1F063" w14:textId="11BCBB39" w:rsidR="00FF763A" w:rsidRPr="001F02CE" w:rsidRDefault="00170B4F" w:rsidP="00FF763A">
      <w:r w:rsidRPr="00FF763A">
        <w:t>[3</w:t>
      </w:r>
      <w:r w:rsidR="0037680E" w:rsidRPr="00FF763A">
        <w:t xml:space="preserve">] </w:t>
      </w:r>
      <w:r w:rsidR="003962E9">
        <w:rPr>
          <w:szCs w:val="28"/>
          <w:lang w:val="en-US"/>
        </w:rPr>
        <w:t>Microsoft</w:t>
      </w:r>
      <w:r w:rsidR="00FF763A" w:rsidRPr="00FF763A">
        <w:rPr>
          <w:szCs w:val="28"/>
        </w:rPr>
        <w:t xml:space="preserve"> </w:t>
      </w:r>
      <w:r w:rsidR="00FF763A" w:rsidRPr="00A351D2">
        <w:rPr>
          <w:szCs w:val="28"/>
        </w:rPr>
        <w:t>"</w:t>
      </w:r>
      <w:r w:rsidR="00AC56E5">
        <w:rPr>
          <w:szCs w:val="28"/>
        </w:rPr>
        <w:t>Библиотека динамической компоновки</w:t>
      </w:r>
      <w:r w:rsidR="00FF763A" w:rsidRPr="00A351D2">
        <w:rPr>
          <w:szCs w:val="28"/>
        </w:rPr>
        <w:t>"</w:t>
      </w:r>
      <w:r w:rsidR="00FF763A" w:rsidRPr="00FF763A">
        <w:rPr>
          <w:szCs w:val="28"/>
        </w:rPr>
        <w:t xml:space="preserve"> </w:t>
      </w:r>
      <w:r w:rsidR="003962E9" w:rsidRPr="00FF763A">
        <w:rPr>
          <w:szCs w:val="28"/>
        </w:rPr>
        <w:t xml:space="preserve">– </w:t>
      </w:r>
      <w:r w:rsidR="003962E9" w:rsidRPr="00671AE8">
        <w:rPr>
          <w:szCs w:val="28"/>
        </w:rPr>
        <w:t>Электронный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ресурс</w:t>
      </w:r>
      <w:r w:rsidR="003962E9" w:rsidRPr="00FF763A">
        <w:rPr>
          <w:szCs w:val="28"/>
        </w:rPr>
        <w:t>.</w:t>
      </w:r>
      <w:r w:rsidR="00FF763A" w:rsidRPr="00FF763A">
        <w:rPr>
          <w:szCs w:val="28"/>
        </w:rPr>
        <w:t xml:space="preserve"> </w:t>
      </w:r>
      <w:r w:rsidR="003962E9" w:rsidRPr="00671AE8">
        <w:rPr>
          <w:szCs w:val="28"/>
        </w:rPr>
        <w:t>Режим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доступа</w:t>
      </w:r>
      <w:r w:rsidR="003962E9" w:rsidRPr="00FF763A">
        <w:rPr>
          <w:szCs w:val="28"/>
        </w:rPr>
        <w:t xml:space="preserve">: </w:t>
      </w:r>
      <w:r w:rsidR="00AC56E5" w:rsidRPr="00AC56E5">
        <w:rPr>
          <w:szCs w:val="28"/>
        </w:rPr>
        <w:t>https://learn.microsoft.com/ru-ru/troubleshoot/windows-client/setup-upgrade-and-drivers/dynamic-link-library</w:t>
      </w:r>
      <w:r w:rsidR="00D87BDF">
        <w:rPr>
          <w:szCs w:val="28"/>
        </w:rPr>
        <w:t>.</w:t>
      </w:r>
    </w:p>
    <w:p w14:paraId="55D7F1B9" w14:textId="2D8FC548" w:rsidR="0037680E" w:rsidRPr="00FF763A" w:rsidRDefault="0037680E" w:rsidP="0071399D"/>
    <w:p w14:paraId="584BECDA" w14:textId="2E6552AE" w:rsidR="00B40191" w:rsidRPr="00FF763A" w:rsidRDefault="00B40191" w:rsidP="0037680E">
      <w:r w:rsidRPr="00FF763A">
        <w:br w:type="page"/>
      </w:r>
    </w:p>
    <w:p w14:paraId="182F53C4" w14:textId="77777777" w:rsidR="0093780A" w:rsidRDefault="00B40191" w:rsidP="00AE4B7A">
      <w:pPr>
        <w:pStyle w:val="a3"/>
        <w:ind w:left="0"/>
        <w:jc w:val="center"/>
      </w:pPr>
      <w:bookmarkStart w:id="7" w:name="_Toc179742266"/>
      <w:r>
        <w:lastRenderedPageBreak/>
        <w:t>ПРИЛОЖЕНИЕ А</w:t>
      </w:r>
      <w:r w:rsidR="002E2FD1">
        <w:t xml:space="preserve"> </w:t>
      </w:r>
    </w:p>
    <w:p w14:paraId="3362AD60" w14:textId="2EAF5A7E" w:rsidR="00E32A33" w:rsidRPr="00EA4F37" w:rsidRDefault="00E32A33" w:rsidP="00AE4B7A">
      <w:pPr>
        <w:pStyle w:val="a3"/>
        <w:ind w:left="0"/>
        <w:jc w:val="center"/>
      </w:pPr>
      <w:r>
        <w:t>(обязательное)</w:t>
      </w:r>
      <w:bookmarkEnd w:id="7"/>
    </w:p>
    <w:p w14:paraId="3D20ED6B" w14:textId="303401EB" w:rsidR="009C75EC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E638C5" w:rsidRDefault="009C75EC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2ED6D1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&lt;windows.h&gt;</w:t>
      </w:r>
    </w:p>
    <w:p w14:paraId="19800692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&lt;iostream&gt;</w:t>
      </w:r>
    </w:p>
    <w:p w14:paraId="5F88CD74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&lt;fstream&gt;</w:t>
      </w:r>
    </w:p>
    <w:p w14:paraId="1E3EC0BF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&lt;string&gt;</w:t>
      </w:r>
    </w:p>
    <w:p w14:paraId="68751E8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&lt;iomanip&gt;</w:t>
      </w:r>
    </w:p>
    <w:p w14:paraId="7021E5C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  <w14:ligatures w14:val="standardContextual"/>
        </w:rPr>
        <w:t>#include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&lt;sstream&gt;</w:t>
      </w:r>
    </w:p>
    <w:p w14:paraId="5F790C56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41DB21A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// Функция для рекурсивного вывода дерева реестра и его значений в файл в формате .reg</w:t>
      </w:r>
    </w:p>
    <w:p w14:paraId="0EA5BD9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void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PrintRegistryTree(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HKEY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hKey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,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ofstream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outputFile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searchKeyPattern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searchValuePattern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0765E6E7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ConvertDataToRegFormat(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type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BYTE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*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data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dataSize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6B57D82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240B23E9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main() </w:t>
      </w:r>
    </w:p>
    <w:p w14:paraId="5A6D64DB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{</w:t>
      </w:r>
    </w:p>
    <w:p w14:paraId="31C2FCC7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setlocale(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LC_ALL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"ru"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2068224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55F6E7C9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searchKey, searchValue;</w:t>
      </w:r>
    </w:p>
    <w:p w14:paraId="7C26F17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std::cout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"Enter pattern for keys: 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7D0B690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std::getline(std::cin, searchKey);</w:t>
      </w:r>
    </w:p>
    <w:p w14:paraId="39CA28B6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std::cout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"Enter pattern for values: 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1B8893E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std::getline(std::cin, searchValue);</w:t>
      </w:r>
    </w:p>
    <w:p w14:paraId="619DD655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7F347289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HKEY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hKey;</w:t>
      </w:r>
    </w:p>
    <w:p w14:paraId="1A1AF50C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str =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(searchKey.begin(), searchKey.end());</w:t>
      </w:r>
    </w:p>
    <w:p w14:paraId="173789D4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48AF53E5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// Открываем ветку реестра HKEY_CURRENT_USER</w:t>
      </w:r>
    </w:p>
    <w:p w14:paraId="093255C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RegOpenKeyEx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HKEY_CURRENT_USER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NULL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0,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KEY_READ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&amp;hKey) ==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ERROR_SUCCESS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) </w:t>
      </w:r>
    </w:p>
    <w:p w14:paraId="6B11881C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{</w:t>
      </w:r>
    </w:p>
    <w:p w14:paraId="1A9F8BB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ofstream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outputFile(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"output.reg"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75BEBFF7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(outputFile.is_open()) {</w:t>
      </w:r>
    </w:p>
    <w:p w14:paraId="31D76F8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outputFile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Версия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редактора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реестра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 xml:space="preserve"> Windows 5.00\n\n"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30DF41C6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7FEB22B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//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Рекурсивный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поиск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ключей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и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значений</w:t>
      </w:r>
    </w:p>
    <w:p w14:paraId="7A9ED15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PrintRegistryTree(hKey, str, outputFile,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(searchKey.begin(), searchKey.end()),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(searchValue.begin(), searchValue.end()));</w:t>
      </w:r>
    </w:p>
    <w:p w14:paraId="39D2E0BC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6A04613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outputFile.close();</w:t>
      </w:r>
    </w:p>
    <w:p w14:paraId="451166EC" w14:textId="77777777" w:rsidR="00DC157F" w:rsidRPr="009B68D0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std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::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cout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9B68D0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"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Результат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был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записан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в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output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.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reg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."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9B68D0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'\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n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'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;</w:t>
      </w:r>
    </w:p>
    <w:p w14:paraId="47A64892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513AE4E7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  <w14:ligatures w14:val="standardContextual"/>
        </w:rPr>
        <w:t>else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{</w:t>
      </w:r>
    </w:p>
    <w:p w14:paraId="5B6C3FEB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std::cerr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"Ошибка при открытии файла для записи"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'\n'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;</w:t>
      </w:r>
    </w:p>
    <w:p w14:paraId="62DCF795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}</w:t>
      </w:r>
    </w:p>
    <w:p w14:paraId="5212E77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RegCloseKey(hKey);</w:t>
      </w:r>
    </w:p>
    <w:p w14:paraId="3A46C65A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}</w:t>
      </w:r>
    </w:p>
    <w:p w14:paraId="483449C7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  <w14:ligatures w14:val="standardContextual"/>
        </w:rPr>
        <w:t>else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{</w:t>
      </w:r>
    </w:p>
    <w:p w14:paraId="18FF4464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std::cerr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"Ошибка при открытии реестра"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'\n'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;</w:t>
      </w:r>
    </w:p>
    <w:p w14:paraId="13EF75CA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}</w:t>
      </w:r>
    </w:p>
    <w:p w14:paraId="6486887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182E456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  <w14:ligatures w14:val="standardContextual"/>
        </w:rPr>
        <w:t>return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0;</w:t>
      </w:r>
    </w:p>
    <w:p w14:paraId="42284F4A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1F76947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23295C43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lastRenderedPageBreak/>
        <w:t>// Рекурсивная функция для вывода дерева реестра и значений в файл в формате .reg</w:t>
      </w:r>
    </w:p>
    <w:p w14:paraId="04C54C7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void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PrintRegistryTree(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HKEY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hKey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,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ofstream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outputFile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searchKeyPattern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searchValuePattern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20120CDA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HKEY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hSubKey;</w:t>
      </w:r>
    </w:p>
    <w:p w14:paraId="6F83C875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>//std::cout &lt;&lt; RegOpenKeyEx(hKey, subKey.c_str(), 0, KEY_READ, &amp;hSubKey);</w:t>
      </w:r>
    </w:p>
    <w:p w14:paraId="2DAE125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RegOpenKeyEx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hKey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.c_str(), 0,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KEY_READ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&amp;hSubKey) ==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ERROR_SUCCESS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0A0335F5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wchar_t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keyName[256];</w:t>
      </w:r>
    </w:p>
    <w:p w14:paraId="3839A603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keyNameSize;</w:t>
      </w:r>
    </w:p>
    <w:p w14:paraId="16A288C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index = 0;</w:t>
      </w:r>
    </w:p>
    <w:p w14:paraId="7466CD6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FILETIME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lastWriteTime;</w:t>
      </w:r>
    </w:p>
    <w:p w14:paraId="26E3CE34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0C6A6142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//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Перебор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значений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текущего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ключа</w:t>
      </w:r>
    </w:p>
    <w:p w14:paraId="6821D593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wchar_t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valueName[256];</w:t>
      </w:r>
    </w:p>
    <w:p w14:paraId="750B55DF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valueNameSize;</w:t>
      </w:r>
    </w:p>
    <w:p w14:paraId="4EEA345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BYTE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data[16384];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//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Буфер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для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данных</w:t>
      </w:r>
    </w:p>
    <w:p w14:paraId="09E5B4E9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dataSize;</w:t>
      </w:r>
    </w:p>
    <w:p w14:paraId="4C5A0BEF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type;</w:t>
      </w:r>
    </w:p>
    <w:p w14:paraId="3588BFF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valueIndex = 0;</w:t>
      </w:r>
    </w:p>
    <w:p w14:paraId="5A3A49E4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093188C6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// Если это не корневой ключ, выводим информацию о нём</w:t>
      </w:r>
    </w:p>
    <w:p w14:paraId="4C58B85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(!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.empty()) {</w:t>
      </w:r>
    </w:p>
    <w:p w14:paraId="02A4EC74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fullKeyPath =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L"HKEY_CURRENT_USER\\"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+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0C0FC183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searchKeyPattern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.empty() || fullKeyPath.find(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searchKeyPattern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!=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::npos) {</w:t>
      </w:r>
    </w:p>
    <w:p w14:paraId="537F67E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outputFile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"[HKEY_CURRENT_USER\\"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.begin(),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.end())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"]\n"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59C0F06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std::cout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"Find Key: HKEY_CURRENT_USER\\"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.begin(),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.end())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std::endl;</w:t>
      </w:r>
    </w:p>
    <w:p w14:paraId="59D4846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48E73D9A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// Перебор значений в ключе</w:t>
      </w:r>
    </w:p>
    <w:p w14:paraId="6A3317E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  <w14:ligatures w14:val="standardContextual"/>
        </w:rPr>
        <w:t>while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  <w14:ligatures w14:val="standardContextual"/>
        </w:rPr>
        <w:t>true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) {</w:t>
      </w:r>
    </w:p>
    <w:p w14:paraId="45290CC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        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valueNameSize =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sizeof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(valueName) /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sizeof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(valueName[0]);</w:t>
      </w:r>
    </w:p>
    <w:p w14:paraId="52DB0A0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dataSize =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sizeof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(data);</w:t>
      </w:r>
    </w:p>
    <w:p w14:paraId="381D689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RegEnumValue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(hSubKey, valueIndex++, valueName, &amp;valueNameSize,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NULL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&amp;type, data, &amp;dataSize) ==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ERROR_SUCCESS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5B416654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    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valueStr(valueName);</w:t>
      </w:r>
    </w:p>
    <w:p w14:paraId="76FF94A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45F7D43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          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// Если имя значения или его содержимое совпадает с шаблоном</w:t>
      </w:r>
    </w:p>
    <w:p w14:paraId="4F9434B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searchValuePattern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.empty() || valueStr.find(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searchValuePattern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!=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::npos) </w:t>
      </w:r>
    </w:p>
    <w:p w14:paraId="03B827C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4ADBC7F3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        std::cout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Найдено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значение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: 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(valueStr.begin(), valueStr.end())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'\n'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6C92A55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50DEFD29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      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// Преобразование данных значения в правильный формат для reg-файла</w:t>
      </w:r>
    </w:p>
    <w:p w14:paraId="15A2EB09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                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dataString = ConvertDataToRegFormat(type, data, dataSize);</w:t>
      </w:r>
    </w:p>
    <w:p w14:paraId="261F634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1D307EA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      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//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Запись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значения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в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файл</w:t>
      </w:r>
    </w:p>
    <w:p w14:paraId="68786B3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       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outputFile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"\""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(valueStr.begin(), valueStr.end())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"\"="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(dataString.begin(), dataString.end())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"\n"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6EB5276A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    }</w:t>
      </w:r>
    </w:p>
    <w:p w14:paraId="36B60DF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}</w:t>
      </w:r>
    </w:p>
    <w:p w14:paraId="0141708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else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</w:p>
    <w:p w14:paraId="4687AC2F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{</w:t>
      </w:r>
    </w:p>
    <w:p w14:paraId="5DE5748B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break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46B4EC43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    }</w:t>
      </w:r>
    </w:p>
    <w:p w14:paraId="25D8922B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lastRenderedPageBreak/>
        <w:t xml:space="preserve">                }</w:t>
      </w:r>
    </w:p>
    <w:p w14:paraId="006C4E92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outputFile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"\n"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560EED7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}</w:t>
      </w:r>
    </w:p>
    <w:p w14:paraId="15B7B696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</w:p>
    <w:p w14:paraId="43E44FB7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28D2F44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while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true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) </w:t>
      </w:r>
    </w:p>
    <w:p w14:paraId="3FF2F92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{</w:t>
      </w:r>
    </w:p>
    <w:p w14:paraId="674C2195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keyNameSize =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sizeof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(keyName) /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sizeof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(keyName[0]);</w:t>
      </w:r>
    </w:p>
    <w:p w14:paraId="6EB12C9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RegEnumKeyEx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(hSubKey, index++, keyName, &amp;keyNameSize,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NULL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NULL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NULL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&amp;lastWriteTime) ==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ERROR_SUCCESS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) </w:t>
      </w:r>
    </w:p>
    <w:p w14:paraId="1E097AEC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{</w:t>
      </w:r>
    </w:p>
    <w:p w14:paraId="6CBD7B2F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fullSubKey =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.empty() ? keyName :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subKey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+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L"\\"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+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keyName;</w:t>
      </w:r>
    </w:p>
    <w:p w14:paraId="3C2BB6E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PrintRegistryTree(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hKey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fullSubKey,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outputFile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searchKeyPattern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searchValuePattern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7414AD6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584E5C4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  <w14:ligatures w14:val="standardContextual"/>
        </w:rPr>
        <w:t>else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</w:p>
    <w:p w14:paraId="513711CB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{</w:t>
      </w:r>
    </w:p>
    <w:p w14:paraId="48B27834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  <w14:ligatures w14:val="standardContextual"/>
        </w:rPr>
        <w:t>break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; </w:t>
      </w:r>
    </w:p>
    <w:p w14:paraId="01BA4C7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}</w:t>
      </w:r>
    </w:p>
    <w:p w14:paraId="63144872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}</w:t>
      </w:r>
    </w:p>
    <w:p w14:paraId="1C2C27BE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RegCloseKey(hSubKey);</w:t>
      </w:r>
    </w:p>
    <w:p w14:paraId="64FD64D6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}</w:t>
      </w:r>
    </w:p>
    <w:p w14:paraId="68124426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1FCD60EA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250BB532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// Функция для преобразования данных значения в формат, подходящий для reg-файлов</w:t>
      </w:r>
    </w:p>
    <w:p w14:paraId="4D32FDE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ConvertDataToRegFormat(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type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BYTE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*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data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dataSize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38427BDA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wstringstream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ss;</w:t>
      </w:r>
    </w:p>
    <w:p w14:paraId="69962F3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switch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type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) </w:t>
      </w:r>
    </w:p>
    <w:p w14:paraId="419F173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{</w:t>
      </w:r>
    </w:p>
    <w:p w14:paraId="0F4A93F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case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REG_SZ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: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//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Строковое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значение</w:t>
      </w:r>
    </w:p>
    <w:p w14:paraId="3B1A3AC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ss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L"\""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wstring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((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wchar_t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*)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data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L"\""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784E916D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break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792E0352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case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REG_DWORD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: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// DWORD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значение</w:t>
      </w:r>
    </w:p>
    <w:p w14:paraId="75426363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ss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L"dword:"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std::hex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std::setw(8)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std::setfill(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L'0'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*(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*)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data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0EEBBDE3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break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04E056C1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case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6F008A"/>
          <w:sz w:val="20"/>
          <w:szCs w:val="20"/>
          <w:highlight w:val="white"/>
          <w:lang w:val="en-US" w:eastAsia="en-US"/>
          <w14:ligatures w14:val="standardContextual"/>
        </w:rPr>
        <w:t>REG_BINARY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: 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//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Бинарное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  <w14:ligatures w14:val="standardContextual"/>
        </w:rPr>
        <w:t>значение</w:t>
      </w:r>
    </w:p>
    <w:p w14:paraId="2D6CE0D0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ss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L"hex:"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44F955F7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  <w14:ligatures w14:val="standardContextual"/>
        </w:rPr>
        <w:t>DWORD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i = 0; i &lt; 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dataSize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; i++) </w:t>
      </w:r>
    </w:p>
    <w:p w14:paraId="2C63CCBC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{</w:t>
      </w:r>
    </w:p>
    <w:p w14:paraId="0BB20046" w14:textId="77777777" w:rsidR="00DC157F" w:rsidRPr="009B68D0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        </w:t>
      </w:r>
      <w:r w:rsidRPr="009B68D0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(i &gt; 0) ss </w:t>
      </w:r>
      <w:r w:rsidRPr="009B68D0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L","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46C124D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    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ss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std::hex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std::setw(2)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std::setfill(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L'0'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) </w:t>
      </w:r>
      <w:r w:rsidRPr="00DC157F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)</w:t>
      </w:r>
      <w:r w:rsidRPr="00DC157F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  <w14:ligatures w14:val="standardContextual"/>
        </w:rPr>
        <w:t>data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[i];</w:t>
      </w:r>
    </w:p>
    <w:p w14:paraId="7AAF3AC5" w14:textId="77777777" w:rsidR="00DC157F" w:rsidRPr="009B68D0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}</w:t>
      </w:r>
    </w:p>
    <w:p w14:paraId="2F6EA2A2" w14:textId="77777777" w:rsidR="00DC157F" w:rsidRPr="009B68D0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9B68D0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break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4261FF7C" w14:textId="77777777" w:rsidR="00DC157F" w:rsidRPr="009B68D0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9B68D0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default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:</w:t>
      </w:r>
    </w:p>
    <w:p w14:paraId="449321B2" w14:textId="77777777" w:rsidR="00DC157F" w:rsidRPr="009B68D0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ss </w:t>
      </w:r>
      <w:r w:rsidRPr="009B68D0"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L"</w:t>
      </w:r>
      <w:r w:rsidRPr="00DC157F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eastAsia="en-US"/>
          <w14:ligatures w14:val="standardContextual"/>
        </w:rPr>
        <w:t>неизвестно</w:t>
      </w:r>
      <w:r w:rsidRPr="009B68D0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 w:eastAsia="en-US"/>
          <w14:ligatures w14:val="standardContextual"/>
        </w:rPr>
        <w:t>"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5B8087D9" w14:textId="77777777" w:rsidR="00DC157F" w:rsidRPr="009B68D0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r w:rsidRPr="009B68D0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  <w14:ligatures w14:val="standardContextual"/>
        </w:rPr>
        <w:t>break</w:t>
      </w: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6CE87608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9B68D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2D0507D2" w14:textId="77777777" w:rsidR="00DC157F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r w:rsidRPr="00DC157F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  <w14:ligatures w14:val="standardContextual"/>
        </w:rPr>
        <w:t>return</w:t>
      </w: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ss.str();</w:t>
      </w:r>
    </w:p>
    <w:p w14:paraId="5313F016" w14:textId="3509C0F5" w:rsidR="00923738" w:rsidRPr="00DC157F" w:rsidRDefault="00DC157F" w:rsidP="00DC157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DC157F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sectPr w:rsidR="00923738" w:rsidRPr="00DC157F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06A9" w14:textId="77777777" w:rsidR="00926EFF" w:rsidRDefault="00926EFF" w:rsidP="00B40191">
      <w:r>
        <w:separator/>
      </w:r>
    </w:p>
  </w:endnote>
  <w:endnote w:type="continuationSeparator" w:id="0">
    <w:p w14:paraId="49762C1F" w14:textId="77777777" w:rsidR="00926EFF" w:rsidRDefault="00926EF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32ED3202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009">
          <w:rPr>
            <w:noProof/>
          </w:rPr>
          <w:t>7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FBBE3" w14:textId="77777777" w:rsidR="00926EFF" w:rsidRDefault="00926EFF" w:rsidP="00B40191">
      <w:r>
        <w:separator/>
      </w:r>
    </w:p>
  </w:footnote>
  <w:footnote w:type="continuationSeparator" w:id="0">
    <w:p w14:paraId="74EA819E" w14:textId="77777777" w:rsidR="00926EFF" w:rsidRDefault="00926EFF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43C46"/>
    <w:rsid w:val="00082BF6"/>
    <w:rsid w:val="000C3DDA"/>
    <w:rsid w:val="000E0B49"/>
    <w:rsid w:val="000E4C0C"/>
    <w:rsid w:val="00123D48"/>
    <w:rsid w:val="001273FF"/>
    <w:rsid w:val="001379A7"/>
    <w:rsid w:val="001441B8"/>
    <w:rsid w:val="00154440"/>
    <w:rsid w:val="00170B4F"/>
    <w:rsid w:val="00181FCD"/>
    <w:rsid w:val="001B1AAA"/>
    <w:rsid w:val="001C2A29"/>
    <w:rsid w:val="001D1505"/>
    <w:rsid w:val="001F02CE"/>
    <w:rsid w:val="001F6315"/>
    <w:rsid w:val="00213371"/>
    <w:rsid w:val="002955D5"/>
    <w:rsid w:val="002B6C2D"/>
    <w:rsid w:val="002E2FD1"/>
    <w:rsid w:val="00311DCA"/>
    <w:rsid w:val="00313363"/>
    <w:rsid w:val="00327B1D"/>
    <w:rsid w:val="00373297"/>
    <w:rsid w:val="0037680E"/>
    <w:rsid w:val="00390A9A"/>
    <w:rsid w:val="00391123"/>
    <w:rsid w:val="00395B7E"/>
    <w:rsid w:val="003962E9"/>
    <w:rsid w:val="003B428F"/>
    <w:rsid w:val="003B5831"/>
    <w:rsid w:val="003C7C8A"/>
    <w:rsid w:val="003D7D6F"/>
    <w:rsid w:val="003E3890"/>
    <w:rsid w:val="003E7BEE"/>
    <w:rsid w:val="0040519C"/>
    <w:rsid w:val="00414963"/>
    <w:rsid w:val="00414F18"/>
    <w:rsid w:val="0041731D"/>
    <w:rsid w:val="004232E0"/>
    <w:rsid w:val="00424D7A"/>
    <w:rsid w:val="0042769E"/>
    <w:rsid w:val="00450A03"/>
    <w:rsid w:val="004B2168"/>
    <w:rsid w:val="004E14BD"/>
    <w:rsid w:val="004E57E8"/>
    <w:rsid w:val="004E7CBA"/>
    <w:rsid w:val="004F3B46"/>
    <w:rsid w:val="005143F8"/>
    <w:rsid w:val="005153CE"/>
    <w:rsid w:val="005214AF"/>
    <w:rsid w:val="00525CB3"/>
    <w:rsid w:val="00544CAB"/>
    <w:rsid w:val="0054543F"/>
    <w:rsid w:val="00554811"/>
    <w:rsid w:val="00591F8B"/>
    <w:rsid w:val="00592412"/>
    <w:rsid w:val="00595170"/>
    <w:rsid w:val="005A09AB"/>
    <w:rsid w:val="005B14B9"/>
    <w:rsid w:val="005B2E8D"/>
    <w:rsid w:val="005B7D72"/>
    <w:rsid w:val="005C26B3"/>
    <w:rsid w:val="005C6A97"/>
    <w:rsid w:val="005E040A"/>
    <w:rsid w:val="005F01D8"/>
    <w:rsid w:val="005F5CCE"/>
    <w:rsid w:val="00622CF5"/>
    <w:rsid w:val="00626090"/>
    <w:rsid w:val="0062658F"/>
    <w:rsid w:val="00631D26"/>
    <w:rsid w:val="00643DA0"/>
    <w:rsid w:val="00645FDA"/>
    <w:rsid w:val="006561F9"/>
    <w:rsid w:val="006613FC"/>
    <w:rsid w:val="006676EA"/>
    <w:rsid w:val="0067030F"/>
    <w:rsid w:val="006A096D"/>
    <w:rsid w:val="006C166A"/>
    <w:rsid w:val="006C6855"/>
    <w:rsid w:val="006D43D8"/>
    <w:rsid w:val="006E1EC5"/>
    <w:rsid w:val="006F5DEE"/>
    <w:rsid w:val="006F6066"/>
    <w:rsid w:val="006F6BDD"/>
    <w:rsid w:val="0071399D"/>
    <w:rsid w:val="00721BE3"/>
    <w:rsid w:val="00723E62"/>
    <w:rsid w:val="00726DD5"/>
    <w:rsid w:val="00747E27"/>
    <w:rsid w:val="0075712A"/>
    <w:rsid w:val="007A07CF"/>
    <w:rsid w:val="007B0F66"/>
    <w:rsid w:val="007D66A9"/>
    <w:rsid w:val="007F16A4"/>
    <w:rsid w:val="00815DEB"/>
    <w:rsid w:val="0084040B"/>
    <w:rsid w:val="00852D78"/>
    <w:rsid w:val="00853EF0"/>
    <w:rsid w:val="008649BC"/>
    <w:rsid w:val="00867B4A"/>
    <w:rsid w:val="00881F2B"/>
    <w:rsid w:val="008841CD"/>
    <w:rsid w:val="00895C43"/>
    <w:rsid w:val="008B2622"/>
    <w:rsid w:val="008D0829"/>
    <w:rsid w:val="008D35B0"/>
    <w:rsid w:val="008E7AC9"/>
    <w:rsid w:val="00915CE2"/>
    <w:rsid w:val="00923738"/>
    <w:rsid w:val="00923A3F"/>
    <w:rsid w:val="00926EFF"/>
    <w:rsid w:val="0093780A"/>
    <w:rsid w:val="009478D3"/>
    <w:rsid w:val="00951FB0"/>
    <w:rsid w:val="00960ED2"/>
    <w:rsid w:val="00975FA8"/>
    <w:rsid w:val="009778C9"/>
    <w:rsid w:val="0099023B"/>
    <w:rsid w:val="009B68D0"/>
    <w:rsid w:val="009C608F"/>
    <w:rsid w:val="009C75EC"/>
    <w:rsid w:val="009D4243"/>
    <w:rsid w:val="009E4009"/>
    <w:rsid w:val="009E7694"/>
    <w:rsid w:val="00A070ED"/>
    <w:rsid w:val="00A15258"/>
    <w:rsid w:val="00A351D2"/>
    <w:rsid w:val="00A50A95"/>
    <w:rsid w:val="00A5532C"/>
    <w:rsid w:val="00A56439"/>
    <w:rsid w:val="00A76FF2"/>
    <w:rsid w:val="00A94187"/>
    <w:rsid w:val="00A97423"/>
    <w:rsid w:val="00AA0ED4"/>
    <w:rsid w:val="00AB30A2"/>
    <w:rsid w:val="00AB32E7"/>
    <w:rsid w:val="00AC56E5"/>
    <w:rsid w:val="00AD6F9C"/>
    <w:rsid w:val="00AE4B7A"/>
    <w:rsid w:val="00AF689A"/>
    <w:rsid w:val="00AF68C0"/>
    <w:rsid w:val="00B164A7"/>
    <w:rsid w:val="00B16EBB"/>
    <w:rsid w:val="00B40191"/>
    <w:rsid w:val="00B4718E"/>
    <w:rsid w:val="00B57EE4"/>
    <w:rsid w:val="00B57FDD"/>
    <w:rsid w:val="00B73988"/>
    <w:rsid w:val="00B748D1"/>
    <w:rsid w:val="00B82EE6"/>
    <w:rsid w:val="00BC1FF0"/>
    <w:rsid w:val="00BC45DD"/>
    <w:rsid w:val="00BF3145"/>
    <w:rsid w:val="00C06B55"/>
    <w:rsid w:val="00C2640F"/>
    <w:rsid w:val="00C37DE1"/>
    <w:rsid w:val="00C4796E"/>
    <w:rsid w:val="00C5136C"/>
    <w:rsid w:val="00C51E66"/>
    <w:rsid w:val="00C800B1"/>
    <w:rsid w:val="00C8417B"/>
    <w:rsid w:val="00C85DFE"/>
    <w:rsid w:val="00CA52BD"/>
    <w:rsid w:val="00CA537F"/>
    <w:rsid w:val="00CB54D8"/>
    <w:rsid w:val="00CE07AA"/>
    <w:rsid w:val="00CE628C"/>
    <w:rsid w:val="00D12C19"/>
    <w:rsid w:val="00D4460F"/>
    <w:rsid w:val="00D46EE1"/>
    <w:rsid w:val="00D61FC2"/>
    <w:rsid w:val="00D70D30"/>
    <w:rsid w:val="00D7232B"/>
    <w:rsid w:val="00D87BDF"/>
    <w:rsid w:val="00D97D71"/>
    <w:rsid w:val="00DC157F"/>
    <w:rsid w:val="00E1245D"/>
    <w:rsid w:val="00E32A33"/>
    <w:rsid w:val="00E4401B"/>
    <w:rsid w:val="00E44BEB"/>
    <w:rsid w:val="00E638C5"/>
    <w:rsid w:val="00E7005E"/>
    <w:rsid w:val="00E74C3D"/>
    <w:rsid w:val="00EA4F37"/>
    <w:rsid w:val="00EA5DD2"/>
    <w:rsid w:val="00EA6380"/>
    <w:rsid w:val="00EC3953"/>
    <w:rsid w:val="00ED4013"/>
    <w:rsid w:val="00EE6294"/>
    <w:rsid w:val="00F04D1F"/>
    <w:rsid w:val="00F323E0"/>
    <w:rsid w:val="00F74082"/>
    <w:rsid w:val="00F74763"/>
    <w:rsid w:val="00FB30F6"/>
    <w:rsid w:val="00FB39A1"/>
    <w:rsid w:val="00FC62C3"/>
    <w:rsid w:val="00FF1C98"/>
    <w:rsid w:val="00FF4228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ezkurwreuab5ozgtqnkl">
    <w:name w:val="ezkurwreuab5ozgtqnkl"/>
    <w:basedOn w:val="a0"/>
    <w:rsid w:val="001F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1D0E-0387-4962-BB14-256D51CC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2541</Words>
  <Characters>14490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Максим Снежко</cp:lastModifiedBy>
  <cp:revision>44</cp:revision>
  <dcterms:created xsi:type="dcterms:W3CDTF">2024-10-20T14:32:00Z</dcterms:created>
  <dcterms:modified xsi:type="dcterms:W3CDTF">2024-12-17T14:55:00Z</dcterms:modified>
</cp:coreProperties>
</file>