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387" w:rsidRPr="001C548B" w:rsidRDefault="0057393C" w:rsidP="001C548B">
      <w:pPr>
        <w:pStyle w:val="2"/>
        <w:rPr>
          <w:shd w:val="clear" w:color="auto" w:fill="FFFFFF"/>
        </w:rPr>
      </w:pPr>
      <w:bookmarkStart w:id="0" w:name="_GoBack"/>
      <w:bookmarkEnd w:id="0"/>
      <w:proofErr w:type="spellStart"/>
      <w:r w:rsidRPr="001C548B">
        <w:rPr>
          <w:shd w:val="clear" w:color="auto" w:fill="FFFFFF"/>
        </w:rPr>
        <w:t>Splay</w:t>
      </w:r>
      <w:proofErr w:type="spellEnd"/>
      <w:r w:rsidRPr="001C548B">
        <w:rPr>
          <w:shd w:val="clear" w:color="auto" w:fill="FFFFFF"/>
        </w:rPr>
        <w:t>-дерево</w:t>
      </w:r>
    </w:p>
    <w:p w:rsidR="0057393C" w:rsidRPr="001C548B" w:rsidRDefault="0057393C" w:rsidP="0057393C">
      <w:pPr>
        <w:rPr>
          <w:rFonts w:ascii="Times New Roman" w:hAnsi="Times New Roman" w:cs="Times New Roman"/>
          <w:sz w:val="24"/>
          <w:szCs w:val="24"/>
        </w:rPr>
      </w:pPr>
    </w:p>
    <w:p w:rsidR="0057393C" w:rsidRPr="001C548B" w:rsidRDefault="00462387" w:rsidP="0057393C">
      <w:pPr>
        <w:pStyle w:val="a6"/>
        <w:shd w:val="clear" w:color="auto" w:fill="FFFFFF"/>
        <w:spacing w:before="120" w:beforeAutospacing="0" w:after="120" w:afterAutospacing="0"/>
      </w:pPr>
      <w:proofErr w:type="spellStart"/>
      <w:r w:rsidRPr="001C548B">
        <w:rPr>
          <w:shd w:val="clear" w:color="auto" w:fill="FFFFFF"/>
        </w:rPr>
        <w:t>Splay</w:t>
      </w:r>
      <w:proofErr w:type="spellEnd"/>
      <w:r w:rsidRPr="001C548B">
        <w:rPr>
          <w:shd w:val="clear" w:color="auto" w:fill="FFFFFF"/>
        </w:rPr>
        <w:t>-дерево — это самобалансирующееся бинарное дерево поиска. Дереву не нужно хранить никакой дополнительной информации, что делает его эффективным по памяти.</w:t>
      </w:r>
      <w:r w:rsidR="0057393C" w:rsidRPr="001C548B">
        <w:t xml:space="preserve"> </w:t>
      </w:r>
    </w:p>
    <w:p w:rsidR="00E56BE0" w:rsidRPr="001C548B" w:rsidRDefault="0057393C" w:rsidP="0057393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548B">
        <w:rPr>
          <w:rFonts w:ascii="Times New Roman" w:hAnsi="Times New Roman" w:cs="Times New Roman"/>
          <w:sz w:val="24"/>
          <w:szCs w:val="24"/>
          <w:shd w:val="clear" w:color="auto" w:fill="FFFFFF"/>
        </w:rPr>
        <w:t>Вместо этого п</w:t>
      </w:r>
      <w:r w:rsidR="00462387" w:rsidRPr="001C54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осле каждого обращения, даже поиска, </w:t>
      </w:r>
      <w:proofErr w:type="spellStart"/>
      <w:r w:rsidR="00462387" w:rsidRPr="001C548B">
        <w:rPr>
          <w:rFonts w:ascii="Times New Roman" w:hAnsi="Times New Roman" w:cs="Times New Roman"/>
          <w:sz w:val="24"/>
          <w:szCs w:val="24"/>
          <w:shd w:val="clear" w:color="auto" w:fill="FFFFFF"/>
        </w:rPr>
        <w:t>splay</w:t>
      </w:r>
      <w:proofErr w:type="spellEnd"/>
      <w:r w:rsidR="00462387" w:rsidRPr="001C548B">
        <w:rPr>
          <w:rFonts w:ascii="Times New Roman" w:hAnsi="Times New Roman" w:cs="Times New Roman"/>
          <w:sz w:val="24"/>
          <w:szCs w:val="24"/>
          <w:shd w:val="clear" w:color="auto" w:fill="FFFFFF"/>
        </w:rPr>
        <w:t>-дерево меняет свою структуру</w:t>
      </w:r>
      <w:r w:rsidRPr="001C54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благодаря </w:t>
      </w:r>
      <w:proofErr w:type="spellStart"/>
      <w:r w:rsidRPr="001C548B">
        <w:rPr>
          <w:rFonts w:ascii="Times New Roman" w:hAnsi="Times New Roman" w:cs="Times New Roman"/>
          <w:sz w:val="24"/>
          <w:szCs w:val="24"/>
        </w:rPr>
        <w:t>splay</w:t>
      </w:r>
      <w:proofErr w:type="spellEnd"/>
      <w:r w:rsidRPr="001C5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48B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1C548B">
        <w:rPr>
          <w:rFonts w:ascii="Times New Roman" w:hAnsi="Times New Roman" w:cs="Times New Roman"/>
          <w:sz w:val="24"/>
          <w:szCs w:val="24"/>
        </w:rPr>
        <w:t>, частью которых являются вращения.</w:t>
      </w:r>
    </w:p>
    <w:p w:rsidR="00462387" w:rsidRPr="001C548B" w:rsidRDefault="00462387" w:rsidP="00E56BE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62387" w:rsidRPr="001C548B" w:rsidRDefault="00462387" w:rsidP="00462387">
      <w:pPr>
        <w:pStyle w:val="a6"/>
        <w:shd w:val="clear" w:color="auto" w:fill="FFFFFF"/>
        <w:spacing w:before="120" w:beforeAutospacing="0" w:after="120" w:afterAutospacing="0"/>
      </w:pPr>
      <w:r w:rsidRPr="001C548B">
        <w:rPr>
          <w:shd w:val="clear" w:color="auto" w:fill="FFFFFF"/>
        </w:rPr>
        <w:t>Представим, что мы уже построили дерево на </w:t>
      </w:r>
      <w:r w:rsidRPr="001C548B">
        <w:rPr>
          <w:noProof/>
        </w:rPr>
        <w:drawing>
          <wp:inline distT="0" distB="0" distL="0" distR="0" wp14:anchorId="754AE9EC" wp14:editId="55FCE93C">
            <wp:extent cx="106680" cy="76200"/>
            <wp:effectExtent l="0" t="0" r="7620" b="0"/>
            <wp:docPr id="19" name="Рисунок 19" descr="https://habrastorage.org/getpro/habr/post_images/c7f/092/d48/c7f092d481acb49c8a0f96178ceb31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c7f/092/d48/c7f092d481acb49c8a0f96178ceb311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48B">
        <w:rPr>
          <w:shd w:val="clear" w:color="auto" w:fill="FFFFFF"/>
        </w:rPr>
        <w:t> ключах и теперь нам нужно отвечать на запросы, лежит ли заданный ключ в дереве. Может так оказаться, что пользователя интересует в основном один ключ, и остальные он запрашивает только время от времени. Если ключ лежит далеко от корня, то  запросов могут отнять </w:t>
      </w:r>
      <w:r w:rsidRPr="001C548B">
        <w:rPr>
          <w:noProof/>
        </w:rPr>
        <w:drawing>
          <wp:inline distT="0" distB="0" distL="0" distR="0" wp14:anchorId="628C8F37" wp14:editId="455F2AD0">
            <wp:extent cx="792480" cy="175260"/>
            <wp:effectExtent l="0" t="0" r="7620" b="0"/>
            <wp:docPr id="17" name="Рисунок 17" descr="https://habrastorage.org/getpro/habr/post_images/076/63d/c3c/07663dc3c790b8c5e111597f71b68a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getpro/habr/post_images/076/63d/c3c/07663dc3c790b8c5e111597f71b68ab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93C" w:rsidRPr="001C548B">
        <w:rPr>
          <w:shd w:val="clear" w:color="auto" w:fill="FFFFFF"/>
        </w:rPr>
        <w:t xml:space="preserve"> времени. </w:t>
      </w:r>
    </w:p>
    <w:p w:rsidR="00462387" w:rsidRPr="001C548B" w:rsidRDefault="00462387" w:rsidP="00462387">
      <w:pPr>
        <w:pStyle w:val="a6"/>
        <w:shd w:val="clear" w:color="auto" w:fill="FFFFFF"/>
        <w:spacing w:before="120" w:beforeAutospacing="0" w:after="120" w:afterAutospacing="0"/>
      </w:pPr>
    </w:p>
    <w:p w:rsidR="00462387" w:rsidRPr="001C548B" w:rsidRDefault="00462387" w:rsidP="00462387">
      <w:pPr>
        <w:pStyle w:val="a6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1C548B">
        <w:rPr>
          <w:shd w:val="clear" w:color="auto" w:fill="FFFFFF"/>
        </w:rPr>
        <w:t>Эти деревья не являются перманентно сбалансированными и на отдельных запросах могут работать даже линейное время. Однако, после каждого запроса они меняют свою структуру, что позволяет очень эффективно обрабатывать часто повторяющиеся запросы. Более того, амортизационная стоимость обработки одного запроса у них </w:t>
      </w:r>
      <w:r w:rsidRPr="001C548B">
        <w:rPr>
          <w:noProof/>
        </w:rPr>
        <w:drawing>
          <wp:inline distT="0" distB="0" distL="0" distR="0" wp14:anchorId="6EFA54BC" wp14:editId="1491B513">
            <wp:extent cx="609600" cy="175260"/>
            <wp:effectExtent l="0" t="0" r="0" b="0"/>
            <wp:docPr id="9" name="Рисунок 9" descr="http://habrastorage.org/getpro/habr/post_images/84c/07b/cc9/84c07bcc99d5fc8ab9086ace521ed96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abrastorage.org/getpro/habr/post_images/84c/07b/cc9/84c07bcc99d5fc8ab9086ace521ed96a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48B">
        <w:rPr>
          <w:shd w:val="clear" w:color="auto" w:fill="FFFFFF"/>
        </w:rPr>
        <w:t xml:space="preserve">, что делает </w:t>
      </w:r>
      <w:proofErr w:type="spellStart"/>
      <w:r w:rsidRPr="001C548B">
        <w:rPr>
          <w:shd w:val="clear" w:color="auto" w:fill="FFFFFF"/>
        </w:rPr>
        <w:t>splay</w:t>
      </w:r>
      <w:proofErr w:type="spellEnd"/>
      <w:r w:rsidRPr="001C548B">
        <w:rPr>
          <w:shd w:val="clear" w:color="auto" w:fill="FFFFFF"/>
        </w:rPr>
        <w:t>-деревья хорошей альтернативой для перманентно сбалансированных собратьев.</w:t>
      </w:r>
    </w:p>
    <w:p w:rsidR="00C52804" w:rsidRPr="001C548B" w:rsidRDefault="00C52804" w:rsidP="00462387">
      <w:pPr>
        <w:pStyle w:val="a6"/>
        <w:shd w:val="clear" w:color="auto" w:fill="FFFFFF"/>
        <w:spacing w:before="120" w:beforeAutospacing="0" w:after="120" w:afterAutospacing="0"/>
        <w:rPr>
          <w:shd w:val="clear" w:color="auto" w:fill="FFFFFF"/>
        </w:rPr>
      </w:pPr>
    </w:p>
    <w:p w:rsidR="00C52804" w:rsidRPr="00C52804" w:rsidRDefault="00C52804" w:rsidP="00C5280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использования - сетевой маршрутизатор. Сетевой маршрутизатор получает сетевые пакеты с высокой скоростью от входящих подключений и должен быстро решить, по какому исходящему проводу отправлять каждый пакет, на основе IP-адреса в пакете. Маршрутизатору нужна большая таблица (карта), которую можно использовать для поиска IP-адреса и определения того, какое исходящее соединение использовать. Если IP-адрес использовался один раз, он, вероятно, будет использоваться снова, возможно, много раз. В этой ситуации </w:t>
      </w:r>
      <w:proofErr w:type="spellStart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>Splay</w:t>
      </w:r>
      <w:proofErr w:type="spellEnd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>-деревья могут обеспечить хорошую производительность.</w:t>
      </w:r>
    </w:p>
    <w:p w:rsidR="0057393C" w:rsidRPr="001C548B" w:rsidRDefault="0057393C" w:rsidP="0057393C">
      <w:pPr>
        <w:rPr>
          <w:rFonts w:ascii="Times New Roman" w:hAnsi="Times New Roman" w:cs="Times New Roman"/>
          <w:sz w:val="24"/>
          <w:szCs w:val="24"/>
        </w:rPr>
      </w:pPr>
      <w:r w:rsidRPr="001C548B">
        <w:rPr>
          <w:rStyle w:val="mw-headline"/>
          <w:rFonts w:ascii="Times New Roman" w:hAnsi="Times New Roman" w:cs="Times New Roman"/>
          <w:b/>
          <w:bCs/>
          <w:sz w:val="24"/>
          <w:szCs w:val="24"/>
        </w:rPr>
        <w:t xml:space="preserve">Операции со </w:t>
      </w:r>
      <w:proofErr w:type="spellStart"/>
      <w:r w:rsidRPr="001C548B">
        <w:rPr>
          <w:rStyle w:val="mw-headline"/>
          <w:rFonts w:ascii="Times New Roman" w:hAnsi="Times New Roman" w:cs="Times New Roman"/>
          <w:b/>
          <w:bCs/>
          <w:sz w:val="24"/>
          <w:szCs w:val="24"/>
        </w:rPr>
        <w:t>splay</w:t>
      </w:r>
      <w:proofErr w:type="spellEnd"/>
      <w:r w:rsidRPr="001C548B">
        <w:rPr>
          <w:rStyle w:val="mw-headline"/>
          <w:rFonts w:ascii="Times New Roman" w:hAnsi="Times New Roman" w:cs="Times New Roman"/>
          <w:b/>
          <w:bCs/>
          <w:sz w:val="24"/>
          <w:szCs w:val="24"/>
        </w:rPr>
        <w:t>-деревом</w:t>
      </w:r>
    </w:p>
    <w:p w:rsidR="00C52804" w:rsidRPr="001C548B" w:rsidRDefault="00C52804" w:rsidP="00462387">
      <w:pPr>
        <w:pStyle w:val="a6"/>
        <w:shd w:val="clear" w:color="auto" w:fill="FFFFFF"/>
        <w:spacing w:before="120" w:beforeAutospacing="0" w:after="120" w:afterAutospacing="0"/>
      </w:pPr>
    </w:p>
    <w:p w:rsidR="00462387" w:rsidRPr="001C548B" w:rsidRDefault="00462387" w:rsidP="00462387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auto"/>
        </w:rPr>
      </w:pPr>
      <w:proofErr w:type="spellStart"/>
      <w:r w:rsidRPr="001C548B">
        <w:rPr>
          <w:rStyle w:val="mw-headline"/>
          <w:rFonts w:ascii="Times New Roman" w:hAnsi="Times New Roman" w:cs="Times New Roman"/>
          <w:color w:val="auto"/>
        </w:rPr>
        <w:t>Splay</w:t>
      </w:r>
      <w:proofErr w:type="spellEnd"/>
      <w:r w:rsidRPr="001C548B">
        <w:rPr>
          <w:rStyle w:val="mw-headline"/>
          <w:rFonts w:ascii="Times New Roman" w:hAnsi="Times New Roman" w:cs="Times New Roman"/>
          <w:color w:val="auto"/>
        </w:rPr>
        <w:t xml:space="preserve"> (расширение)</w:t>
      </w:r>
    </w:p>
    <w:p w:rsidR="00462387" w:rsidRPr="001C548B" w:rsidRDefault="00462387" w:rsidP="00462387">
      <w:pPr>
        <w:pStyle w:val="a6"/>
        <w:shd w:val="clear" w:color="auto" w:fill="FFFFFF"/>
        <w:spacing w:before="120" w:beforeAutospacing="0" w:after="120" w:afterAutospacing="0"/>
      </w:pPr>
      <w:r w:rsidRPr="001C548B">
        <w:t xml:space="preserve">Основная операция дерева. Заключается в перемещении вершины в корень при помощи последовательного выполнения трёх операций: </w:t>
      </w:r>
      <w:proofErr w:type="spellStart"/>
      <w:r w:rsidRPr="001C548B">
        <w:t>Zig</w:t>
      </w:r>
      <w:proofErr w:type="spellEnd"/>
      <w:r w:rsidRPr="001C548B">
        <w:t xml:space="preserve">, </w:t>
      </w:r>
      <w:proofErr w:type="spellStart"/>
      <w:r w:rsidRPr="001C548B">
        <w:t>Zig-Zig</w:t>
      </w:r>
      <w:proofErr w:type="spellEnd"/>
      <w:r w:rsidRPr="001C548B">
        <w:t xml:space="preserve"> и </w:t>
      </w:r>
      <w:proofErr w:type="spellStart"/>
      <w:r w:rsidRPr="001C548B">
        <w:t>Zig-Zag</w:t>
      </w:r>
      <w:proofErr w:type="spellEnd"/>
      <w:r w:rsidRPr="001C548B">
        <w:t>. Обозначим вершину, которую хотим переместить в корень за </w:t>
      </w:r>
      <w:r w:rsidRPr="001C548B">
        <w:rPr>
          <w:i/>
          <w:iCs/>
        </w:rPr>
        <w:t>x</w:t>
      </w:r>
      <w:r w:rsidRPr="001C548B">
        <w:t>, её родителя — </w:t>
      </w:r>
      <w:r w:rsidRPr="001C548B">
        <w:rPr>
          <w:i/>
          <w:iCs/>
        </w:rPr>
        <w:t>p</w:t>
      </w:r>
      <w:r w:rsidRPr="001C548B">
        <w:t>, а родителя </w:t>
      </w:r>
      <w:r w:rsidRPr="001C548B">
        <w:rPr>
          <w:i/>
          <w:iCs/>
        </w:rPr>
        <w:t>p</w:t>
      </w:r>
      <w:r w:rsidRPr="001C548B">
        <w:t> (если существует) — </w:t>
      </w:r>
      <w:r w:rsidRPr="001C548B">
        <w:rPr>
          <w:i/>
          <w:iCs/>
        </w:rPr>
        <w:t>g</w:t>
      </w:r>
      <w:r w:rsidRPr="001C548B">
        <w:t>.</w:t>
      </w:r>
    </w:p>
    <w:p w:rsidR="00C52804" w:rsidRPr="001C548B" w:rsidRDefault="00C52804" w:rsidP="00C52804">
      <w:pPr>
        <w:pStyle w:val="4"/>
        <w:shd w:val="clear" w:color="auto" w:fill="FFFFFF"/>
        <w:spacing w:before="72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1C548B">
        <w:rPr>
          <w:rStyle w:val="mw-headline"/>
          <w:rFonts w:ascii="Times New Roman" w:hAnsi="Times New Roman" w:cs="Times New Roman"/>
          <w:b/>
          <w:color w:val="auto"/>
          <w:sz w:val="24"/>
          <w:szCs w:val="24"/>
        </w:rPr>
        <w:t>zig</w:t>
      </w:r>
      <w:proofErr w:type="spellEnd"/>
    </w:p>
    <w:p w:rsidR="00C52804" w:rsidRPr="001C548B" w:rsidRDefault="00C52804" w:rsidP="00C52804">
      <w:pPr>
        <w:pStyle w:val="a6"/>
        <w:shd w:val="clear" w:color="auto" w:fill="FFFFFF"/>
        <w:spacing w:before="0" w:beforeAutospacing="0" w:after="0" w:afterAutospacing="0"/>
      </w:pPr>
      <w:r w:rsidRPr="001C548B">
        <w:t>Если </w:t>
      </w:r>
      <w:r w:rsidRPr="001C548B">
        <w:rPr>
          <w:rStyle w:val="mi"/>
          <w:bdr w:val="none" w:sz="0" w:space="0" w:color="auto" w:frame="1"/>
        </w:rPr>
        <w:t>p</w:t>
      </w:r>
      <w:r w:rsidRPr="001C548B">
        <w:t> — корень дерева с сыном </w:t>
      </w:r>
      <w:r w:rsidRPr="001C548B">
        <w:rPr>
          <w:rStyle w:val="mi"/>
          <w:bdr w:val="none" w:sz="0" w:space="0" w:color="auto" w:frame="1"/>
        </w:rPr>
        <w:t>x</w:t>
      </w:r>
      <w:r w:rsidRPr="001C548B">
        <w:t>, то совершаем один поворот вокруг ребра </w:t>
      </w:r>
      <w:r w:rsidRPr="001C548B">
        <w:rPr>
          <w:rStyle w:val="mo"/>
          <w:bdr w:val="none" w:sz="0" w:space="0" w:color="auto" w:frame="1"/>
        </w:rPr>
        <w:t>(</w:t>
      </w:r>
      <w:proofErr w:type="spellStart"/>
      <w:proofErr w:type="gramStart"/>
      <w:r w:rsidRPr="001C548B">
        <w:rPr>
          <w:rStyle w:val="mi"/>
          <w:bdr w:val="none" w:sz="0" w:space="0" w:color="auto" w:frame="1"/>
        </w:rPr>
        <w:t>x</w:t>
      </w:r>
      <w:r w:rsidRPr="001C548B">
        <w:rPr>
          <w:rStyle w:val="mo"/>
          <w:bdr w:val="none" w:sz="0" w:space="0" w:color="auto" w:frame="1"/>
        </w:rPr>
        <w:t>,</w:t>
      </w:r>
      <w:r w:rsidRPr="001C548B">
        <w:rPr>
          <w:rStyle w:val="mi"/>
          <w:bdr w:val="none" w:sz="0" w:space="0" w:color="auto" w:frame="1"/>
        </w:rPr>
        <w:t>p</w:t>
      </w:r>
      <w:proofErr w:type="spellEnd"/>
      <w:proofErr w:type="gramEnd"/>
      <w:r w:rsidRPr="001C548B">
        <w:rPr>
          <w:rStyle w:val="mo"/>
          <w:bdr w:val="none" w:sz="0" w:space="0" w:color="auto" w:frame="1"/>
        </w:rPr>
        <w:t>)</w:t>
      </w:r>
      <w:r w:rsidRPr="001C548B">
        <w:rPr>
          <w:rStyle w:val="mjxassistivemathml"/>
          <w:bdr w:val="none" w:sz="0" w:space="0" w:color="auto" w:frame="1"/>
        </w:rPr>
        <w:t>,</w:t>
      </w:r>
      <w:r w:rsidRPr="001C548B">
        <w:t xml:space="preserve"> делая </w:t>
      </w:r>
      <w:r w:rsidRPr="001C548B">
        <w:rPr>
          <w:rStyle w:val="mi"/>
          <w:bdr w:val="none" w:sz="0" w:space="0" w:color="auto" w:frame="1"/>
        </w:rPr>
        <w:t>x</w:t>
      </w:r>
      <w:r w:rsidRPr="001C548B">
        <w:t> корнем дерева. Данный случай является крайним и выполняется только один раз в конце, если изначальная глубина </w:t>
      </w:r>
      <w:r w:rsidRPr="001C548B">
        <w:rPr>
          <w:rStyle w:val="mi"/>
          <w:bdr w:val="none" w:sz="0" w:space="0" w:color="auto" w:frame="1"/>
        </w:rPr>
        <w:t>x</w:t>
      </w:r>
      <w:r w:rsidRPr="001C548B">
        <w:t> была нечетной.</w:t>
      </w:r>
    </w:p>
    <w:p w:rsidR="00C52804" w:rsidRPr="001C548B" w:rsidRDefault="00C52804" w:rsidP="00C52804">
      <w:pPr>
        <w:pStyle w:val="a6"/>
        <w:shd w:val="clear" w:color="auto" w:fill="FFFFFF"/>
        <w:spacing w:before="120" w:beforeAutospacing="0" w:after="120" w:afterAutospacing="0"/>
      </w:pPr>
      <w:r w:rsidRPr="001C548B">
        <w:rPr>
          <w:noProof/>
        </w:rPr>
        <w:lastRenderedPageBreak/>
        <w:drawing>
          <wp:inline distT="0" distB="0" distL="0" distR="0" wp14:anchorId="34DC4849" wp14:editId="01CDDCB5">
            <wp:extent cx="5378824" cy="1280160"/>
            <wp:effectExtent l="0" t="0" r="0" b="0"/>
            <wp:docPr id="22" name="Рисунок 22" descr="zig — поворот">
              <a:hlinkClick xmlns:a="http://schemas.openxmlformats.org/drawingml/2006/main" r:id="rId9" tooltip="&quot;zig — поворот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zig — поворот">
                      <a:hlinkClick r:id="rId9" tooltip="&quot;zig — поворот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247" cy="128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804" w:rsidRPr="001C548B" w:rsidRDefault="00C52804" w:rsidP="00C52804">
      <w:pPr>
        <w:pStyle w:val="4"/>
        <w:shd w:val="clear" w:color="auto" w:fill="FFFFFF"/>
        <w:spacing w:before="72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1C548B">
        <w:rPr>
          <w:rStyle w:val="mw-headline"/>
          <w:rFonts w:ascii="Times New Roman" w:hAnsi="Times New Roman" w:cs="Times New Roman"/>
          <w:b/>
          <w:color w:val="auto"/>
          <w:sz w:val="24"/>
          <w:szCs w:val="24"/>
        </w:rPr>
        <w:t>zig-zig</w:t>
      </w:r>
      <w:proofErr w:type="spellEnd"/>
    </w:p>
    <w:p w:rsidR="00C52804" w:rsidRPr="001C548B" w:rsidRDefault="00C52804" w:rsidP="00C52804">
      <w:pPr>
        <w:pStyle w:val="a6"/>
        <w:shd w:val="clear" w:color="auto" w:fill="FFFFFF"/>
        <w:spacing w:before="0" w:beforeAutospacing="0" w:after="0" w:afterAutospacing="0"/>
      </w:pPr>
      <w:r w:rsidRPr="001C548B">
        <w:t>Если </w:t>
      </w:r>
      <w:r w:rsidRPr="001C548B">
        <w:rPr>
          <w:rStyle w:val="mi"/>
          <w:bdr w:val="none" w:sz="0" w:space="0" w:color="auto" w:frame="1"/>
        </w:rPr>
        <w:t>p</w:t>
      </w:r>
      <w:r w:rsidRPr="001C548B">
        <w:t> — не корень дерева, а </w:t>
      </w:r>
      <w:r w:rsidRPr="001C548B">
        <w:rPr>
          <w:rStyle w:val="mi"/>
          <w:bdr w:val="none" w:sz="0" w:space="0" w:color="auto" w:frame="1"/>
        </w:rPr>
        <w:t xml:space="preserve">x </w:t>
      </w:r>
      <w:r w:rsidRPr="001C548B">
        <w:t>и </w:t>
      </w:r>
      <w:r w:rsidRPr="001C548B">
        <w:rPr>
          <w:rStyle w:val="mi"/>
          <w:bdr w:val="none" w:sz="0" w:space="0" w:color="auto" w:frame="1"/>
        </w:rPr>
        <w:t>p</w:t>
      </w:r>
      <w:r w:rsidRPr="001C548B">
        <w:t> — оба левые или оба правые дети, то делаем поворот ребра </w:t>
      </w:r>
      <w:r w:rsidRPr="001C548B">
        <w:rPr>
          <w:rStyle w:val="mo"/>
          <w:bdr w:val="none" w:sz="0" w:space="0" w:color="auto" w:frame="1"/>
        </w:rPr>
        <w:t>(</w:t>
      </w:r>
      <w:proofErr w:type="spellStart"/>
      <w:proofErr w:type="gramStart"/>
      <w:r w:rsidRPr="001C548B">
        <w:rPr>
          <w:rStyle w:val="mi"/>
          <w:bdr w:val="none" w:sz="0" w:space="0" w:color="auto" w:frame="1"/>
        </w:rPr>
        <w:t>p</w:t>
      </w:r>
      <w:r w:rsidRPr="001C548B">
        <w:rPr>
          <w:rStyle w:val="mo"/>
          <w:bdr w:val="none" w:sz="0" w:space="0" w:color="auto" w:frame="1"/>
        </w:rPr>
        <w:t>,</w:t>
      </w:r>
      <w:r w:rsidRPr="001C548B">
        <w:rPr>
          <w:rStyle w:val="mi"/>
          <w:bdr w:val="none" w:sz="0" w:space="0" w:color="auto" w:frame="1"/>
        </w:rPr>
        <w:t>g</w:t>
      </w:r>
      <w:proofErr w:type="spellEnd"/>
      <w:proofErr w:type="gramEnd"/>
      <w:r w:rsidRPr="001C548B">
        <w:rPr>
          <w:rStyle w:val="mo"/>
          <w:bdr w:val="none" w:sz="0" w:space="0" w:color="auto" w:frame="1"/>
        </w:rPr>
        <w:t>)</w:t>
      </w:r>
      <w:r w:rsidRPr="001C548B">
        <w:t>, где </w:t>
      </w:r>
      <w:r w:rsidRPr="001C548B">
        <w:rPr>
          <w:rStyle w:val="mi"/>
          <w:bdr w:val="none" w:sz="0" w:space="0" w:color="auto" w:frame="1"/>
        </w:rPr>
        <w:t>g</w:t>
      </w:r>
      <w:r w:rsidRPr="001C548B">
        <w:t> отец </w:t>
      </w:r>
      <w:r w:rsidRPr="001C548B">
        <w:rPr>
          <w:rStyle w:val="mi"/>
          <w:bdr w:val="none" w:sz="0" w:space="0" w:color="auto" w:frame="1"/>
        </w:rPr>
        <w:t>p</w:t>
      </w:r>
      <w:r w:rsidRPr="001C548B">
        <w:t>, а затем поворот ребра </w:t>
      </w:r>
      <w:r w:rsidRPr="001C548B">
        <w:rPr>
          <w:rStyle w:val="mo"/>
          <w:bdr w:val="none" w:sz="0" w:space="0" w:color="auto" w:frame="1"/>
        </w:rPr>
        <w:t>(</w:t>
      </w:r>
      <w:proofErr w:type="spellStart"/>
      <w:r w:rsidRPr="001C548B">
        <w:rPr>
          <w:rStyle w:val="mi"/>
          <w:bdr w:val="none" w:sz="0" w:space="0" w:color="auto" w:frame="1"/>
        </w:rPr>
        <w:t>x</w:t>
      </w:r>
      <w:r w:rsidRPr="001C548B">
        <w:rPr>
          <w:rStyle w:val="mo"/>
          <w:bdr w:val="none" w:sz="0" w:space="0" w:color="auto" w:frame="1"/>
        </w:rPr>
        <w:t>,</w:t>
      </w:r>
      <w:r w:rsidRPr="001C548B">
        <w:rPr>
          <w:rStyle w:val="mi"/>
          <w:bdr w:val="none" w:sz="0" w:space="0" w:color="auto" w:frame="1"/>
        </w:rPr>
        <w:t>p</w:t>
      </w:r>
      <w:proofErr w:type="spellEnd"/>
      <w:r w:rsidRPr="001C548B">
        <w:rPr>
          <w:rStyle w:val="mo"/>
          <w:bdr w:val="none" w:sz="0" w:space="0" w:color="auto" w:frame="1"/>
        </w:rPr>
        <w:t>)</w:t>
      </w:r>
      <w:r w:rsidRPr="001C548B">
        <w:t>.</w:t>
      </w:r>
    </w:p>
    <w:p w:rsidR="00C52804" w:rsidRPr="001C548B" w:rsidRDefault="00C52804" w:rsidP="00C52804">
      <w:pPr>
        <w:pStyle w:val="a6"/>
        <w:shd w:val="clear" w:color="auto" w:fill="FFFFFF"/>
        <w:spacing w:before="120" w:beforeAutospacing="0" w:after="120" w:afterAutospacing="0"/>
      </w:pPr>
      <w:r w:rsidRPr="001C548B">
        <w:rPr>
          <w:noProof/>
        </w:rPr>
        <w:drawing>
          <wp:inline distT="0" distB="0" distL="0" distR="0" wp14:anchorId="5198CA78" wp14:editId="6D9C38B5">
            <wp:extent cx="5617388" cy="3398520"/>
            <wp:effectExtent l="0" t="0" r="2540" b="0"/>
            <wp:docPr id="21" name="Рисунок 21" descr="zig-zig — поворот">
              <a:hlinkClick xmlns:a="http://schemas.openxmlformats.org/drawingml/2006/main" r:id="rId11" tooltip="&quot;zig-zig — поворот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zig-zig — поворот">
                      <a:hlinkClick r:id="rId11" tooltip="&quot;zig-zig — поворот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295" cy="340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804" w:rsidRPr="001C548B" w:rsidRDefault="00C52804" w:rsidP="00C52804">
      <w:pPr>
        <w:pStyle w:val="4"/>
        <w:shd w:val="clear" w:color="auto" w:fill="FFFFFF"/>
        <w:spacing w:before="72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1C548B">
        <w:rPr>
          <w:rStyle w:val="mw-headline"/>
          <w:rFonts w:ascii="Times New Roman" w:hAnsi="Times New Roman" w:cs="Times New Roman"/>
          <w:b/>
          <w:color w:val="auto"/>
          <w:sz w:val="24"/>
          <w:szCs w:val="24"/>
        </w:rPr>
        <w:t>zig-zag</w:t>
      </w:r>
      <w:proofErr w:type="spellEnd"/>
    </w:p>
    <w:p w:rsidR="00C52804" w:rsidRPr="001C548B" w:rsidRDefault="00C52804" w:rsidP="00C52804">
      <w:pPr>
        <w:pStyle w:val="a6"/>
        <w:shd w:val="clear" w:color="auto" w:fill="FFFFFF"/>
        <w:spacing w:before="0" w:beforeAutospacing="0" w:after="0" w:afterAutospacing="0"/>
      </w:pPr>
      <w:r w:rsidRPr="001C548B">
        <w:t>Если </w:t>
      </w:r>
      <w:r w:rsidRPr="001C548B">
        <w:rPr>
          <w:rStyle w:val="mi"/>
          <w:bdr w:val="none" w:sz="0" w:space="0" w:color="auto" w:frame="1"/>
        </w:rPr>
        <w:t>p</w:t>
      </w:r>
      <w:r w:rsidRPr="001C548B">
        <w:t> — не корень дерева и </w:t>
      </w:r>
      <w:r w:rsidRPr="001C548B">
        <w:rPr>
          <w:rStyle w:val="mi"/>
          <w:bdr w:val="none" w:sz="0" w:space="0" w:color="auto" w:frame="1"/>
        </w:rPr>
        <w:t>x</w:t>
      </w:r>
      <w:r w:rsidRPr="001C548B">
        <w:t> — левый ребенок, а </w:t>
      </w:r>
      <w:r w:rsidRPr="001C548B">
        <w:rPr>
          <w:rStyle w:val="mi"/>
          <w:bdr w:val="none" w:sz="0" w:space="0" w:color="auto" w:frame="1"/>
        </w:rPr>
        <w:t>p</w:t>
      </w:r>
      <w:r w:rsidRPr="001C548B">
        <w:rPr>
          <w:rStyle w:val="mjxassistivemathml"/>
          <w:bdr w:val="none" w:sz="0" w:space="0" w:color="auto" w:frame="1"/>
        </w:rPr>
        <w:t xml:space="preserve"> </w:t>
      </w:r>
      <w:r w:rsidRPr="001C548B">
        <w:t>— правый, или наоборот, то делаем поворот вокруг ребра </w:t>
      </w:r>
      <w:r w:rsidRPr="001C548B">
        <w:rPr>
          <w:rStyle w:val="mo"/>
          <w:bdr w:val="none" w:sz="0" w:space="0" w:color="auto" w:frame="1"/>
        </w:rPr>
        <w:t>(</w:t>
      </w:r>
      <w:proofErr w:type="spellStart"/>
      <w:proofErr w:type="gramStart"/>
      <w:r w:rsidRPr="001C548B">
        <w:rPr>
          <w:rStyle w:val="mi"/>
          <w:bdr w:val="none" w:sz="0" w:space="0" w:color="auto" w:frame="1"/>
        </w:rPr>
        <w:t>x</w:t>
      </w:r>
      <w:r w:rsidRPr="001C548B">
        <w:rPr>
          <w:rStyle w:val="mo"/>
          <w:bdr w:val="none" w:sz="0" w:space="0" w:color="auto" w:frame="1"/>
        </w:rPr>
        <w:t>,</w:t>
      </w:r>
      <w:r w:rsidRPr="001C548B">
        <w:rPr>
          <w:rStyle w:val="mi"/>
          <w:bdr w:val="none" w:sz="0" w:space="0" w:color="auto" w:frame="1"/>
        </w:rPr>
        <w:t>p</w:t>
      </w:r>
      <w:proofErr w:type="spellEnd"/>
      <w:proofErr w:type="gramEnd"/>
      <w:r w:rsidRPr="001C548B">
        <w:rPr>
          <w:rStyle w:val="mo"/>
          <w:bdr w:val="none" w:sz="0" w:space="0" w:color="auto" w:frame="1"/>
        </w:rPr>
        <w:t>)</w:t>
      </w:r>
      <w:r w:rsidRPr="001C548B">
        <w:t>, а затем поворот нового ребра </w:t>
      </w:r>
      <w:r w:rsidRPr="001C548B">
        <w:rPr>
          <w:rStyle w:val="mo"/>
          <w:bdr w:val="none" w:sz="0" w:space="0" w:color="auto" w:frame="1"/>
        </w:rPr>
        <w:t>(</w:t>
      </w:r>
      <w:proofErr w:type="spellStart"/>
      <w:r w:rsidRPr="001C548B">
        <w:rPr>
          <w:rStyle w:val="mi"/>
          <w:bdr w:val="none" w:sz="0" w:space="0" w:color="auto" w:frame="1"/>
        </w:rPr>
        <w:t>x</w:t>
      </w:r>
      <w:r w:rsidRPr="001C548B">
        <w:rPr>
          <w:rStyle w:val="mo"/>
          <w:bdr w:val="none" w:sz="0" w:space="0" w:color="auto" w:frame="1"/>
        </w:rPr>
        <w:t>,</w:t>
      </w:r>
      <w:r w:rsidRPr="001C548B">
        <w:rPr>
          <w:rStyle w:val="mi"/>
          <w:bdr w:val="none" w:sz="0" w:space="0" w:color="auto" w:frame="1"/>
        </w:rPr>
        <w:t>g</w:t>
      </w:r>
      <w:proofErr w:type="spellEnd"/>
      <w:r w:rsidRPr="001C548B">
        <w:rPr>
          <w:rStyle w:val="mo"/>
          <w:bdr w:val="none" w:sz="0" w:space="0" w:color="auto" w:frame="1"/>
        </w:rPr>
        <w:t>)</w:t>
      </w:r>
      <w:r w:rsidRPr="001C548B">
        <w:t>, где </w:t>
      </w:r>
      <w:r w:rsidRPr="001C548B">
        <w:rPr>
          <w:rStyle w:val="mi"/>
          <w:bdr w:val="none" w:sz="0" w:space="0" w:color="auto" w:frame="1"/>
        </w:rPr>
        <w:t>g</w:t>
      </w:r>
      <w:r w:rsidRPr="001C548B">
        <w:rPr>
          <w:rStyle w:val="mjxassistivemathml"/>
          <w:bdr w:val="none" w:sz="0" w:space="0" w:color="auto" w:frame="1"/>
        </w:rPr>
        <w:t xml:space="preserve"> </w:t>
      </w:r>
      <w:r w:rsidRPr="001C548B">
        <w:t>— бывший родитель </w:t>
      </w:r>
      <w:r w:rsidRPr="001C548B">
        <w:rPr>
          <w:rStyle w:val="mi"/>
          <w:bdr w:val="none" w:sz="0" w:space="0" w:color="auto" w:frame="1"/>
        </w:rPr>
        <w:t>p</w:t>
      </w:r>
      <w:r w:rsidRPr="001C548B">
        <w:t>.</w:t>
      </w:r>
    </w:p>
    <w:p w:rsidR="00C52804" w:rsidRPr="001C548B" w:rsidRDefault="00C52804" w:rsidP="00C52804">
      <w:pPr>
        <w:pStyle w:val="a6"/>
        <w:shd w:val="clear" w:color="auto" w:fill="FFFFFF"/>
        <w:spacing w:before="120" w:beforeAutospacing="0" w:after="120" w:afterAutospacing="0"/>
      </w:pPr>
      <w:r w:rsidRPr="001C548B">
        <w:rPr>
          <w:noProof/>
        </w:rPr>
        <w:drawing>
          <wp:inline distT="0" distB="0" distL="0" distR="0" wp14:anchorId="1D3863CE" wp14:editId="1759869E">
            <wp:extent cx="5420995" cy="2896016"/>
            <wp:effectExtent l="0" t="0" r="8255" b="0"/>
            <wp:docPr id="20" name="Рисунок 20" descr="zig-zag — поворот">
              <a:hlinkClick xmlns:a="http://schemas.openxmlformats.org/drawingml/2006/main" r:id="rId13" tooltip="&quot;zig-zag — поворот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zig-zag — поворот">
                      <a:hlinkClick r:id="rId13" tooltip="&quot;zig-zag — поворот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58" cy="290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804" w:rsidRPr="001C548B" w:rsidRDefault="00C52804" w:rsidP="00C52804">
      <w:pPr>
        <w:pStyle w:val="a6"/>
        <w:shd w:val="clear" w:color="auto" w:fill="FFFFFF"/>
        <w:spacing w:before="0" w:beforeAutospacing="0" w:after="0" w:afterAutospacing="0"/>
      </w:pPr>
      <w:r w:rsidRPr="001C548B">
        <w:lastRenderedPageBreak/>
        <w:t>Данная операция занимает </w:t>
      </w:r>
      <w:r w:rsidRPr="001C548B">
        <w:rPr>
          <w:rStyle w:val="mi"/>
          <w:bdr w:val="none" w:sz="0" w:space="0" w:color="auto" w:frame="1"/>
        </w:rPr>
        <w:t>O</w:t>
      </w:r>
      <w:r w:rsidRPr="001C548B">
        <w:rPr>
          <w:rStyle w:val="mo"/>
          <w:bdr w:val="none" w:sz="0" w:space="0" w:color="auto" w:frame="1"/>
        </w:rPr>
        <w:t>(</w:t>
      </w:r>
      <w:r w:rsidRPr="001C548B">
        <w:rPr>
          <w:rStyle w:val="mi"/>
          <w:bdr w:val="none" w:sz="0" w:space="0" w:color="auto" w:frame="1"/>
        </w:rPr>
        <w:t>d</w:t>
      </w:r>
      <w:r w:rsidRPr="001C548B">
        <w:rPr>
          <w:rStyle w:val="mo"/>
          <w:bdr w:val="none" w:sz="0" w:space="0" w:color="auto" w:frame="1"/>
        </w:rPr>
        <w:t>)</w:t>
      </w:r>
      <w:r w:rsidRPr="001C548B">
        <w:t> времени, где </w:t>
      </w:r>
      <w:r w:rsidRPr="001C548B">
        <w:rPr>
          <w:rStyle w:val="mi"/>
          <w:bdr w:val="none" w:sz="0" w:space="0" w:color="auto" w:frame="1"/>
        </w:rPr>
        <w:t>d</w:t>
      </w:r>
      <w:r w:rsidRPr="001C548B">
        <w:t>— длина пути от </w:t>
      </w:r>
      <w:r w:rsidRPr="001C548B">
        <w:rPr>
          <w:rStyle w:val="mi"/>
          <w:bdr w:val="none" w:sz="0" w:space="0" w:color="auto" w:frame="1"/>
        </w:rPr>
        <w:t>x</w:t>
      </w:r>
      <w:r w:rsidRPr="001C548B">
        <w:rPr>
          <w:rStyle w:val="mjxassistivemathml"/>
          <w:bdr w:val="none" w:sz="0" w:space="0" w:color="auto" w:frame="1"/>
        </w:rPr>
        <w:t xml:space="preserve"> </w:t>
      </w:r>
      <w:r w:rsidRPr="001C548B">
        <w:t>до корня.</w:t>
      </w:r>
    </w:p>
    <w:p w:rsidR="00C52804" w:rsidRPr="00C52804" w:rsidRDefault="00C52804" w:rsidP="00C528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54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C54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Search</w:t>
      </w:r>
      <w:proofErr w:type="spellEnd"/>
      <w:r w:rsidRPr="001C54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(поиск элемента)</w:t>
      </w:r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Поиск выполняется как в обычном двоичном дереве поиска. При нахождении элемента запускаем </w:t>
      </w:r>
      <w:proofErr w:type="spellStart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>Splay</w:t>
      </w:r>
      <w:proofErr w:type="spellEnd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него.</w:t>
      </w:r>
    </w:p>
    <w:p w:rsidR="00C52804" w:rsidRPr="00C52804" w:rsidRDefault="00C52804" w:rsidP="00C5280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54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Split</w:t>
      </w:r>
      <w:proofErr w:type="spellEnd"/>
      <w:r w:rsidRPr="001C54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(разделение дерева на две части)</w:t>
      </w:r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Для разделения дерева найдем наименьший элемент, больший или равный x, и сделаем для него </w:t>
      </w:r>
      <w:proofErr w:type="spellStart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>Splay</w:t>
      </w:r>
      <w:proofErr w:type="spellEnd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 этого отрезаем у корня левого ребёнка и возвращаем 2 получившихся дерева.</w:t>
      </w:r>
    </w:p>
    <w:p w:rsidR="00C52804" w:rsidRPr="001C548B" w:rsidRDefault="00C52804" w:rsidP="009C765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54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</w:t>
      </w:r>
      <w:proofErr w:type="spellEnd"/>
      <w:r w:rsidRPr="001C54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(объединение двух деревьев)</w:t>
      </w:r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C548B">
        <w:rPr>
          <w:rFonts w:ascii="Times New Roman" w:hAnsi="Times New Roman" w:cs="Times New Roman"/>
          <w:sz w:val="24"/>
          <w:szCs w:val="24"/>
          <w:shd w:val="clear" w:color="auto" w:fill="FFFFFF"/>
        </w:rPr>
        <w:t>У нас есть два дерева </w:t>
      </w:r>
      <w:r w:rsidRPr="001C548B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tree</w:t>
      </w:r>
      <w:r w:rsidRPr="001C548B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1C548B">
        <w:rPr>
          <w:rFonts w:ascii="Times New Roman" w:hAnsi="Times New Roman" w:cs="Times New Roman"/>
          <w:sz w:val="24"/>
          <w:szCs w:val="24"/>
          <w:shd w:val="clear" w:color="auto" w:fill="FFFFFF"/>
        </w:rPr>
        <w:t> и </w:t>
      </w:r>
      <w:r w:rsidRPr="001C548B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tree</w:t>
      </w:r>
      <w:r w:rsidRPr="001C548B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1C54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причём подразумевается, что все элементы первого дерева меньше элементов второго. Запускаем </w:t>
      </w:r>
      <w:proofErr w:type="spellStart"/>
      <w:r w:rsidRPr="001C548B">
        <w:rPr>
          <w:rFonts w:ascii="Times New Roman" w:hAnsi="Times New Roman" w:cs="Times New Roman"/>
          <w:sz w:val="24"/>
          <w:szCs w:val="24"/>
          <w:shd w:val="clear" w:color="auto" w:fill="FFFFFF"/>
        </w:rPr>
        <w:t>splay</w:t>
      </w:r>
      <w:proofErr w:type="spellEnd"/>
      <w:r w:rsidRPr="001C54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 самого большого элемента в дереве </w:t>
      </w:r>
      <w:r w:rsidRPr="001C548B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tree</w:t>
      </w:r>
      <w:r w:rsidRPr="001C548B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1C548B">
        <w:rPr>
          <w:rFonts w:ascii="Times New Roman" w:hAnsi="Times New Roman" w:cs="Times New Roman"/>
          <w:sz w:val="24"/>
          <w:szCs w:val="24"/>
          <w:shd w:val="clear" w:color="auto" w:fill="FFFFFF"/>
        </w:rPr>
        <w:t> (пусть это элемент </w:t>
      </w:r>
      <w:r w:rsidRPr="001C548B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1C548B">
        <w:rPr>
          <w:rFonts w:ascii="Times New Roman" w:hAnsi="Times New Roman" w:cs="Times New Roman"/>
          <w:sz w:val="24"/>
          <w:szCs w:val="24"/>
          <w:shd w:val="clear" w:color="auto" w:fill="FFFFFF"/>
        </w:rPr>
        <w:t>). После этого корень </w:t>
      </w:r>
      <w:r w:rsidRPr="001C548B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tree</w:t>
      </w:r>
      <w:r w:rsidRPr="001C548B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1C548B">
        <w:rPr>
          <w:rFonts w:ascii="Times New Roman" w:hAnsi="Times New Roman" w:cs="Times New Roman"/>
          <w:sz w:val="24"/>
          <w:szCs w:val="24"/>
          <w:shd w:val="clear" w:color="auto" w:fill="FFFFFF"/>
        </w:rPr>
        <w:t> содержит элемент </w:t>
      </w:r>
      <w:r w:rsidRPr="001C548B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1C548B">
        <w:rPr>
          <w:rFonts w:ascii="Times New Roman" w:hAnsi="Times New Roman" w:cs="Times New Roman"/>
          <w:sz w:val="24"/>
          <w:szCs w:val="24"/>
          <w:shd w:val="clear" w:color="auto" w:fill="FFFFFF"/>
        </w:rPr>
        <w:t>, при этом у него нет правого ребёнка. Делаем </w:t>
      </w:r>
      <w:r w:rsidRPr="001C548B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tree</w:t>
      </w:r>
      <w:r w:rsidRPr="001C548B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1C548B">
        <w:rPr>
          <w:rFonts w:ascii="Times New Roman" w:hAnsi="Times New Roman" w:cs="Times New Roman"/>
          <w:sz w:val="24"/>
          <w:szCs w:val="24"/>
          <w:shd w:val="clear" w:color="auto" w:fill="FFFFFF"/>
        </w:rPr>
        <w:t> правым поддеревом </w:t>
      </w:r>
      <w:r w:rsidRPr="001C548B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1C548B">
        <w:rPr>
          <w:rFonts w:ascii="Times New Roman" w:hAnsi="Times New Roman" w:cs="Times New Roman"/>
          <w:sz w:val="24"/>
          <w:szCs w:val="24"/>
          <w:shd w:val="clear" w:color="auto" w:fill="FFFFFF"/>
        </w:rPr>
        <w:t> и возвращаем полученное дерево.</w:t>
      </w:r>
      <w:r w:rsidRPr="001C54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C52804" w:rsidRPr="00C52804" w:rsidRDefault="00C52804" w:rsidP="009C765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54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Insert</w:t>
      </w:r>
      <w:proofErr w:type="spellEnd"/>
      <w:r w:rsidRPr="001C54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(добавление элемента)</w:t>
      </w:r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Вставка происходит как в обычном бинарном дереве поиска, после, запускаем </w:t>
      </w:r>
      <w:proofErr w:type="spellStart"/>
      <w:proofErr w:type="gramStart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>Split</w:t>
      </w:r>
      <w:proofErr w:type="spellEnd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>) от добавляемого элемента и подвешиваем получившиеся деревья за него.</w:t>
      </w:r>
    </w:p>
    <w:p w:rsidR="00C52804" w:rsidRPr="00C52804" w:rsidRDefault="00C52804" w:rsidP="00C5280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54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Remove</w:t>
      </w:r>
      <w:proofErr w:type="spellEnd"/>
      <w:r w:rsidRPr="001C54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(удаление элемента)</w:t>
      </w:r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Находим элемент в дереве, делаем </w:t>
      </w:r>
      <w:proofErr w:type="spellStart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>Splay</w:t>
      </w:r>
      <w:proofErr w:type="spellEnd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него, делаем текущим деревом </w:t>
      </w:r>
      <w:proofErr w:type="spellStart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детей.</w:t>
      </w:r>
    </w:p>
    <w:p w:rsidR="00C52804" w:rsidRPr="00C52804" w:rsidRDefault="00C52804" w:rsidP="00C5280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операций и требование по памяти:</w:t>
      </w:r>
    </w:p>
    <w:p w:rsidR="00C52804" w:rsidRPr="00C52804" w:rsidRDefault="00C52804" w:rsidP="00C52804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Затраты по памяти - </w:t>
      </w:r>
      <w:r w:rsidRPr="001C548B">
        <w:rPr>
          <w:rFonts w:ascii="Times New Roman" w:eastAsia="Times New Roman" w:hAnsi="Times New Roman" w:cs="Times New Roman"/>
          <w:sz w:val="24"/>
          <w:szCs w:val="24"/>
          <w:lang w:eastAsia="ru-RU"/>
        </w:rPr>
        <w:t>O(n)</w:t>
      </w:r>
    </w:p>
    <w:p w:rsidR="00C52804" w:rsidRPr="00C52804" w:rsidRDefault="00C52804" w:rsidP="00C52804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>Splay</w:t>
      </w:r>
      <w:proofErr w:type="spellEnd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</w:t>
      </w:r>
      <w:r w:rsidRPr="001C548B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r w:rsidRPr="001C548B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1C548B">
        <w:rPr>
          <w:rFonts w:ascii="Times New Roman" w:eastAsia="Times New Roman" w:hAnsi="Times New Roman" w:cs="Times New Roman"/>
          <w:sz w:val="24"/>
          <w:szCs w:val="24"/>
          <w:lang w:eastAsia="ru-RU"/>
        </w:rPr>
        <w:t>(n))</w:t>
      </w:r>
    </w:p>
    <w:p w:rsidR="00C52804" w:rsidRPr="00C52804" w:rsidRDefault="00C52804" w:rsidP="00C52804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>Search</w:t>
      </w:r>
      <w:proofErr w:type="spellEnd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</w:t>
      </w:r>
      <w:r w:rsidRPr="001C548B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r w:rsidRPr="001C548B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1C548B">
        <w:rPr>
          <w:rFonts w:ascii="Times New Roman" w:eastAsia="Times New Roman" w:hAnsi="Times New Roman" w:cs="Times New Roman"/>
          <w:sz w:val="24"/>
          <w:szCs w:val="24"/>
          <w:lang w:eastAsia="ru-RU"/>
        </w:rPr>
        <w:t>(n))</w:t>
      </w:r>
    </w:p>
    <w:p w:rsidR="00C52804" w:rsidRPr="00C52804" w:rsidRDefault="00C52804" w:rsidP="00C52804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>Split</w:t>
      </w:r>
      <w:proofErr w:type="spellEnd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</w:t>
      </w:r>
      <w:r w:rsidRPr="001C548B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r w:rsidRPr="001C548B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1C548B">
        <w:rPr>
          <w:rFonts w:ascii="Times New Roman" w:eastAsia="Times New Roman" w:hAnsi="Times New Roman" w:cs="Times New Roman"/>
          <w:sz w:val="24"/>
          <w:szCs w:val="24"/>
          <w:lang w:eastAsia="ru-RU"/>
        </w:rPr>
        <w:t>(n))</w:t>
      </w:r>
    </w:p>
    <w:p w:rsidR="00C52804" w:rsidRPr="00C52804" w:rsidRDefault="00C52804" w:rsidP="00C52804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</w:t>
      </w:r>
      <w:r w:rsidRPr="001C548B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r w:rsidRPr="001C548B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1C548B">
        <w:rPr>
          <w:rFonts w:ascii="Times New Roman" w:eastAsia="Times New Roman" w:hAnsi="Times New Roman" w:cs="Times New Roman"/>
          <w:sz w:val="24"/>
          <w:szCs w:val="24"/>
          <w:lang w:eastAsia="ru-RU"/>
        </w:rPr>
        <w:t>(n))</w:t>
      </w:r>
    </w:p>
    <w:p w:rsidR="00C52804" w:rsidRPr="00C52804" w:rsidRDefault="00C52804" w:rsidP="00C52804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</w:t>
      </w:r>
      <w:proofErr w:type="spellEnd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</w:t>
      </w:r>
      <w:r w:rsidRPr="001C548B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r w:rsidRPr="001C548B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1C548B">
        <w:rPr>
          <w:rFonts w:ascii="Times New Roman" w:eastAsia="Times New Roman" w:hAnsi="Times New Roman" w:cs="Times New Roman"/>
          <w:sz w:val="24"/>
          <w:szCs w:val="24"/>
          <w:lang w:eastAsia="ru-RU"/>
        </w:rPr>
        <w:t>(n))</w:t>
      </w:r>
    </w:p>
    <w:p w:rsidR="00C52804" w:rsidRPr="00C52804" w:rsidRDefault="00C52804" w:rsidP="00C52804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C528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</w:t>
      </w:r>
      <w:r w:rsidRPr="001C548B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r w:rsidRPr="001C548B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1C548B">
        <w:rPr>
          <w:rFonts w:ascii="Times New Roman" w:eastAsia="Times New Roman" w:hAnsi="Times New Roman" w:cs="Times New Roman"/>
          <w:sz w:val="24"/>
          <w:szCs w:val="24"/>
          <w:lang w:eastAsia="ru-RU"/>
        </w:rPr>
        <w:t>(n))</w:t>
      </w:r>
    </w:p>
    <w:p w:rsidR="0057393C" w:rsidRPr="001C548B" w:rsidRDefault="0057393C" w:rsidP="0057393C">
      <w:pPr>
        <w:rPr>
          <w:rFonts w:ascii="Times New Roman" w:hAnsi="Times New Roman" w:cs="Times New Roman"/>
          <w:sz w:val="24"/>
          <w:szCs w:val="24"/>
        </w:rPr>
      </w:pPr>
      <w:r w:rsidRPr="001C548B">
        <w:rPr>
          <w:rFonts w:ascii="Times New Roman" w:hAnsi="Times New Roman" w:cs="Times New Roman"/>
          <w:sz w:val="24"/>
          <w:szCs w:val="24"/>
        </w:rPr>
        <w:t xml:space="preserve">Расширяющееся дерево предоставляет </w:t>
      </w:r>
      <w:proofErr w:type="spellStart"/>
      <w:r w:rsidRPr="001C548B">
        <w:rPr>
          <w:rFonts w:ascii="Times New Roman" w:hAnsi="Times New Roman" w:cs="Times New Roman"/>
          <w:sz w:val="24"/>
          <w:szCs w:val="24"/>
        </w:rPr>
        <w:t>самоизменяющуюся</w:t>
      </w:r>
      <w:proofErr w:type="spellEnd"/>
      <w:r w:rsidRPr="001C548B">
        <w:rPr>
          <w:rFonts w:ascii="Times New Roman" w:hAnsi="Times New Roman" w:cs="Times New Roman"/>
          <w:sz w:val="24"/>
          <w:szCs w:val="24"/>
        </w:rPr>
        <w:t xml:space="preserve"> структуру — структуру, характеризующуюся тенденцией хранить узлы, к которым часто происходит обращение, вблизи верхушки дерева, в то время как узлы, к которым обращение происходит редко, перемещаются ближе к листьям. Таким образом время обращения к часто посещаемым узлам будет меньше, а время обращения к редко посещаемым узлам — больше среднего.</w:t>
      </w:r>
    </w:p>
    <w:p w:rsidR="0057393C" w:rsidRPr="001C548B" w:rsidRDefault="0057393C" w:rsidP="0057393C">
      <w:pPr>
        <w:rPr>
          <w:rFonts w:ascii="Times New Roman" w:hAnsi="Times New Roman" w:cs="Times New Roman"/>
          <w:sz w:val="24"/>
          <w:szCs w:val="24"/>
        </w:rPr>
      </w:pPr>
    </w:p>
    <w:p w:rsidR="00462387" w:rsidRPr="001C548B" w:rsidRDefault="0057393C" w:rsidP="0057393C">
      <w:pPr>
        <w:rPr>
          <w:rFonts w:ascii="Times New Roman" w:hAnsi="Times New Roman" w:cs="Times New Roman"/>
          <w:sz w:val="24"/>
          <w:szCs w:val="24"/>
        </w:rPr>
      </w:pPr>
      <w:r w:rsidRPr="001C548B">
        <w:rPr>
          <w:rFonts w:ascii="Times New Roman" w:hAnsi="Times New Roman" w:cs="Times New Roman"/>
          <w:sz w:val="24"/>
          <w:szCs w:val="24"/>
        </w:rPr>
        <w:t>Расширяющееся дерево не обладает никакими явными функциями балансировки, но процесс скоса узлов к корню способствует поддержанию дерева в сбалансированном виде.</w:t>
      </w:r>
    </w:p>
    <w:p w:rsidR="0057393C" w:rsidRPr="001C548B" w:rsidRDefault="0057393C" w:rsidP="0057393C">
      <w:pPr>
        <w:rPr>
          <w:rFonts w:ascii="Times New Roman" w:hAnsi="Times New Roman" w:cs="Times New Roman"/>
          <w:sz w:val="24"/>
          <w:szCs w:val="24"/>
        </w:rPr>
      </w:pPr>
      <w:r w:rsidRPr="001C548B">
        <w:rPr>
          <w:rFonts w:ascii="Times New Roman" w:hAnsi="Times New Roman" w:cs="Times New Roman"/>
          <w:sz w:val="24"/>
          <w:szCs w:val="24"/>
        </w:rPr>
        <w:t>Источники:</w:t>
      </w:r>
    </w:p>
    <w:p w:rsidR="0057393C" w:rsidRPr="001C548B" w:rsidRDefault="004E45F0" w:rsidP="0057393C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hyperlink r:id="rId15" w:history="1">
        <w:proofErr w:type="spellStart"/>
        <w:r w:rsidR="0057393C" w:rsidRPr="001C548B">
          <w:rPr>
            <w:rStyle w:val="a3"/>
            <w:rFonts w:ascii="Times New Roman" w:hAnsi="Times New Roman" w:cs="Times New Roman"/>
            <w:color w:val="4472C4" w:themeColor="accent5"/>
            <w:sz w:val="24"/>
            <w:szCs w:val="24"/>
          </w:rPr>
          <w:t>Splay</w:t>
        </w:r>
        <w:proofErr w:type="spellEnd"/>
        <w:r w:rsidR="0057393C" w:rsidRPr="001C548B">
          <w:rPr>
            <w:rStyle w:val="a3"/>
            <w:rFonts w:ascii="Times New Roman" w:hAnsi="Times New Roman" w:cs="Times New Roman"/>
            <w:color w:val="4472C4" w:themeColor="accent5"/>
            <w:sz w:val="24"/>
            <w:szCs w:val="24"/>
          </w:rPr>
          <w:t>-дерево — Википедия (wikipedia.org)</w:t>
        </w:r>
      </w:hyperlink>
    </w:p>
    <w:p w:rsidR="0057393C" w:rsidRPr="001C548B" w:rsidRDefault="004E45F0" w:rsidP="0057393C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hyperlink r:id="rId16" w:history="1">
        <w:proofErr w:type="spellStart"/>
        <w:r w:rsidR="0057393C" w:rsidRPr="001C548B">
          <w:rPr>
            <w:rStyle w:val="a3"/>
            <w:rFonts w:ascii="Times New Roman" w:hAnsi="Times New Roman" w:cs="Times New Roman"/>
            <w:color w:val="4472C4" w:themeColor="accent5"/>
            <w:sz w:val="24"/>
            <w:szCs w:val="24"/>
          </w:rPr>
          <w:t>Splay</w:t>
        </w:r>
        <w:proofErr w:type="spellEnd"/>
        <w:r w:rsidR="0057393C" w:rsidRPr="001C548B">
          <w:rPr>
            <w:rStyle w:val="a3"/>
            <w:rFonts w:ascii="Times New Roman" w:hAnsi="Times New Roman" w:cs="Times New Roman"/>
            <w:color w:val="4472C4" w:themeColor="accent5"/>
            <w:sz w:val="24"/>
            <w:szCs w:val="24"/>
          </w:rPr>
          <w:t xml:space="preserve">-деревья / </w:t>
        </w:r>
        <w:proofErr w:type="spellStart"/>
        <w:r w:rsidR="0057393C" w:rsidRPr="001C548B">
          <w:rPr>
            <w:rStyle w:val="a3"/>
            <w:rFonts w:ascii="Times New Roman" w:hAnsi="Times New Roman" w:cs="Times New Roman"/>
            <w:color w:val="4472C4" w:themeColor="accent5"/>
            <w:sz w:val="24"/>
            <w:szCs w:val="24"/>
          </w:rPr>
          <w:t>Хабр</w:t>
        </w:r>
        <w:proofErr w:type="spellEnd"/>
        <w:r w:rsidR="0057393C" w:rsidRPr="001C548B">
          <w:rPr>
            <w:rStyle w:val="a3"/>
            <w:rFonts w:ascii="Times New Roman" w:hAnsi="Times New Roman" w:cs="Times New Roman"/>
            <w:color w:val="4472C4" w:themeColor="accent5"/>
            <w:sz w:val="24"/>
            <w:szCs w:val="24"/>
          </w:rPr>
          <w:t xml:space="preserve"> (habr.com)</w:t>
        </w:r>
      </w:hyperlink>
    </w:p>
    <w:p w:rsidR="0057393C" w:rsidRPr="004E45F0" w:rsidRDefault="004E45F0" w:rsidP="0057393C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hyperlink r:id="rId17" w:history="1">
        <w:r w:rsidR="0057393C" w:rsidRPr="001C548B">
          <w:rPr>
            <w:rStyle w:val="a3"/>
            <w:rFonts w:ascii="Times New Roman" w:hAnsi="Times New Roman" w:cs="Times New Roman"/>
            <w:color w:val="4472C4" w:themeColor="accent5"/>
            <w:sz w:val="24"/>
            <w:szCs w:val="24"/>
            <w:lang w:val="en-US"/>
          </w:rPr>
          <w:t>Algorithms-and-Data-Structures-2021/semester-work-splay-tree (github.com)</w:t>
        </w:r>
      </w:hyperlink>
    </w:p>
    <w:p w:rsidR="0057393C" w:rsidRPr="001C548B" w:rsidRDefault="004E45F0" w:rsidP="0057393C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proofErr w:type="spellStart"/>
        <w:r w:rsidR="0057393C" w:rsidRPr="001C548B">
          <w:rPr>
            <w:rStyle w:val="a3"/>
            <w:rFonts w:ascii="Times New Roman" w:hAnsi="Times New Roman" w:cs="Times New Roman"/>
            <w:color w:val="4472C4" w:themeColor="accent5"/>
            <w:sz w:val="24"/>
            <w:szCs w:val="24"/>
          </w:rPr>
          <w:t>Splay</w:t>
        </w:r>
        <w:proofErr w:type="spellEnd"/>
        <w:r w:rsidR="0057393C" w:rsidRPr="001C548B">
          <w:rPr>
            <w:rStyle w:val="a3"/>
            <w:rFonts w:ascii="Times New Roman" w:hAnsi="Times New Roman" w:cs="Times New Roman"/>
            <w:color w:val="4472C4" w:themeColor="accent5"/>
            <w:sz w:val="24"/>
            <w:szCs w:val="24"/>
          </w:rPr>
          <w:t xml:space="preserve">-дерево — </w:t>
        </w:r>
        <w:proofErr w:type="spellStart"/>
        <w:r w:rsidR="0057393C" w:rsidRPr="001C548B">
          <w:rPr>
            <w:rStyle w:val="a3"/>
            <w:rFonts w:ascii="Times New Roman" w:hAnsi="Times New Roman" w:cs="Times New Roman"/>
            <w:color w:val="4472C4" w:themeColor="accent5"/>
            <w:sz w:val="24"/>
            <w:szCs w:val="24"/>
          </w:rPr>
          <w:t>Викиконспекты</w:t>
        </w:r>
        <w:proofErr w:type="spellEnd"/>
        <w:r w:rsidR="0057393C" w:rsidRPr="001C548B">
          <w:rPr>
            <w:rStyle w:val="a3"/>
            <w:rFonts w:ascii="Times New Roman" w:hAnsi="Times New Roman" w:cs="Times New Roman"/>
            <w:color w:val="4472C4" w:themeColor="accent5"/>
            <w:sz w:val="24"/>
            <w:szCs w:val="24"/>
          </w:rPr>
          <w:t xml:space="preserve"> (ifmo.ru)</w:t>
        </w:r>
      </w:hyperlink>
    </w:p>
    <w:sectPr w:rsidR="0057393C" w:rsidRPr="001C5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1D83"/>
    <w:multiLevelType w:val="multilevel"/>
    <w:tmpl w:val="D9DEC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E2878"/>
    <w:multiLevelType w:val="multilevel"/>
    <w:tmpl w:val="9728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30BEC"/>
    <w:multiLevelType w:val="multilevel"/>
    <w:tmpl w:val="40BA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70101"/>
    <w:multiLevelType w:val="multilevel"/>
    <w:tmpl w:val="6874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E49BE"/>
    <w:multiLevelType w:val="multilevel"/>
    <w:tmpl w:val="7C3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04DB1"/>
    <w:multiLevelType w:val="multilevel"/>
    <w:tmpl w:val="8E52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A5729"/>
    <w:multiLevelType w:val="multilevel"/>
    <w:tmpl w:val="05724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6B6748"/>
    <w:multiLevelType w:val="multilevel"/>
    <w:tmpl w:val="F51848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137B65"/>
    <w:multiLevelType w:val="multilevel"/>
    <w:tmpl w:val="47E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70A7B"/>
    <w:multiLevelType w:val="multilevel"/>
    <w:tmpl w:val="923A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27DC7"/>
    <w:multiLevelType w:val="multilevel"/>
    <w:tmpl w:val="2B38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startOverride w:val="4"/>
    </w:lvlOverride>
  </w:num>
  <w:num w:numId="8">
    <w:abstractNumId w:val="0"/>
    <w:lvlOverride w:ilvl="0">
      <w:startOverride w:val="5"/>
    </w:lvlOverride>
  </w:num>
  <w:num w:numId="9">
    <w:abstractNumId w:val="6"/>
  </w:num>
  <w:num w:numId="10">
    <w:abstractNumId w:val="7"/>
  </w:num>
  <w:num w:numId="11">
    <w:abstractNumId w:val="10"/>
  </w:num>
  <w:num w:numId="12">
    <w:abstractNumId w:val="8"/>
  </w:num>
  <w:num w:numId="13">
    <w:abstractNumId w:val="3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EC"/>
    <w:rsid w:val="001200E3"/>
    <w:rsid w:val="001C548B"/>
    <w:rsid w:val="00223D88"/>
    <w:rsid w:val="002A1DEC"/>
    <w:rsid w:val="002C3780"/>
    <w:rsid w:val="003A0C8B"/>
    <w:rsid w:val="00444A71"/>
    <w:rsid w:val="00462387"/>
    <w:rsid w:val="004E45F0"/>
    <w:rsid w:val="0057393C"/>
    <w:rsid w:val="006623AD"/>
    <w:rsid w:val="00907949"/>
    <w:rsid w:val="00C52804"/>
    <w:rsid w:val="00CB159E"/>
    <w:rsid w:val="00D61B30"/>
    <w:rsid w:val="00DD76AD"/>
    <w:rsid w:val="00E4282B"/>
    <w:rsid w:val="00E5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0365"/>
  <w15:chartTrackingRefBased/>
  <w15:docId w15:val="{5F4968A5-7D10-4C6B-9FCE-453A57C0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6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A0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C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C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4A71"/>
    <w:rPr>
      <w:color w:val="0000FF"/>
      <w:u w:val="single"/>
    </w:rPr>
  </w:style>
  <w:style w:type="character" w:styleId="a4">
    <w:name w:val="Emphasis"/>
    <w:basedOn w:val="a0"/>
    <w:uiPriority w:val="20"/>
    <w:qFormat/>
    <w:rsid w:val="00444A71"/>
    <w:rPr>
      <w:i/>
      <w:iCs/>
    </w:rPr>
  </w:style>
  <w:style w:type="character" w:styleId="a5">
    <w:name w:val="Strong"/>
    <w:basedOn w:val="a0"/>
    <w:uiPriority w:val="22"/>
    <w:qFormat/>
    <w:rsid w:val="00444A7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56B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"/>
    <w:uiPriority w:val="99"/>
    <w:unhideWhenUsed/>
    <w:rsid w:val="00E42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0C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A0C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p-caption-text">
    <w:name w:val="wp-caption-text"/>
    <w:basedOn w:val="a"/>
    <w:rsid w:val="003A0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0C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 Spacing"/>
    <w:uiPriority w:val="1"/>
    <w:qFormat/>
    <w:rsid w:val="00DD76AD"/>
    <w:pPr>
      <w:spacing w:after="0" w:line="240" w:lineRule="auto"/>
    </w:pPr>
  </w:style>
  <w:style w:type="character" w:customStyle="1" w:styleId="noprint">
    <w:name w:val="noprint"/>
    <w:basedOn w:val="a0"/>
    <w:rsid w:val="00462387"/>
  </w:style>
  <w:style w:type="character" w:customStyle="1" w:styleId="mwe-math-mathml-inline">
    <w:name w:val="mwe-math-mathml-inline"/>
    <w:basedOn w:val="a0"/>
    <w:rsid w:val="00462387"/>
  </w:style>
  <w:style w:type="character" w:customStyle="1" w:styleId="mw-headline">
    <w:name w:val="mw-headline"/>
    <w:basedOn w:val="a0"/>
    <w:rsid w:val="00462387"/>
  </w:style>
  <w:style w:type="character" w:customStyle="1" w:styleId="mw-editsection">
    <w:name w:val="mw-editsection"/>
    <w:basedOn w:val="a0"/>
    <w:rsid w:val="00462387"/>
  </w:style>
  <w:style w:type="character" w:customStyle="1" w:styleId="mw-editsection-bracket">
    <w:name w:val="mw-editsection-bracket"/>
    <w:basedOn w:val="a0"/>
    <w:rsid w:val="00462387"/>
  </w:style>
  <w:style w:type="character" w:customStyle="1" w:styleId="mw-editsection-divider">
    <w:name w:val="mw-editsection-divider"/>
    <w:basedOn w:val="a0"/>
    <w:rsid w:val="00462387"/>
  </w:style>
  <w:style w:type="character" w:styleId="HTML">
    <w:name w:val="HTML Code"/>
    <w:basedOn w:val="a0"/>
    <w:uiPriority w:val="99"/>
    <w:semiHidden/>
    <w:unhideWhenUsed/>
    <w:rsid w:val="00C52804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a0"/>
    <w:rsid w:val="00C52804"/>
  </w:style>
  <w:style w:type="character" w:customStyle="1" w:styleId="mjxassistivemathml">
    <w:name w:val="mjx_assistive_mathml"/>
    <w:basedOn w:val="a0"/>
    <w:rsid w:val="00C52804"/>
  </w:style>
  <w:style w:type="character" w:customStyle="1" w:styleId="mi">
    <w:name w:val="mi"/>
    <w:basedOn w:val="a0"/>
    <w:rsid w:val="00C52804"/>
  </w:style>
  <w:style w:type="character" w:customStyle="1" w:styleId="mo">
    <w:name w:val="mo"/>
    <w:basedOn w:val="a0"/>
    <w:rsid w:val="00C52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neerc.ifmo.ru/wiki/index.php?title=%D0%A4%D0%B0%D0%B9%D0%BB:%D0%97%D0%B8%D0%B3_%D0%B7%D0%B0%D0%B32.png" TargetMode="External"/><Relationship Id="rId18" Type="http://schemas.openxmlformats.org/officeDocument/2006/relationships/hyperlink" Target="https://neerc.ifmo.ru/wiki/index.php?title=Splay-%D0%B4%D0%B5%D1%80%D0%B5%D0%B2%D0%BE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5.png"/><Relationship Id="rId17" Type="http://schemas.openxmlformats.org/officeDocument/2006/relationships/hyperlink" Target="https://github.com/Algorithms-and-Data-Structures-2021/semester-work-splay-tree?ysclid=lp9ppqm4cg525595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ies/JetBrains-education/articles/210296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neerc.ifmo.ru/wiki/index.php?title=%D0%A4%D0%B0%D0%B9%D0%BB:%D0%97%D0%B8%D0%B3_%D0%B7%D0%B8%D0%B3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Splay-%D0%B4%D0%B5%D1%80%D0%B5%D0%B2%D0%BE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eerc.ifmo.ru/wiki/index.php?title=%D0%A4%D0%B0%D0%B9%D0%BB:%D0%97%D0%B8%D0%B3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D3823-F6B6-4FD9-8B76-C777BF693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Мальцева</dc:creator>
  <cp:keywords/>
  <dc:description/>
  <cp:lastModifiedBy>Костя Саранчин</cp:lastModifiedBy>
  <cp:revision>7</cp:revision>
  <dcterms:created xsi:type="dcterms:W3CDTF">2023-11-15T04:48:00Z</dcterms:created>
  <dcterms:modified xsi:type="dcterms:W3CDTF">2023-12-20T14:18:00Z</dcterms:modified>
</cp:coreProperties>
</file>