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C1A" w:rsidRPr="00A17C1A" w:rsidRDefault="00A17C1A" w:rsidP="00A17C1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  <w:lang w:eastAsia="ru-RU"/>
        </w:rPr>
        <w:t>Декоратор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Также известен как: </w:t>
      </w:r>
      <w:proofErr w:type="spellStart"/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Wrapper</w:t>
      </w:r>
      <w:proofErr w:type="spellEnd"/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 Обёртка, </w:t>
      </w:r>
      <w:proofErr w:type="spellStart"/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Decorator</w:t>
      </w:r>
      <w:proofErr w:type="spellEnd"/>
    </w:p>
    <w:p w:rsidR="00A17C1A" w:rsidRPr="00A17C1A" w:rsidRDefault="00A17C1A" w:rsidP="00A17C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Суть паттерна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Декоратор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это структурный паттерн проектирования, который позволяет динамически добавлять объектам новую функциональность, оборачивая их в полезные «обёртки».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6096000" cy="3810000"/>
            <wp:effectExtent l="0" t="0" r="0" b="0"/>
            <wp:docPr id="10" name="Рисунок 10" descr="Паттерн Декор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аттерн Декорато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1A" w:rsidRPr="00A17C1A" w:rsidRDefault="00A17C1A" w:rsidP="00A17C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Проблема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работаете над библиотекой оповещений, которую можно подключать к разнообразным программам, чтобы получать уведомления о важных событиях.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Основой библиотеки является класс </w:t>
      </w:r>
      <w:proofErr w:type="spellStart"/>
      <w:r w:rsidRPr="00A17C1A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Notifier</w:t>
      </w:r>
      <w:proofErr w:type="spellEnd"/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с методом </w:t>
      </w:r>
      <w:proofErr w:type="spellStart"/>
      <w:r w:rsidRPr="00A17C1A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send</w:t>
      </w:r>
      <w:proofErr w:type="spellEnd"/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который принимает на вход строку-сообщение и высылает её всем администраторам по электронной почте. Сторонняя программа должна создать и настроить этот объект, указав кому отправлять оповещения, а затем использовать его каждый раз, когда что-то случается.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5143500" cy="2095500"/>
            <wp:effectExtent l="0" t="0" r="0" b="0"/>
            <wp:docPr id="9" name="Рисунок 9" descr="Структура библиотеки до применения Декора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труктура библиотеки до применения Декоратор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1A" w:rsidRPr="00A17C1A" w:rsidRDefault="00A17C1A" w:rsidP="00A17C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Сторонние программы используют главный класс оповещений.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В какой-то момент стало понятно, что одних </w:t>
      </w:r>
      <w:proofErr w:type="spellStart"/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email</w:t>
      </w:r>
      <w:proofErr w:type="spellEnd"/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-оповещений пользователям мало. Некоторые из них хотели бы получать извещения о критических проблемах через SMS. Другие хотели бы получать их в виде сообщений </w:t>
      </w:r>
      <w:proofErr w:type="spellStart"/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Facebook</w:t>
      </w:r>
      <w:proofErr w:type="spellEnd"/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. Корпоративные пользователи хотели бы видеть сообщения в </w:t>
      </w:r>
      <w:proofErr w:type="spellStart"/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Slack</w:t>
      </w:r>
      <w:proofErr w:type="spellEnd"/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4191000" cy="1619250"/>
            <wp:effectExtent l="0" t="0" r="0" b="0"/>
            <wp:docPr id="8" name="Рисунок 8" descr="Библиотека после добавления других типов оповещ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иблиотека после добавления других типов оповещени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1A" w:rsidRPr="00A17C1A" w:rsidRDefault="00A17C1A" w:rsidP="00A17C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Каждый тип оповещения живёт в собственном подклассе.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Сначала вы добавили каждый из этих типов оповещений в программу, унаследовав их от базового класса </w:t>
      </w:r>
      <w:proofErr w:type="spellStart"/>
      <w:r w:rsidRPr="00A17C1A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Notifier</w:t>
      </w:r>
      <w:proofErr w:type="spellEnd"/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Теперь пользователь выбирал один из типов оповещений, который и использовался в дальнейшем.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Но затем кто-то резонно спросил, почему нельзя выбрать несколько типов оповещений сразу? Ведь если вдруг в вашем доме начался пожар, вы бы хотели получить оповещения по всем каналам, не так ли?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попытались реализовать все возможные комбинации подклассов оповещений. Но после того как вы добавили первый десяток классов, стало ясно, что такой подход невероятно раздувает код программы.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6000750" cy="3238500"/>
            <wp:effectExtent l="0" t="0" r="0" b="0"/>
            <wp:docPr id="7" name="Рисунок 7" descr="Библиотека после комбинирования оповещ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иблиотека после комбинирования оповещени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1A" w:rsidRPr="00A17C1A" w:rsidRDefault="00A17C1A" w:rsidP="00A17C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Комбинаторный взрыв подклассов при совмещении типов оповещений.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Итак, нужен какой-то другой способ комбинирования поведения объектов, который не приводит к взрыву количества подклассов.</w:t>
      </w:r>
    </w:p>
    <w:p w:rsidR="00A17C1A" w:rsidRPr="00A17C1A" w:rsidRDefault="00A17C1A" w:rsidP="00A17C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Решение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Наследование — это первое, что приходит в голову многим программистам, когда нужно расширить какое-то существующее поведение. Но механизм наследования имеет несколько досадных проблем.</w:t>
      </w:r>
    </w:p>
    <w:p w:rsidR="00A17C1A" w:rsidRPr="00A17C1A" w:rsidRDefault="00A17C1A" w:rsidP="00A17C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Он </w:t>
      </w:r>
      <w:r w:rsidRPr="00A17C1A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статичен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Вы не можете изменить поведение существующего объекта. Для этого вам надо создать новый объект, выбрав другой подкласс.</w:t>
      </w:r>
    </w:p>
    <w:p w:rsidR="00A17C1A" w:rsidRPr="00A17C1A" w:rsidRDefault="00A17C1A" w:rsidP="00A17C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Он </w:t>
      </w:r>
      <w:r w:rsidRPr="00A17C1A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не разрешает наследовать поведение нескольких классов одновременно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Из-за этого вам приходится создавать множество подклассов-комбинаций для получения совмещённого поведения.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Одним из способов обойти эти проблемы является замена наследования </w:t>
      </w:r>
      <w:r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агрегацией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либо </w:t>
      </w:r>
      <w:proofErr w:type="gramStart"/>
      <w:r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композицией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.</w:t>
      </w:r>
      <w:proofErr w:type="gramEnd"/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Это когда один объект </w:t>
      </w:r>
      <w:r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содержит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ссылку на другой и делегирует ему работу, вместо того чтобы самому </w:t>
      </w:r>
      <w:r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наследовать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его поведение. Как раз на этом принципе построен паттерн Декоратор.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5238750" cy="1524000"/>
            <wp:effectExtent l="0" t="0" r="0" b="0"/>
            <wp:docPr id="6" name="Рисунок 6" descr="Наследование против Агрег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аследование против Агрегаци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1A" w:rsidRPr="00A17C1A" w:rsidRDefault="00A17C1A" w:rsidP="00A17C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Наследование против Агрегации.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Декоратор имеет альтернативное название — </w:t>
      </w:r>
      <w:r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обёртка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. Оно более точно описывает суть паттерна: вы помещаете целевой объект в другой объект-обёртку, 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который запускает базовое поведение объекта, а затем добавляет к результату что-то своё.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Оба объекта имеют общий интерфейс, поэтому для пользователя нет никакой разницы, с каким объектом работать — чистым или обёрнутым. Вы можете использовать несколько разных обёрток одновременно — результат будет иметь объединённое поведение всех обёрток сразу.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 примере с оповещениями мы оставим в базовом классе простую отправку по электронной почте, а расширенные способы отправки сделаем декораторами.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6096000" cy="4381500"/>
            <wp:effectExtent l="0" t="0" r="0" b="0"/>
            <wp:docPr id="5" name="Рисунок 5" descr="Схема решения Декорато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хема решения Декораторо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1A" w:rsidRPr="00A17C1A" w:rsidRDefault="00A17C1A" w:rsidP="00A17C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Расширенные способы оповещения становятся декораторами.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Сторонняя программа, выступающая клиентом, во время первичной настройки будет заворачивать объект оповещений в те обёртки, которые соответствуют желаемому способу оповещения.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2857500" cy="2762250"/>
            <wp:effectExtent l="0" t="0" r="0" b="0"/>
            <wp:docPr id="4" name="Рисунок 4" descr="Программа может составлять сложные стеки декорато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ограмма может составлять сложные стеки декораторо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1A" w:rsidRPr="00A17C1A" w:rsidRDefault="00A17C1A" w:rsidP="00A17C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Программа может составлять составные объекты из декораторов.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Последняя обёртка в списке и будет тем объектом, с которым клиент будет работать в остальное время. Для остального клиентского кода, по сути, ничего не изменится, ведь все обёртки имеют точно такой же интерфейс, что и базовый класс оповещений.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Таким же образом можно изменять не только способ доставки оповещений, но и форматирование, список адресатов и так далее. К тому же клиент может «</w:t>
      </w:r>
      <w:proofErr w:type="spellStart"/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дообернуть</w:t>
      </w:r>
      <w:proofErr w:type="spellEnd"/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» объект любыми другими обёртками, когда ему захочется.</w:t>
      </w:r>
    </w:p>
    <w:p w:rsidR="00A17C1A" w:rsidRPr="00A17C1A" w:rsidRDefault="00A17C1A" w:rsidP="00A17C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Аналогия из жизни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5715000" cy="2857500"/>
            <wp:effectExtent l="0" t="0" r="0" b="0"/>
            <wp:docPr id="3" name="Рисунок 3" descr="Пример паттерна Декор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ример паттерна Декоратор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1A" w:rsidRPr="00A17C1A" w:rsidRDefault="00A17C1A" w:rsidP="00A17C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Одежду можно надевать слоями, получая комбинированный эффект.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Любая одежда — это аналог Декоратора. Применяя Декоратор, вы не меняете первоначальный класс и не создаёте дочерних классов. Так и с одеждой — надевая свитер, вы не перестаёте быть собой, но получаете новое свойство — защиту от холода. Вы можете пойти дальше и надеть сверху ещё один декоратор — плащ, чтобы защититься и от дождя.</w:t>
      </w:r>
    </w:p>
    <w:p w:rsidR="00A17C1A" w:rsidRPr="00A17C1A" w:rsidRDefault="00A17C1A" w:rsidP="00A17C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lastRenderedPageBreak/>
        <w:t> Структура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4572000" cy="4953000"/>
            <wp:effectExtent l="0" t="0" r="0" b="0"/>
            <wp:docPr id="2" name="Рисунок 2" descr="Структура классов паттерна Декор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труктура классов паттерна Декоратор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1A" w:rsidRPr="00A17C1A" w:rsidRDefault="00A17C1A" w:rsidP="00A17C1A">
      <w:pPr>
        <w:numPr>
          <w:ilvl w:val="0"/>
          <w:numId w:val="2"/>
        </w:numPr>
        <w:shd w:val="clear" w:color="auto" w:fill="F5F5F5"/>
        <w:spacing w:after="100" w:afterAutospacing="1" w:line="300" w:lineRule="atLeast"/>
        <w:ind w:left="0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Компонент</w:t>
      </w:r>
      <w:r w:rsidRPr="00A17C1A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задаёт общий интерфейс обёрток и оборачиваемых объектов.</w:t>
      </w:r>
    </w:p>
    <w:p w:rsidR="00A17C1A" w:rsidRPr="00A17C1A" w:rsidRDefault="00A17C1A" w:rsidP="00A17C1A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Конкретный компонент</w:t>
      </w:r>
      <w:r w:rsidRPr="00A17C1A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определяет класс оборачиваемых объектов. Он содержит какое-то базовое поведение, которое потом изменяют декораторы.</w:t>
      </w:r>
    </w:p>
    <w:p w:rsidR="00A17C1A" w:rsidRPr="00A17C1A" w:rsidRDefault="00A17C1A" w:rsidP="00A17C1A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Базовый декоратор</w:t>
      </w:r>
      <w:r w:rsidRPr="00A17C1A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 хранит ссылку на вложенный объект-компонент. Им </w:t>
      </w:r>
      <w:proofErr w:type="gramStart"/>
      <w:r w:rsidRPr="00A17C1A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может быть</w:t>
      </w:r>
      <w:proofErr w:type="gramEnd"/>
      <w:r w:rsidRPr="00A17C1A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как конкретный компонент, так и один из конкретных декораторов. Базовый декоратор делегирует все свои операции вложенному объекту. Дополнительное поведение будет жить в конкретных декораторах.</w:t>
      </w:r>
    </w:p>
    <w:p w:rsidR="00A17C1A" w:rsidRPr="00A17C1A" w:rsidRDefault="00A17C1A" w:rsidP="00A17C1A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Конкретные декораторы</w:t>
      </w:r>
      <w:r w:rsidRPr="00A17C1A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— это различные вариации декораторов, которые содержат добавочное поведение. Оно выполняется до или после вызова аналогичного поведения обёрнутого объекта.</w:t>
      </w:r>
    </w:p>
    <w:p w:rsidR="00A17C1A" w:rsidRPr="00A17C1A" w:rsidRDefault="00A17C1A" w:rsidP="00A17C1A">
      <w:pPr>
        <w:numPr>
          <w:ilvl w:val="0"/>
          <w:numId w:val="2"/>
        </w:numPr>
        <w:shd w:val="clear" w:color="auto" w:fill="F5F5F5"/>
        <w:spacing w:before="100" w:beforeAutospacing="1" w:after="0" w:line="300" w:lineRule="atLeast"/>
        <w:ind w:left="0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Клиент</w:t>
      </w:r>
      <w:r w:rsidRPr="00A17C1A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может оборачивать простые компоненты и декораторы в другие декораторы, работая со всеми объектами через общий интерфейс компонентов.</w:t>
      </w:r>
    </w:p>
    <w:p w:rsidR="00A17C1A" w:rsidRPr="00A17C1A" w:rsidRDefault="00A17C1A" w:rsidP="00A17C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Псевдокод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 этом примере </w:t>
      </w:r>
      <w:r w:rsidRPr="00A17C1A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Декоратор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защищает финансовые данные дополнительными уровнями безопасности прозрачно для кода, который их использует.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5143500" cy="5238750"/>
            <wp:effectExtent l="0" t="0" r="0" b="0"/>
            <wp:docPr id="1" name="Рисунок 1" descr="Структура классов примера паттерна Декор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труктура классов примера паттерна Декоратор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1A" w:rsidRPr="00A17C1A" w:rsidRDefault="00A17C1A" w:rsidP="00A17C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Пример шифрования и компрессии данных с помощью обёрток.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Приложение оборачивает класс данных в шифрующую и сжимающую обёртки, которые при чтении выдают оригинальные данные, а при записи — зашифрованные и сжатые.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Декораторы, как и сам класс данных, имеют общий интерфейс. Поэтому клиентскому коду не важно, с чем работать — c «чистым» объектом данных или с «обёрнутым».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//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Общий</w:t>
      </w:r>
      <w:r w:rsidRPr="00B47351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интерфейс</w:t>
      </w:r>
      <w:r w:rsidRPr="00B47351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компонентов</w:t>
      </w:r>
      <w:r w:rsidRPr="00B47351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>.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interface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en-US" w:eastAsia="ru-RU"/>
        </w:rPr>
        <w:t>DataSource</w:t>
      </w:r>
      <w:proofErr w:type="spellEnd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writeData</w:t>
      </w:r>
      <w:proofErr w:type="spell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data</w:t>
      </w:r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47351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readData</w:t>
      </w:r>
      <w:proofErr w:type="spell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proofErr w:type="gram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):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data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Один из конкретных компонентов реализует базовую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//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функциональность</w:t>
      </w:r>
      <w:r w:rsidRPr="00B47351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>.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en-US" w:eastAsia="ru-RU"/>
        </w:rPr>
        <w:t>FileDataSource</w:t>
      </w:r>
      <w:proofErr w:type="spellEnd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implements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color w:val="990000"/>
          <w:sz w:val="20"/>
          <w:szCs w:val="20"/>
          <w:lang w:val="en-US" w:eastAsia="ru-RU"/>
        </w:rPr>
        <w:t>DataSource</w:t>
      </w:r>
      <w:proofErr w:type="spellEnd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constructor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FileDataSource</w:t>
      </w:r>
      <w:proofErr w:type="spell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filename</w:t>
      </w:r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{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... </w:t>
      </w:r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}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writeData</w:t>
      </w:r>
      <w:proofErr w:type="spell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data</w:t>
      </w:r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Записать данные в файл.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proofErr w:type="spellEnd"/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17C1A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readData</w:t>
      </w:r>
      <w:proofErr w:type="spellEnd"/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proofErr w:type="gramEnd"/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):</w:t>
      </w:r>
      <w:proofErr w:type="spellStart"/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data</w:t>
      </w:r>
      <w:proofErr w:type="spellEnd"/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  <w:proofErr w:type="spellEnd"/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Прочитать данные из файла.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lastRenderedPageBreak/>
        <w:t>// Родитель всех декораторов содержит код обёртывания.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en-US" w:eastAsia="ru-RU"/>
        </w:rPr>
        <w:t>DataSourceDecorator</w:t>
      </w:r>
      <w:proofErr w:type="spellEnd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implements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color w:val="990000"/>
          <w:sz w:val="20"/>
          <w:szCs w:val="20"/>
          <w:lang w:val="en-US" w:eastAsia="ru-RU"/>
        </w:rPr>
        <w:t>DataSource</w:t>
      </w:r>
      <w:proofErr w:type="spellEnd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protected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field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wrappee</w:t>
      </w:r>
      <w:proofErr w:type="spell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: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DataSource</w:t>
      </w:r>
      <w:proofErr w:type="spellEnd"/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constructor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DataSourceDecorator</w:t>
      </w:r>
      <w:proofErr w:type="spell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source</w:t>
      </w:r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: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DataSource</w:t>
      </w:r>
      <w:proofErr w:type="spell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wrappee</w:t>
      </w:r>
      <w:proofErr w:type="spellEnd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source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writeData</w:t>
      </w:r>
      <w:proofErr w:type="spell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data</w:t>
      </w:r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wrappee.writeData</w:t>
      </w:r>
      <w:proofErr w:type="spell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data</w:t>
      </w:r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readData</w:t>
      </w:r>
      <w:proofErr w:type="spell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():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data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return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wrappee.readData</w:t>
      </w:r>
      <w:proofErr w:type="spell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Конкретные декораторы добавляют что-то своё к базовому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//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поведению</w:t>
      </w:r>
      <w:r w:rsidRPr="00B47351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обёрнутого</w:t>
      </w:r>
      <w:r w:rsidRPr="00B47351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компонента</w:t>
      </w:r>
      <w:r w:rsidRPr="00B47351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>.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en-US" w:eastAsia="ru-RU"/>
        </w:rPr>
        <w:t>EncryptionDecorator</w:t>
      </w:r>
      <w:proofErr w:type="spellEnd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extends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color w:val="990000"/>
          <w:sz w:val="20"/>
          <w:szCs w:val="20"/>
          <w:lang w:val="en-US" w:eastAsia="ru-RU"/>
        </w:rPr>
        <w:t>DataSourceDecorator</w:t>
      </w:r>
      <w:proofErr w:type="spellEnd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proofErr w:type="spellEnd"/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17C1A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writeData</w:t>
      </w:r>
      <w:proofErr w:type="spellEnd"/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proofErr w:type="spellStart"/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data</w:t>
      </w:r>
      <w:proofErr w:type="spellEnd"/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  <w:proofErr w:type="spellEnd"/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1. Зашифровать поданные данные.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 xml:space="preserve">// 2. Передать зашифрованные данные в метод </w:t>
      </w:r>
      <w:proofErr w:type="spellStart"/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writeData</w:t>
      </w:r>
      <w:proofErr w:type="spellEnd"/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47351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//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обёрнутого</w:t>
      </w:r>
      <w:r w:rsidRPr="00B47351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объекта</w:t>
      </w:r>
      <w:r w:rsidRPr="00B47351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 (</w:t>
      </w:r>
      <w:proofErr w:type="spellStart"/>
      <w:r w:rsidRPr="00B47351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>wrappee</w:t>
      </w:r>
      <w:proofErr w:type="spellEnd"/>
      <w:r w:rsidRPr="00B47351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>).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readData</w:t>
      </w:r>
      <w:proofErr w:type="spell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():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data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 xml:space="preserve">// 1. Получить данные из метода </w:t>
      </w:r>
      <w:proofErr w:type="spellStart"/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readData</w:t>
      </w:r>
      <w:proofErr w:type="spellEnd"/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 xml:space="preserve"> обёрнутого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объекта (</w:t>
      </w:r>
      <w:proofErr w:type="spellStart"/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wrappee</w:t>
      </w:r>
      <w:proofErr w:type="spellEnd"/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).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2. Расшифровать их, если они зашифрованы.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3. Вернуть результат.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Декорировать можно не только базовые компоненты, но и уже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//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обёрнутые</w:t>
      </w:r>
      <w:r w:rsidRPr="00B47351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объекты</w:t>
      </w:r>
      <w:r w:rsidRPr="00B47351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>.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en-US" w:eastAsia="ru-RU"/>
        </w:rPr>
        <w:t>CompressionDecorator</w:t>
      </w:r>
      <w:proofErr w:type="spellEnd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extends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color w:val="990000"/>
          <w:sz w:val="20"/>
          <w:szCs w:val="20"/>
          <w:lang w:val="en-US" w:eastAsia="ru-RU"/>
        </w:rPr>
        <w:t>DataSourceDecorator</w:t>
      </w:r>
      <w:proofErr w:type="spellEnd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proofErr w:type="spellEnd"/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17C1A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writeData</w:t>
      </w:r>
      <w:proofErr w:type="spellEnd"/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proofErr w:type="spellStart"/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data</w:t>
      </w:r>
      <w:proofErr w:type="spellEnd"/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  <w:proofErr w:type="spellEnd"/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1. Запаковать поданные данные.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 xml:space="preserve">// 2. Передать запакованные данные в метод </w:t>
      </w:r>
      <w:proofErr w:type="spellStart"/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writeData</w:t>
      </w:r>
      <w:proofErr w:type="spellEnd"/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47351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//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обёрнутого</w:t>
      </w:r>
      <w:r w:rsidRPr="00B47351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объекта</w:t>
      </w:r>
      <w:r w:rsidRPr="00B47351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 (</w:t>
      </w:r>
      <w:proofErr w:type="spellStart"/>
      <w:r w:rsidRPr="00B47351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>wrappee</w:t>
      </w:r>
      <w:proofErr w:type="spellEnd"/>
      <w:r w:rsidRPr="00B47351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>).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readData</w:t>
      </w:r>
      <w:proofErr w:type="spell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():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data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 xml:space="preserve">// 1. Получить данные из метода </w:t>
      </w:r>
      <w:proofErr w:type="spellStart"/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readData</w:t>
      </w:r>
      <w:proofErr w:type="spellEnd"/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 xml:space="preserve"> обёрнутого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объекта (</w:t>
      </w:r>
      <w:proofErr w:type="spellStart"/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wrappee</w:t>
      </w:r>
      <w:proofErr w:type="spellEnd"/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).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2. Распаковать их, если они запакованы.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3. Вернуть результат.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Вариант 1. Простой пример сборки и использования декораторов.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47351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en-US" w:eastAsia="ru-RU"/>
        </w:rPr>
        <w:t>Application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dumbUsageExample</w:t>
      </w:r>
      <w:proofErr w:type="spell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source =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FileDataSource</w:t>
      </w:r>
      <w:proofErr w:type="spell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B47351">
        <w:rPr>
          <w:rFonts w:ascii="Consolas" w:eastAsia="Times New Roman" w:hAnsi="Consolas" w:cs="Courier New"/>
          <w:color w:val="DD1144"/>
          <w:sz w:val="20"/>
          <w:szCs w:val="20"/>
          <w:lang w:val="en-US" w:eastAsia="ru-RU"/>
        </w:rPr>
        <w:t>"somefile.dat"</w:t>
      </w:r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source.writeData</w:t>
      </w:r>
      <w:proofErr w:type="spellEnd"/>
      <w:proofErr w:type="gramEnd"/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proofErr w:type="spellStart"/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salaryRecords</w:t>
      </w:r>
      <w:proofErr w:type="spellEnd"/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 xml:space="preserve">// </w:t>
      </w:r>
      <w:proofErr w:type="gramStart"/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В</w:t>
      </w:r>
      <w:proofErr w:type="gramEnd"/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 xml:space="preserve"> файл были записаны чистые данные.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source =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CompressionDecorator</w:t>
      </w:r>
      <w:proofErr w:type="spell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source</w:t>
      </w:r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source.writeData</w:t>
      </w:r>
      <w:proofErr w:type="spell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proofErr w:type="spellStart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salaryRecords</w:t>
      </w:r>
      <w:proofErr w:type="spell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 xml:space="preserve">// </w:t>
      </w:r>
      <w:proofErr w:type="gramStart"/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В</w:t>
      </w:r>
      <w:proofErr w:type="gramEnd"/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 xml:space="preserve"> файл были записаны сжатые данные.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source</w:t>
      </w:r>
      <w:proofErr w:type="spellEnd"/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new</w:t>
      </w:r>
      <w:proofErr w:type="spellEnd"/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EncryptionDecorator</w:t>
      </w:r>
      <w:proofErr w:type="spellEnd"/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proofErr w:type="spellStart"/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source</w:t>
      </w:r>
      <w:proofErr w:type="spellEnd"/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 xml:space="preserve">// Сейчас в </w:t>
      </w:r>
      <w:proofErr w:type="spellStart"/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source</w:t>
      </w:r>
      <w:proofErr w:type="spellEnd"/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 xml:space="preserve"> находится связка из трёх объектов: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47351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// Encryption &gt; Compression &gt; </w:t>
      </w:r>
      <w:proofErr w:type="spellStart"/>
      <w:r w:rsidRPr="00B47351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>FileDataSource</w:t>
      </w:r>
      <w:proofErr w:type="spellEnd"/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source.writeData</w:t>
      </w:r>
      <w:proofErr w:type="spell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proofErr w:type="spellStart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salaryRecords</w:t>
      </w:r>
      <w:proofErr w:type="spell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 xml:space="preserve">// </w:t>
      </w:r>
      <w:proofErr w:type="gramStart"/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В</w:t>
      </w:r>
      <w:proofErr w:type="gramEnd"/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 xml:space="preserve"> файл были записаны сжатые и зашифрованные данные.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Вариант 2. Клиентский код, использующий внешний источник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lastRenderedPageBreak/>
        <w:t xml:space="preserve">// данных. Класс </w:t>
      </w:r>
      <w:proofErr w:type="spellStart"/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SalaryManager</w:t>
      </w:r>
      <w:proofErr w:type="spellEnd"/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 xml:space="preserve"> ничего не знает о том, как именно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будут считаны и записаны данные. Он получает уже готовый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источник данных.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en-US" w:eastAsia="ru-RU"/>
        </w:rPr>
        <w:t>SalaryManager</w:t>
      </w:r>
      <w:proofErr w:type="spellEnd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field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47351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source</w:t>
      </w:r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: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DataSource</w:t>
      </w:r>
      <w:proofErr w:type="spellEnd"/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constructor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SalaryManager</w:t>
      </w:r>
      <w:proofErr w:type="spell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source</w:t>
      </w:r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: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DataSource</w:t>
      </w:r>
      <w:proofErr w:type="spell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{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... </w:t>
      </w:r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}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47351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load</w:t>
      </w:r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return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source.readData</w:t>
      </w:r>
      <w:proofErr w:type="spell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47351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save</w:t>
      </w:r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source.writeData</w:t>
      </w:r>
      <w:proofErr w:type="spell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proofErr w:type="spellStart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salaryRecords</w:t>
      </w:r>
      <w:proofErr w:type="spell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B47351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>// ...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Остальные</w:t>
      </w:r>
      <w:r w:rsidRPr="00B47351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полезные</w:t>
      </w:r>
      <w:r w:rsidRPr="00B47351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методы</w:t>
      </w:r>
      <w:r w:rsidRPr="00B47351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>...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Приложение может по-разному собирать декорируемые объекты, в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зависимости от условий использования.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class</w:t>
      </w:r>
      <w:proofErr w:type="spellEnd"/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17C1A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ru-RU"/>
        </w:rPr>
        <w:t>ApplicationConfigurator</w:t>
      </w:r>
      <w:proofErr w:type="spellEnd"/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  <w:proofErr w:type="spellEnd"/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configurationExample</w:t>
      </w:r>
      <w:proofErr w:type="spell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source =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FileDataSource</w:t>
      </w:r>
      <w:proofErr w:type="spell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B47351">
        <w:rPr>
          <w:rFonts w:ascii="Consolas" w:eastAsia="Times New Roman" w:hAnsi="Consolas" w:cs="Courier New"/>
          <w:color w:val="DD1144"/>
          <w:sz w:val="20"/>
          <w:szCs w:val="20"/>
          <w:lang w:val="en-US" w:eastAsia="ru-RU"/>
        </w:rPr>
        <w:t>"salary.dat"</w:t>
      </w:r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proofErr w:type="spellStart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enabledEncryption</w:t>
      </w:r>
      <w:proofErr w:type="spell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source =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EncryptionDecorator</w:t>
      </w:r>
      <w:proofErr w:type="spell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source</w:t>
      </w:r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proofErr w:type="spellStart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enabledCompression</w:t>
      </w:r>
      <w:proofErr w:type="spell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source =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CompressionDecorator</w:t>
      </w:r>
      <w:proofErr w:type="spell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source</w:t>
      </w:r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logger = </w:t>
      </w:r>
      <w:r w:rsidRPr="00B47351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SalaryManager</w:t>
      </w:r>
      <w:proofErr w:type="spell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source</w:t>
      </w:r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</w:p>
    <w:p w:rsidR="00A17C1A" w:rsidRPr="00B47351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salary = </w:t>
      </w:r>
      <w:proofErr w:type="spellStart"/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logger.load</w:t>
      </w:r>
      <w:proofErr w:type="spellEnd"/>
      <w:r w:rsidRPr="00B47351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47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...</w:t>
      </w:r>
    </w:p>
    <w:p w:rsidR="00A17C1A" w:rsidRPr="00A17C1A" w:rsidRDefault="00A17C1A" w:rsidP="00A17C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Применимость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 Когда вам нужно добавлять обязанности объектам на лету, незаметно для кода, который их использует.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Объекты помещают в обёртки, имеющие дополнительные поведения. Обёртки и сами объекты имеют одинаковый интерфейс, поэтому клиентам без разницы, с чем работать — с обычным объектом данных или с обёрнутым.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 Когда нельзя расширить обязанности объекта с помощью наследования.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Во многих языках программирования есть ключевое слово </w:t>
      </w:r>
      <w:proofErr w:type="spellStart"/>
      <w:r w:rsidRPr="00A17C1A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final</w:t>
      </w:r>
      <w:proofErr w:type="spellEnd"/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которое может заблокировать наследование класса. Расширить такие классы можно только с помощью Декоратора.</w:t>
      </w:r>
    </w:p>
    <w:p w:rsidR="00A17C1A" w:rsidRPr="00A17C1A" w:rsidRDefault="00A17C1A" w:rsidP="00A17C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Шаги реализации</w:t>
      </w:r>
    </w:p>
    <w:p w:rsidR="00A17C1A" w:rsidRPr="00A17C1A" w:rsidRDefault="00A17C1A" w:rsidP="00A17C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Убедитесь, что в вашей задаче есть один основной компонент и несколько опциональных дополнений или надстроек над ним.</w:t>
      </w:r>
    </w:p>
    <w:p w:rsidR="00A17C1A" w:rsidRPr="00A17C1A" w:rsidRDefault="00A17C1A" w:rsidP="00A17C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Создайте интерфейс компонента, который описывал бы общие методы как для основного компонента, так и для его дополнений.</w:t>
      </w:r>
    </w:p>
    <w:p w:rsidR="00A17C1A" w:rsidRPr="00A17C1A" w:rsidRDefault="00A17C1A" w:rsidP="00A17C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Создайте класс конкретного компонента и поместите в него основную бизнес-логику.</w:t>
      </w:r>
    </w:p>
    <w:p w:rsidR="00A17C1A" w:rsidRPr="00A17C1A" w:rsidRDefault="00A17C1A" w:rsidP="00A17C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Создайте базовый класс декораторов. Он должен иметь поле для хранения ссылки на вложенный объект-компонент. Все методы базового декоратора должны делегировать действие вложенному объекту.</w:t>
      </w:r>
    </w:p>
    <w:p w:rsidR="00A17C1A" w:rsidRPr="00A17C1A" w:rsidRDefault="00A17C1A" w:rsidP="00A17C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 конкретный компонент, и базовый декоратор должны следовать одному и тому же интерфейсу компонента.</w:t>
      </w:r>
    </w:p>
    <w:p w:rsidR="00A17C1A" w:rsidRPr="00A17C1A" w:rsidRDefault="00A17C1A" w:rsidP="00A17C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Теперь создайте классы конкретных декораторов, наследуя их от базового декоратора. Конкретный декоратор должен выполнять свою добавочную функцию, а затем (или перед этим) вызывать эту же операцию обёрнутого объекта.</w:t>
      </w:r>
    </w:p>
    <w:p w:rsidR="00A17C1A" w:rsidRPr="00A17C1A" w:rsidRDefault="00A17C1A" w:rsidP="00A17C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Клиент берёт на себя ответственность за конфигурацию и порядок обёртывания объектов.</w:t>
      </w:r>
    </w:p>
    <w:p w:rsidR="00A17C1A" w:rsidRPr="00A17C1A" w:rsidRDefault="00A17C1A" w:rsidP="00A17C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Преимущества и недостатки</w:t>
      </w:r>
    </w:p>
    <w:p w:rsidR="00A17C1A" w:rsidRPr="00A17C1A" w:rsidRDefault="00A17C1A" w:rsidP="00A17C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Большая гибкость, чем у наследования.</w:t>
      </w:r>
    </w:p>
    <w:p w:rsidR="00A17C1A" w:rsidRPr="00A17C1A" w:rsidRDefault="00A17C1A" w:rsidP="00A17C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Позволяет добавлять обязанности на лету.</w:t>
      </w:r>
    </w:p>
    <w:p w:rsidR="00A17C1A" w:rsidRPr="00A17C1A" w:rsidRDefault="00A17C1A" w:rsidP="00A17C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Можно добавлять несколько новых обязанностей сразу.</w:t>
      </w:r>
    </w:p>
    <w:p w:rsidR="00A17C1A" w:rsidRPr="00A17C1A" w:rsidRDefault="00A17C1A" w:rsidP="00A17C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Позволяет иметь несколько мелких объектов вместо одного объекта на все случаи жизни.</w:t>
      </w:r>
    </w:p>
    <w:p w:rsidR="00A17C1A" w:rsidRPr="00A17C1A" w:rsidRDefault="00A17C1A" w:rsidP="00A17C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Трудно конфигурировать многократно обёрнутые объекты.</w:t>
      </w:r>
    </w:p>
    <w:p w:rsidR="00A17C1A" w:rsidRPr="00A17C1A" w:rsidRDefault="00A17C1A" w:rsidP="00A17C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Обилие крошечных классов.</w:t>
      </w:r>
    </w:p>
    <w:p w:rsidR="00A17C1A" w:rsidRPr="00A17C1A" w:rsidRDefault="00A17C1A" w:rsidP="00A17C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Отношения с другими паттернами</w:t>
      </w:r>
    </w:p>
    <w:p w:rsidR="00A17C1A" w:rsidRPr="00A17C1A" w:rsidRDefault="00B47351" w:rsidP="00A17C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15" w:history="1">
        <w:r w:rsidR="00A17C1A" w:rsidRPr="00A17C1A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Адаптер</w:t>
        </w:r>
      </w:hyperlink>
      <w:r w:rsidR="00A17C1A"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меняет интерфейс существующего объекта. </w:t>
      </w:r>
      <w:hyperlink r:id="rId16" w:history="1">
        <w:r w:rsidR="00A17C1A" w:rsidRPr="00A17C1A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Декоратор</w:t>
        </w:r>
      </w:hyperlink>
      <w:r w:rsidR="00A17C1A"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улучшает другой объект без изменения его интерфейса. Причём </w:t>
      </w:r>
      <w:r w:rsidR="00A17C1A"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Декоратор</w:t>
      </w:r>
      <w:r w:rsidR="00A17C1A"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поддерживает рекурсивную вложенность, чего не скажешь об </w:t>
      </w:r>
      <w:r w:rsidR="00A17C1A"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Адаптере</w:t>
      </w:r>
      <w:r w:rsidR="00A17C1A"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A17C1A" w:rsidRPr="00A17C1A" w:rsidRDefault="00B47351" w:rsidP="00A17C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17" w:history="1">
        <w:r w:rsidR="00A17C1A" w:rsidRPr="00A17C1A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Адаптер</w:t>
        </w:r>
      </w:hyperlink>
      <w:r w:rsidR="00A17C1A"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предоставляет классу альтернативный интерфейс. </w:t>
      </w:r>
      <w:hyperlink r:id="rId18" w:history="1">
        <w:r w:rsidR="00A17C1A" w:rsidRPr="00A17C1A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Декоратор</w:t>
        </w:r>
      </w:hyperlink>
      <w:r w:rsidR="00A17C1A"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предоставляет расширенный интерфейс. </w:t>
      </w:r>
      <w:hyperlink r:id="rId19" w:history="1">
        <w:r w:rsidR="00A17C1A" w:rsidRPr="00A17C1A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Заместитель</w:t>
        </w:r>
      </w:hyperlink>
      <w:r w:rsidR="00A17C1A"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предоставляет тот же интерфейс.</w:t>
      </w:r>
    </w:p>
    <w:p w:rsidR="00A17C1A" w:rsidRPr="00A17C1A" w:rsidRDefault="00B47351" w:rsidP="00A17C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20" w:history="1">
        <w:r w:rsidR="00A17C1A" w:rsidRPr="00A17C1A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Цепочка обязанностей</w:t>
        </w:r>
      </w:hyperlink>
      <w:r w:rsidR="00A17C1A"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 </w:t>
      </w:r>
      <w:hyperlink r:id="rId21" w:history="1">
        <w:r w:rsidR="00A17C1A" w:rsidRPr="00A17C1A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Декоратор</w:t>
        </w:r>
      </w:hyperlink>
      <w:r w:rsidR="00A17C1A"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имеют очень похожие структуры. Оба паттерна базируются на принципе рекурсивного выполнения операции через серию связанных объектов. Но есть и несколько важных отличий.</w:t>
      </w:r>
    </w:p>
    <w:p w:rsidR="00A17C1A" w:rsidRPr="00A17C1A" w:rsidRDefault="00A17C1A" w:rsidP="00A17C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Обработчики в </w:t>
      </w:r>
      <w:r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Цепочке обязанностей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могут выполнять произвольные действия, независимые друг от друга, а также в любой момент прерывать дальнейшую передачу по цепочке. </w:t>
      </w:r>
      <w:proofErr w:type="gramStart"/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 другой стороны</w:t>
      </w:r>
      <w:proofErr w:type="gramEnd"/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</w:t>
      </w:r>
      <w:r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Декораторы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расширяют какое-то определённое действие, не ломая интерфейс базовой операции и не прерывая выполнение остальных декораторов.</w:t>
      </w:r>
    </w:p>
    <w:p w:rsidR="00A17C1A" w:rsidRPr="00A17C1A" w:rsidRDefault="00B47351" w:rsidP="00A17C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22" w:history="1">
        <w:r w:rsidR="00A17C1A" w:rsidRPr="00A17C1A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Компоновщик</w:t>
        </w:r>
      </w:hyperlink>
      <w:r w:rsidR="00A17C1A"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 </w:t>
      </w:r>
      <w:hyperlink r:id="rId23" w:history="1">
        <w:r w:rsidR="00A17C1A" w:rsidRPr="00A17C1A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Декоратор</w:t>
        </w:r>
      </w:hyperlink>
      <w:r w:rsidR="00A17C1A"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имеют похожие структуры классов из-за того, что оба построены на рекурсивной вложенности. Она позволяет связать в одну структуру бесконечное количество объектов.</w:t>
      </w:r>
    </w:p>
    <w:p w:rsidR="00A17C1A" w:rsidRPr="00A17C1A" w:rsidRDefault="00A17C1A" w:rsidP="00A17C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Декоратор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оборачивает только один объект, а узел </w:t>
      </w:r>
      <w:r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Компоновщика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может иметь много детей. </w:t>
      </w:r>
      <w:r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Декоратор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добавляет вложенному объекту новую функциональность, а </w:t>
      </w:r>
      <w:r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Компоновщик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не добавляет ничего нового, но «суммирует» результаты всех своих детей.</w:t>
      </w:r>
    </w:p>
    <w:p w:rsidR="00A17C1A" w:rsidRPr="00A17C1A" w:rsidRDefault="00A17C1A" w:rsidP="00A17C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Но они могут и сотрудничать: </w:t>
      </w:r>
      <w:r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Компоновщик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может использовать </w:t>
      </w:r>
      <w:r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Декоратор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чтобы переопределить функции отдельных частей дерева компонентов.</w:t>
      </w:r>
    </w:p>
    <w:p w:rsidR="00A17C1A" w:rsidRPr="00A17C1A" w:rsidRDefault="00A17C1A" w:rsidP="00A17C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Архитектура, построенная на </w:t>
      </w:r>
      <w:hyperlink r:id="rId24" w:history="1">
        <w:r w:rsidRPr="00A17C1A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Компоновщиках</w:t>
        </w:r>
      </w:hyperlink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 </w:t>
      </w:r>
      <w:hyperlink r:id="rId25" w:history="1">
        <w:r w:rsidRPr="00A17C1A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Декораторах</w:t>
        </w:r>
      </w:hyperlink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часто может быть улучшена за счёт внедрения </w:t>
      </w:r>
      <w:hyperlink r:id="rId26" w:history="1">
        <w:r w:rsidRPr="00A17C1A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Прототипа</w:t>
        </w:r>
      </w:hyperlink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Он позволяет клонировать сложные структуры объектов, а не собирать их заново.</w:t>
      </w:r>
    </w:p>
    <w:p w:rsidR="00A17C1A" w:rsidRPr="00A17C1A" w:rsidRDefault="00B47351" w:rsidP="00A17C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27" w:history="1">
        <w:r w:rsidR="00A17C1A" w:rsidRPr="00A17C1A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Стратегия</w:t>
        </w:r>
      </w:hyperlink>
      <w:r w:rsidR="00A17C1A"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меняет поведение объекта «изнутри», а </w:t>
      </w:r>
      <w:hyperlink r:id="rId28" w:history="1">
        <w:r w:rsidR="00A17C1A" w:rsidRPr="00A17C1A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Декоратор</w:t>
        </w:r>
      </w:hyperlink>
      <w:r w:rsidR="00A17C1A"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изменяет его «снаружи».</w:t>
      </w:r>
    </w:p>
    <w:p w:rsidR="00A17C1A" w:rsidRPr="00A17C1A" w:rsidRDefault="00B47351" w:rsidP="00A17C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29" w:history="1">
        <w:r w:rsidR="00A17C1A" w:rsidRPr="00A17C1A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Декоратор</w:t>
        </w:r>
      </w:hyperlink>
      <w:r w:rsidR="00A17C1A"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 </w:t>
      </w:r>
      <w:hyperlink r:id="rId30" w:history="1">
        <w:r w:rsidR="00A17C1A" w:rsidRPr="00A17C1A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Заместитель</w:t>
        </w:r>
      </w:hyperlink>
      <w:r w:rsidR="00A17C1A"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имеют схожие структуры, но разные назначения. Они похожи тем, что оба построены на принципе композиции и делегируют работу другим объектам. Паттерны отличаются тем, что </w:t>
      </w:r>
      <w:r w:rsidR="00A17C1A"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Заместитель</w:t>
      </w:r>
      <w:r w:rsidR="00A17C1A"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сам управляет жизнью сервисного объекта, а обёртывание </w:t>
      </w:r>
      <w:r w:rsidR="00A17C1A"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Декораторов</w:t>
      </w:r>
      <w:r w:rsidR="00A17C1A"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контролируется клиентом.</w:t>
      </w:r>
    </w:p>
    <w:p w:rsidR="00B47351" w:rsidRDefault="00B47351">
      <w:r>
        <w:br w:type="page"/>
      </w:r>
    </w:p>
    <w:p w:rsidR="001649DA" w:rsidRDefault="00B47351">
      <w:r w:rsidRPr="00B47351">
        <w:lastRenderedPageBreak/>
        <w:drawing>
          <wp:inline distT="0" distB="0" distL="0" distR="0" wp14:anchorId="55F096A3" wp14:editId="170E16C2">
            <wp:extent cx="5940425" cy="56934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4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F3621"/>
    <w:multiLevelType w:val="multilevel"/>
    <w:tmpl w:val="AD7A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540B0"/>
    <w:multiLevelType w:val="multilevel"/>
    <w:tmpl w:val="A6DA6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624B5E"/>
    <w:multiLevelType w:val="multilevel"/>
    <w:tmpl w:val="4BC4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32A7E"/>
    <w:multiLevelType w:val="multilevel"/>
    <w:tmpl w:val="DA44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6450E5"/>
    <w:multiLevelType w:val="multilevel"/>
    <w:tmpl w:val="6F30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DE37F9"/>
    <w:multiLevelType w:val="multilevel"/>
    <w:tmpl w:val="03D4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B81"/>
    <w:rsid w:val="000C4A7B"/>
    <w:rsid w:val="001649DA"/>
    <w:rsid w:val="001A5B81"/>
    <w:rsid w:val="00380FF7"/>
    <w:rsid w:val="00907F3F"/>
    <w:rsid w:val="00A17C1A"/>
    <w:rsid w:val="00B4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22E9C-0B44-4F32-8F37-4324D117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7C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17C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КОДА"/>
    <w:basedOn w:val="a"/>
    <w:link w:val="a4"/>
    <w:qFormat/>
    <w:rsid w:val="00907F3F"/>
    <w:pPr>
      <w:spacing w:line="240" w:lineRule="auto"/>
    </w:pPr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Стиль КОДА Знак"/>
    <w:basedOn w:val="a0"/>
    <w:link w:val="a3"/>
    <w:rsid w:val="00907F3F"/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0"/>
    <w:link w:val="1"/>
    <w:uiPriority w:val="9"/>
    <w:rsid w:val="00A17C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7C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A17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17C1A"/>
    <w:rPr>
      <w:b/>
      <w:bCs/>
    </w:rPr>
  </w:style>
  <w:style w:type="character" w:styleId="HTML">
    <w:name w:val="HTML Code"/>
    <w:basedOn w:val="a0"/>
    <w:uiPriority w:val="99"/>
    <w:semiHidden/>
    <w:unhideWhenUsed/>
    <w:rsid w:val="00A17C1A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A17C1A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A1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17C1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doc">
    <w:name w:val="cm-doc"/>
    <w:basedOn w:val="a0"/>
    <w:rsid w:val="00A17C1A"/>
  </w:style>
  <w:style w:type="character" w:customStyle="1" w:styleId="cm-keyword">
    <w:name w:val="cm-keyword"/>
    <w:basedOn w:val="a0"/>
    <w:rsid w:val="00A17C1A"/>
  </w:style>
  <w:style w:type="character" w:customStyle="1" w:styleId="cm-def1">
    <w:name w:val="cm-def1"/>
    <w:basedOn w:val="a0"/>
    <w:rsid w:val="00A17C1A"/>
  </w:style>
  <w:style w:type="character" w:customStyle="1" w:styleId="cm-def3">
    <w:name w:val="cm-def3"/>
    <w:basedOn w:val="a0"/>
    <w:rsid w:val="00A17C1A"/>
  </w:style>
  <w:style w:type="character" w:customStyle="1" w:styleId="cm-bracket">
    <w:name w:val="cm-bracket"/>
    <w:basedOn w:val="a0"/>
    <w:rsid w:val="00A17C1A"/>
  </w:style>
  <w:style w:type="character" w:customStyle="1" w:styleId="cm-variable">
    <w:name w:val="cm-variable"/>
    <w:basedOn w:val="a0"/>
    <w:rsid w:val="00A17C1A"/>
  </w:style>
  <w:style w:type="character" w:customStyle="1" w:styleId="cm-def2">
    <w:name w:val="cm-def2"/>
    <w:basedOn w:val="a0"/>
    <w:rsid w:val="00A17C1A"/>
  </w:style>
  <w:style w:type="character" w:customStyle="1" w:styleId="cm-operator">
    <w:name w:val="cm-operator"/>
    <w:basedOn w:val="a0"/>
    <w:rsid w:val="00A17C1A"/>
  </w:style>
  <w:style w:type="character" w:customStyle="1" w:styleId="cm-string">
    <w:name w:val="cm-string"/>
    <w:basedOn w:val="a0"/>
    <w:rsid w:val="00A17C1A"/>
  </w:style>
  <w:style w:type="character" w:customStyle="1" w:styleId="cm-comment">
    <w:name w:val="cm-comment"/>
    <w:basedOn w:val="a0"/>
    <w:rsid w:val="00A17C1A"/>
  </w:style>
  <w:style w:type="character" w:styleId="a8">
    <w:name w:val="Hyperlink"/>
    <w:basedOn w:val="a0"/>
    <w:uiPriority w:val="99"/>
    <w:semiHidden/>
    <w:unhideWhenUsed/>
    <w:rsid w:val="00A17C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9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EEEEE"/>
                <w:right w:val="none" w:sz="0" w:space="0" w:color="auto"/>
              </w:divBdr>
            </w:div>
            <w:div w:id="333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9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9905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refactoring.guru/ru/design-patterns/decorator" TargetMode="External"/><Relationship Id="rId26" Type="http://schemas.openxmlformats.org/officeDocument/2006/relationships/hyperlink" Target="https://refactoring.guru/ru/design-patterns/prototyp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factoring.guru/ru/design-patterns/decorator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efactoring.guru/ru/design-patterns/adapter" TargetMode="External"/><Relationship Id="rId25" Type="http://schemas.openxmlformats.org/officeDocument/2006/relationships/hyperlink" Target="https://refactoring.guru/ru/design-patterns/decorator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efactoring.guru/ru/design-patterns/decorator" TargetMode="External"/><Relationship Id="rId20" Type="http://schemas.openxmlformats.org/officeDocument/2006/relationships/hyperlink" Target="https://refactoring.guru/ru/design-patterns/chain-of-responsibility" TargetMode="External"/><Relationship Id="rId29" Type="http://schemas.openxmlformats.org/officeDocument/2006/relationships/hyperlink" Target="https://refactoring.guru/ru/design-patterns/decorato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refactoring.guru/ru/design-patterns/composite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refactoring.guru/ru/design-patterns/adapter" TargetMode="External"/><Relationship Id="rId23" Type="http://schemas.openxmlformats.org/officeDocument/2006/relationships/hyperlink" Target="https://refactoring.guru/ru/design-patterns/decorator" TargetMode="External"/><Relationship Id="rId28" Type="http://schemas.openxmlformats.org/officeDocument/2006/relationships/hyperlink" Target="https://refactoring.guru/ru/design-patterns/decorator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refactoring.guru/ru/design-patterns/proxy" TargetMode="Externa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refactoring.guru/ru/design-patterns/composite" TargetMode="External"/><Relationship Id="rId27" Type="http://schemas.openxmlformats.org/officeDocument/2006/relationships/hyperlink" Target="https://refactoring.guru/ru/design-patterns/strategy" TargetMode="External"/><Relationship Id="rId30" Type="http://schemas.openxmlformats.org/officeDocument/2006/relationships/hyperlink" Target="https://refactoring.guru/ru/design-patterns/prox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2122</Words>
  <Characters>12096</Characters>
  <Application>Microsoft Office Word</Application>
  <DocSecurity>0</DocSecurity>
  <Lines>100</Lines>
  <Paragraphs>28</Paragraphs>
  <ScaleCrop>false</ScaleCrop>
  <Company>SPecialiST RePack</Company>
  <LinksUpToDate>false</LinksUpToDate>
  <CharactersWithSpaces>14190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Саранчин</dc:creator>
  <cp:keywords/>
  <dc:description/>
  <cp:lastModifiedBy>Костя Саранчин</cp:lastModifiedBy>
  <cp:revision>5</cp:revision>
  <dcterms:created xsi:type="dcterms:W3CDTF">2023-06-03T12:44:00Z</dcterms:created>
  <dcterms:modified xsi:type="dcterms:W3CDTF">2023-06-09T12:50:00Z</dcterms:modified>
</cp:coreProperties>
</file>