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5"/>
        </w:numPr>
        <w:ind w:left="720" w:hanging="360"/>
        <w:contextualSpacing w:val="1"/>
        <w:rPr>
          <w:u w:val="none"/>
        </w:rPr>
      </w:pPr>
      <w:commentRangeStart w:id="0"/>
      <w:commentRangeStart w:id="1"/>
      <w:r w:rsidDel="00000000" w:rsidR="00000000" w:rsidRPr="00000000">
        <w:rPr>
          <w:rtl w:val="0"/>
        </w:rPr>
        <w:t xml:space="preserve">Go through the following files projected for the class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Maths.py</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Strings.py</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Dictionaries.py</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Lists.py</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Functions.py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Then as a class translate binarySearchJava into correct python. Be sure to cover how to write test cases for your function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binarySearch Java-&gt;Python as a class, then let students do SelectionSort Java-&gt;Python by themselves, and then have them write linear search from scratch?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commentRangeStart w:id="2"/>
      <w:r w:rsidDel="00000000" w:rsidR="00000000" w:rsidRPr="00000000">
        <w:rPr>
          <w:rtl w:val="0"/>
        </w:rPr>
        <w:t xml:space="preserve">All students should have access to all the files used in class today as well as the python version of binary search, selection sort, and linear search.</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mal Nanavati" w:id="0" w:date="2018-01-09T21:10:1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Whoever is teaching this should actively write the code in front of the students, not just run the file. And as long as they are doing that, they can show students the code directly, instead of with print.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propose that we still provide the code with the print to students, for their reference (a pseudo syntax guide). But when we do it on the projector, no need to use print so often</w:t>
      </w:r>
    </w:p>
  </w:comment>
  <w:comment w:author="Amal Nanavati" w:id="1" w:date="2018-01-09T21:14:4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should whoever is teaching it have students follow along on the computer? I'm not sure what would be best -- that is just a thought.</w:t>
      </w:r>
    </w:p>
  </w:comment>
  <w:comment w:author="Amal Nanavati" w:id="2" w:date="2018-01-09T21:42:0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