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5E6B" w14:textId="77777777" w:rsidR="006A3229" w:rsidRDefault="006A3229" w:rsidP="006A3229">
      <w:pPr>
        <w:pStyle w:val="Prrafodelista"/>
        <w:numPr>
          <w:ilvl w:val="0"/>
          <w:numId w:val="1"/>
        </w:numPr>
        <w:jc w:val="both"/>
      </w:pPr>
      <w:r w:rsidRPr="006A3229">
        <w:t xml:space="preserve">Promoción válida del </w:t>
      </w:r>
      <w:r>
        <w:t>3</w:t>
      </w:r>
      <w:r w:rsidRPr="006A3229">
        <w:t xml:space="preserve"> marzo - 5 de abril de 2026.</w:t>
      </w:r>
    </w:p>
    <w:p w14:paraId="25044533" w14:textId="5D3B14BB" w:rsidR="006A3229" w:rsidRDefault="006A3229" w:rsidP="006A3229">
      <w:pPr>
        <w:pStyle w:val="Prrafodelista"/>
        <w:numPr>
          <w:ilvl w:val="0"/>
          <w:numId w:val="1"/>
        </w:numPr>
        <w:jc w:val="both"/>
      </w:pPr>
      <w:r>
        <w:t>Categorías participantes: Limpieza, Hidratación, Protección Solar y Maquillaje y Color</w:t>
      </w:r>
    </w:p>
    <w:p w14:paraId="4818351C" w14:textId="3DF56830" w:rsidR="006A3229" w:rsidRDefault="006A3229" w:rsidP="007E1DB0">
      <w:pPr>
        <w:pStyle w:val="Prrafodelista"/>
        <w:numPr>
          <w:ilvl w:val="0"/>
          <w:numId w:val="1"/>
        </w:numPr>
        <w:jc w:val="both"/>
      </w:pPr>
      <w:r w:rsidRPr="006A3229">
        <w:t xml:space="preserve">Recibe un sello </w:t>
      </w:r>
      <w:r>
        <w:t>en cada</w:t>
      </w:r>
      <w:r w:rsidRPr="006A3229">
        <w:t xml:space="preserve"> categoría al </w:t>
      </w:r>
      <w:r>
        <w:t xml:space="preserve">realizar </w:t>
      </w:r>
      <w:r w:rsidRPr="006A3229">
        <w:t>compra mínima de L.1,500 en productos de dicha categoría</w:t>
      </w:r>
      <w:r w:rsidR="007E1DB0">
        <w:t xml:space="preserve">, </w:t>
      </w:r>
      <w:r w:rsidR="007E1DB0">
        <w:t>máximo un sello por categoría.</w:t>
      </w:r>
    </w:p>
    <w:p w14:paraId="37CCFE37" w14:textId="1BE3DBBE" w:rsidR="006A3229" w:rsidRDefault="006A3229" w:rsidP="006A3229">
      <w:pPr>
        <w:pStyle w:val="Prrafodelista"/>
        <w:numPr>
          <w:ilvl w:val="0"/>
          <w:numId w:val="1"/>
        </w:numPr>
        <w:jc w:val="both"/>
      </w:pPr>
      <w:r>
        <w:t xml:space="preserve">Para recibir el sello debes tener la aplicación de La Botica Dermofarmacia o descargarla en el </w:t>
      </w:r>
      <w:proofErr w:type="spellStart"/>
      <w:r>
        <w:t>playstore</w:t>
      </w:r>
      <w:proofErr w:type="spellEnd"/>
      <w:r>
        <w:t xml:space="preserve"> o </w:t>
      </w:r>
      <w:proofErr w:type="gramStart"/>
      <w:r>
        <w:t>app</w:t>
      </w:r>
      <w:proofErr w:type="gramEnd"/>
      <w:r>
        <w:t xml:space="preserve"> store y mostrar </w:t>
      </w:r>
      <w:r w:rsidR="007E1DB0">
        <w:t>al encargado de la farmacia</w:t>
      </w:r>
      <w:r w:rsidR="007E1DB0">
        <w:t xml:space="preserve"> el</w:t>
      </w:r>
      <w:r>
        <w:t xml:space="preserve"> </w:t>
      </w:r>
      <w:proofErr w:type="spellStart"/>
      <w:r>
        <w:t>Qr</w:t>
      </w:r>
      <w:proofErr w:type="spellEnd"/>
      <w:r>
        <w:t xml:space="preserve"> correspondiente a la categoría sobre la cual alcanzaste</w:t>
      </w:r>
      <w:r w:rsidR="007E1DB0">
        <w:t xml:space="preserve"> el monto de L.1,500 en compras.</w:t>
      </w:r>
    </w:p>
    <w:p w14:paraId="73F6257A" w14:textId="363E7549" w:rsidR="007E1DB0" w:rsidRDefault="006A3229" w:rsidP="007E1DB0">
      <w:pPr>
        <w:pStyle w:val="Prrafodelista"/>
        <w:numPr>
          <w:ilvl w:val="0"/>
          <w:numId w:val="1"/>
        </w:numPr>
        <w:jc w:val="both"/>
      </w:pPr>
      <w:r w:rsidRPr="006A3229">
        <w:t xml:space="preserve">Puedes canjear </w:t>
      </w:r>
      <w:r>
        <w:t>un máximo de</w:t>
      </w:r>
      <w:r w:rsidR="007E1DB0">
        <w:t xml:space="preserve"> 2 regalos y para comenzar a canjear requieres</w:t>
      </w:r>
      <w:r w:rsidRPr="006A3229">
        <w:t xml:space="preserve"> un mínimo de 2 categorías selladas.</w:t>
      </w:r>
    </w:p>
    <w:p w14:paraId="25DC904B" w14:textId="77777777" w:rsidR="007E1DB0" w:rsidRDefault="007E1DB0" w:rsidP="007E1DB0">
      <w:pPr>
        <w:pStyle w:val="Prrafodelista"/>
        <w:numPr>
          <w:ilvl w:val="0"/>
          <w:numId w:val="1"/>
        </w:numPr>
        <w:jc w:val="both"/>
      </w:pPr>
      <w:r>
        <w:t>Los regalos se podrán canjear hasta el 05 de abril o hasta agotar existencias.</w:t>
      </w:r>
    </w:p>
    <w:p w14:paraId="2710523A" w14:textId="0F1337A5" w:rsidR="006A3229" w:rsidRDefault="007E1DB0" w:rsidP="007E1DB0">
      <w:pPr>
        <w:pStyle w:val="Prrafodelista"/>
        <w:numPr>
          <w:ilvl w:val="0"/>
          <w:numId w:val="1"/>
        </w:numPr>
        <w:jc w:val="both"/>
      </w:pPr>
      <w:r>
        <w:t>Puedes obtener sellos por tus compras a domicilio, para</w:t>
      </w:r>
      <w:r w:rsidR="006A3229" w:rsidRPr="006A3229">
        <w:t xml:space="preserve"> realizar el canje, debes presentarte en </w:t>
      </w:r>
      <w:r w:rsidR="00DA5919">
        <w:t xml:space="preserve">una </w:t>
      </w:r>
      <w:r w:rsidR="006A3229" w:rsidRPr="006A3229">
        <w:t>sucursal.</w:t>
      </w:r>
    </w:p>
    <w:p w14:paraId="4E4AE3ED" w14:textId="295E2069" w:rsidR="007E1DB0" w:rsidRDefault="006A3229" w:rsidP="006A3229">
      <w:pPr>
        <w:pStyle w:val="Prrafodelista"/>
        <w:numPr>
          <w:ilvl w:val="0"/>
          <w:numId w:val="1"/>
        </w:numPr>
        <w:jc w:val="both"/>
      </w:pPr>
      <w:r w:rsidRPr="006A3229">
        <w:t>Los créditos no son transferibles</w:t>
      </w:r>
      <w:r w:rsidR="007E1DB0">
        <w:t>, ni canjeables por otros productos, efectivo u otros promocionales no especificados en la promoción.</w:t>
      </w:r>
    </w:p>
    <w:p w14:paraId="06998B81" w14:textId="387AA825" w:rsidR="007E1DB0" w:rsidRDefault="007E1DB0" w:rsidP="006A3229">
      <w:pPr>
        <w:pStyle w:val="Prrafodelista"/>
        <w:numPr>
          <w:ilvl w:val="0"/>
          <w:numId w:val="1"/>
        </w:numPr>
        <w:jc w:val="both"/>
      </w:pPr>
      <w:r>
        <w:t>Una vez canjeados los regalos, no se pueden devolver o cambiar por otro regalo.</w:t>
      </w:r>
    </w:p>
    <w:p w14:paraId="66B8FBC1" w14:textId="6031A0BF" w:rsidR="007E1DB0" w:rsidRDefault="007E1DB0" w:rsidP="006A3229">
      <w:pPr>
        <w:pStyle w:val="Prrafodelista"/>
        <w:numPr>
          <w:ilvl w:val="0"/>
          <w:numId w:val="1"/>
        </w:numPr>
        <w:jc w:val="both"/>
      </w:pPr>
      <w:r>
        <w:t>Los regalos sujetos a canje, los puedes encontrar en la pestaña de canje de la aplicación de La Botica Dermofarmacia y son sujetos a disponibilidad en cada sucursal.</w:t>
      </w:r>
    </w:p>
    <w:p w14:paraId="35D270F8" w14:textId="5A3A672A" w:rsidR="00DA5919" w:rsidRDefault="00DA5919" w:rsidP="006A3229">
      <w:pPr>
        <w:pStyle w:val="Prrafodelista"/>
        <w:numPr>
          <w:ilvl w:val="0"/>
          <w:numId w:val="1"/>
        </w:numPr>
        <w:jc w:val="both"/>
      </w:pPr>
      <w:r>
        <w:t>Al finalizar la promoción los créditos acumulados, no utilizados, se eliminarán por parte del sistema.</w:t>
      </w:r>
    </w:p>
    <w:p w14:paraId="1D634631" w14:textId="77777777" w:rsidR="009075CC" w:rsidRDefault="009075CC"/>
    <w:sectPr w:rsidR="009075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7951"/>
    <w:multiLevelType w:val="hybridMultilevel"/>
    <w:tmpl w:val="C97C4DA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439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29"/>
    <w:rsid w:val="006A3229"/>
    <w:rsid w:val="007E1DB0"/>
    <w:rsid w:val="009075CC"/>
    <w:rsid w:val="00BD1D96"/>
    <w:rsid w:val="00DA5919"/>
    <w:rsid w:val="00E9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64194E"/>
  <w15:chartTrackingRefBased/>
  <w15:docId w15:val="{CC2FD186-0AC8-4E53-83AC-D6003DA6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2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2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2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2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2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2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2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2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2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2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197</Words>
  <Characters>1109</Characters>
  <Application>Microsoft Office Word</Application>
  <DocSecurity>0</DocSecurity>
  <Lines>46</Lines>
  <Paragraphs>17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Vasquez</dc:creator>
  <cp:keywords/>
  <dc:description/>
  <cp:lastModifiedBy>Frances Vasquez</cp:lastModifiedBy>
  <cp:revision>1</cp:revision>
  <dcterms:created xsi:type="dcterms:W3CDTF">2026-02-27T23:41:00Z</dcterms:created>
  <dcterms:modified xsi:type="dcterms:W3CDTF">2026-02-28T00:05:00Z</dcterms:modified>
</cp:coreProperties>
</file>