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Converted from PDF</w:t>
      </w:r>
    </w:p>
    <w:p>
      <w:pPr>
        <w:pStyle w:val="Heading2"/>
      </w:pPr>
      <w:r>
        <w:t>Page 1</w:t>
      </w:r>
    </w:p>
    <w:p>
      <w:r>
        <w:t>Introducere</w:t>
      </w:r>
    </w:p>
    <w:p>
      <w:r>
        <w:t>În ecosistemul academic actual, actualizarea anuală a programelor de studiu</w:t>
      </w:r>
    </w:p>
    <w:p>
      <w:r>
        <w:t>și migrarea conținutului pe noi șabloane reprezintă un proces administrativ</w:t>
      </w:r>
    </w:p>
    <w:p>
      <w:r>
        <w:t>rigid, consumator de timp și predispus la erori umane. Obiectivul principal al</w:t>
      </w:r>
    </w:p>
    <w:p>
      <w:r>
        <w:t>acestui proiect este demonstrarea aplicabilității tehnologiilor de procesare a</w:t>
      </w:r>
    </w:p>
    <w:p>
      <w:r>
        <w:t>documentelor și AI-ului pentru a optimiza aceste fluxuri. De asemenea,</w:t>
      </w:r>
    </w:p>
    <w:p>
      <w:r>
        <w:t>fiecare scenariu academic prezentat este însoțit de corespondentul său</w:t>
      </w:r>
    </w:p>
    <w:p>
      <w:r>
        <w:t>direct din mediul de business, subliniind astfel scalabilitatea comercială a</w:t>
      </w:r>
    </w:p>
    <w:p>
      <w:r>
        <w:t>soluțiilor dezvoltate.</w:t>
      </w:r>
    </w:p>
    <w:p>
      <w:r>
        <w:t>Acest document prezintă o serie de idei de use case-uri concepute</w:t>
      </w:r>
    </w:p>
    <w:p>
      <w:r>
        <w:t>pentru a ghida dezvoltarea unei platforme dedicate automatizării,</w:t>
      </w:r>
    </w:p>
    <w:p>
      <w:r>
        <w:t>validării și procesării inteligente a documentelor din mediul universitar</w:t>
      </w:r>
    </w:p>
    <w:p>
      <w:r>
        <w:t>sau în contextul organizațiilor private. Scenariile propuse sunt</w:t>
      </w:r>
    </w:p>
    <w:p>
      <w:r>
        <w:t>structurate progresiv pe niveluri de complexitate, evoluând de la</w:t>
      </w:r>
    </w:p>
    <w:p>
      <w:r>
        <w:t>instrumente de verificare de bază la asistenți avansați:</w:t>
      </w:r>
    </w:p>
    <w:p>
      <w:r>
        <w:t>● Nivelul 1 (Basic): Validare structurală, verificarea integrității datelor și</w:t>
      </w:r>
    </w:p>
    <w:p>
      <w:r>
        <w:t>asigurarea coerenței matematice.</w:t>
      </w:r>
    </w:p>
    <w:p>
      <w:r>
        <w:t>● Nivelul 2 (Intermediate): Sincronizare și mapare cross-document</w:t>
      </w:r>
    </w:p>
    <w:p>
      <w:r>
        <w:t>(corelarea cu Planul de Învățământ).</w:t>
      </w:r>
    </w:p>
    <w:p>
      <w:r>
        <w:t>● Nivelul 3 &amp; 4 (Advanced): Analiză semantică, migrare automată pe</w:t>
      </w:r>
    </w:p>
    <w:p>
      <w:r>
        <w:t>șabloane noi și asistență interactivă (AI Copilot).</w:t>
      </w:r>
    </w:p>
    <w:p>
      <w:r>
        <w:t>Notă privind aplicabilitatea Corporate</w:t>
      </w:r>
    </w:p>
    <w:p>
      <w:r>
        <w:t>Este important de precizat că exemplele academice detaliate în acest</w:t>
      </w:r>
    </w:p>
    <w:p>
      <w:r>
        <w:t>catalog sunt strict sugestive. Conceptul de bază și arhitectura de</w:t>
      </w:r>
    </w:p>
    <w:p>
      <w:r>
        <w:t>digitalizare propusă sunt direct transferabile în domeniul corporate. Indiferent</w:t>
      </w:r>
    </w:p>
    <w:p>
      <w:r>
        <w:t>dacă este vorba despre fluxuri de contracte, raportare financiară sau audit</w:t>
      </w:r>
    </w:p>
    <w:p>
      <w:r>
        <w:t>intern, soluțiile tehnice descrise pot fi adaptate pentru a asigura</w:t>
      </w:r>
    </w:p>
    <w:p>
      <w:r>
        <w:t>conformitatea și eficiența în orice organizație care gestionează volume mari</w:t>
      </w:r>
    </w:p>
    <w:p>
      <w:r>
        <w:t>de documente structurate.</w:t>
      </w:r>
    </w:p>
    <w:p>
      <w:pPr>
        <w:pStyle w:val="Heading2"/>
      </w:pPr>
      <w:r>
        <w:t>Page 2</w:t>
      </w:r>
    </w:p>
    <w:p>
      <w:r>
        <w:t>Notă privind aplicabilitatea Academică</w:t>
      </w:r>
    </w:p>
    <w:p>
      <w:r>
        <w:t>Exemplele practice din acest document au la bază fluxul de date dintre Planul</w:t>
      </w:r>
    </w:p>
    <w:p>
      <w:r>
        <w:t>de Învățământ și Fișa Disciplinei, documentele fundamentale ale procesului</w:t>
      </w:r>
    </w:p>
    <w:p>
      <w:r>
        <w:t>educațional:</w:t>
      </w:r>
    </w:p>
    <w:p>
      <w:r>
        <w:t>●​ Planul de Învățământ: Reprezintă "sursa de adevăr" (source of truth).</w:t>
      </w:r>
    </w:p>
    <w:p>
      <w:r>
        <w:t>Acesta stabilește structura generală a unui program de studii, incluzând</w:t>
      </w:r>
    </w:p>
    <w:p>
      <w:r>
        <w:t>denumirile materiilor, numărul de credite, tipul de evaluare</w:t>
      </w:r>
    </w:p>
    <w:p>
      <w:r>
        <w:t>(examen/colocviu) și competențele profesionale sau transversale.</w:t>
      </w:r>
    </w:p>
    <w:p>
      <w:r>
        <w:t>●​ Fișa Disciplinei (FD): Este documentul operațional care detaliază</w:t>
      </w:r>
    </w:p>
    <w:p>
      <w:r>
        <w:t>tematica unui curs, bibliografia și metodele specifice de evaluare.</w:t>
      </w:r>
    </w:p>
    <w:p>
      <w:r>
        <w:t>●​ Corelare și Validare: Proiectul se concentrează pe verificarea</w:t>
      </w:r>
    </w:p>
    <w:p>
      <w:r>
        <w:t>conformității dintre cele două surse. Datele din FD (ex: număr credite,</w:t>
      </w:r>
    </w:p>
    <w:p>
      <w:r>
        <w:t>formă de evaluare) trebuie să coincidă obligatoriu cu cele din Plan.</w:t>
      </w:r>
    </w:p>
    <w:p>
      <w:r>
        <w:t>Orice discrepanță (ex: Planul prevede "Examen", iar FD prevede</w:t>
      </w:r>
    </w:p>
    <w:p>
      <w:r>
        <w:t>"Colocviu") reprezintă o eroare de integritate care trebuie detectată.</w:t>
      </w:r>
    </w:p>
    <w:p>
      <w:r>
        <w:t>Competențe Vizate</w:t>
      </w:r>
    </w:p>
    <w:p>
      <w:r>
        <w:t>Prin implementarea acestor use case-uri, se urmărește dezvoltarea și</w:t>
      </w:r>
    </w:p>
    <w:p>
      <w:r>
        <w:t>validarea următoarelor competențe:</w:t>
      </w:r>
    </w:p>
    <w:p>
      <w:r>
        <w:t>●​ Analiza calitativă și semantică a conținutului: Capacitatea de a</w:t>
      </w:r>
    </w:p>
    <w:p>
      <w:r>
        <w:t>evalua nu doar prezența datelor, ci și calitatea acestora, detectând</w:t>
      </w:r>
    </w:p>
    <w:p>
      <w:r>
        <w:t>formulările vagi și verificând actualitatea sau validitatea referințelor</w:t>
      </w:r>
    </w:p>
    <w:p>
      <w:r>
        <w:t>externe (ex: bibliografie, link-uri/referințe externe).</w:t>
      </w:r>
    </w:p>
    <w:p>
      <w:r>
        <w:t>●​ Monitorizarea conformității în timp real (Compliance &amp; Guardrails):</w:t>
      </w:r>
    </w:p>
    <w:p>
      <w:r>
        <w:t>Implementarea unor mecanisme de control care verifică respectarea</w:t>
      </w:r>
    </w:p>
    <w:p>
      <w:r>
        <w:t>regulamentelor și a normelor în momentul introducerii datelor, prevenind</w:t>
      </w:r>
    </w:p>
    <w:p>
      <w:r>
        <w:t>erorile de logică sau depășirea limitelor stabilite.</w:t>
      </w:r>
    </w:p>
    <w:p>
      <w:r>
        <w:t>●​ Scalabilitate prin procesare în masă (Bulk Updates): Competența de</w:t>
      </w:r>
    </w:p>
    <w:p>
      <w:r>
        <w:t>a orchestra modificări simultane pe seturi mari de documente (zeci sau</w:t>
      </w:r>
    </w:p>
    <w:p>
      <w:r>
        <w:t>sute) atunci când se schimbă variabile administrative sau legislative</w:t>
      </w:r>
    </w:p>
    <w:p>
      <w:r>
        <w:t>centralizate.</w:t>
      </w:r>
    </w:p>
    <w:p>
      <w:r>
        <w:t>●​ Mapare structurală și transformare de date (Template Shifting):</w:t>
      </w:r>
    </w:p>
    <w:p>
      <w:r>
        <w:t>Abilitatea de a migra conținut intelectual între structuri de documente</w:t>
      </w:r>
    </w:p>
    <w:p>
      <w:pPr>
        <w:pStyle w:val="Heading2"/>
      </w:pPr>
      <w:r>
        <w:t>Page 3</w:t>
      </w:r>
    </w:p>
    <w:p>
      <w:r>
        <w:t>diferite, recunoscând secțiunile echivalente și adaptând informația la noi</w:t>
      </w:r>
    </w:p>
    <w:p>
      <w:r>
        <w:t>constrângeri de format.</w:t>
      </w:r>
    </w:p>
    <w:p>
      <w:r>
        <w:t>●​ Identificarea și medierea conflictelor între surse de date: Detectarea</w:t>
      </w:r>
    </w:p>
    <w:p>
      <w:r>
        <w:t>activă a discrepanțelor între informațiile din documentele de lucru și</w:t>
      </w:r>
    </w:p>
    <w:p>
      <w:r>
        <w:t>sursele oficiale de referință, asigurând consistența datelor la nivel</w:t>
      </w:r>
    </w:p>
    <w:p>
      <w:r>
        <w:t>organizațional.</w:t>
      </w:r>
    </w:p>
    <w:p>
      <w:r>
        <w:t>●​ Analiză comparativă vizuală și logică (Advanced Diff): Dezvoltarea</w:t>
      </w:r>
    </w:p>
    <w:p>
      <w:r>
        <w:t>de instrumente care evidențiază diferențele subtile între versiuni, oferind</w:t>
      </w:r>
    </w:p>
    <w:p>
      <w:r>
        <w:t>rapoarte explicative asupra schimbărilor de logică, nu doar simple</w:t>
      </w:r>
    </w:p>
    <w:p>
      <w:r>
        <w:t>comparații de text.</w:t>
      </w:r>
    </w:p>
    <w:p>
      <w:r>
        <w:t>●​ Definire de prompt-uri și interacțiune contextuală: Facilitarea unui</w:t>
      </w:r>
    </w:p>
    <w:p>
      <w:r>
        <w:t>dialog inteligent între om și sistem (AI Copilot), permițând utilizatorului</w:t>
      </w:r>
    </w:p>
    <w:p>
      <w:r>
        <w:t>să ghideze procesul de creare sau reformulare prin instrucțiuni specifice</w:t>
      </w:r>
    </w:p>
    <w:p>
      <w:r>
        <w:t>adaptate contextului.</w:t>
      </w:r>
    </w:p>
    <w:p>
      <w:r>
        <w:t>●​ Automatizarea proceselor de inițializare (Document</w:t>
      </w:r>
    </w:p>
    <w:p>
      <w:r>
        <w:t>Bootstrapping): Capacitatea de a genera automat schelete de</w:t>
      </w:r>
    </w:p>
    <w:p>
      <w:r>
        <w:t>documente (drafturi) prin extragerea inteligentă a datelor preexistente</w:t>
      </w:r>
    </w:p>
    <w:p>
      <w:r>
        <w:t>din alte sisteme sau documente vechi.</w:t>
      </w:r>
    </w:p>
    <w:p>
      <w:r>
        <w:t>Exemple</w:t>
      </w:r>
    </w:p>
    <w:p>
      <w:r>
        <w:t>1. Nivel: Basic (Extracție și Validare Structurală)</w:t>
      </w:r>
    </w:p>
    <w:p>
      <w:r>
        <w:t>Obiectiv: Demonstrarea capacității platformei de a "citi" și a verifica</w:t>
      </w:r>
    </w:p>
    <w:p>
      <w:r>
        <w:t>integritatea de bază a documentelor.</w:t>
      </w:r>
    </w:p>
    <w:p>
      <w:r>
        <w:t>● UC 1.1: „The Integrity Guard” (Validare Format &amp; Câmpuri)</w:t>
      </w:r>
    </w:p>
    <w:p>
      <w:r>
        <w:t>Identificarea automată a fișierelor care nu respectă template-ul (font, footer,</w:t>
      </w:r>
    </w:p>
    <w:p>
      <w:r>
        <w:t>secțiuni lipsă).</w:t>
      </w:r>
    </w:p>
    <w:p>
      <w:r>
        <w:t>●​  Cerință: Generarea unui raport cu "Missing Values" (ex:</w:t>
      </w:r>
    </w:p>
    <w:p>
      <w:r>
        <w:t>bibliografie goală, semnături lipsă).</w:t>
      </w:r>
    </w:p>
    <w:p>
      <w:r>
        <w:t>●​  Business Link: Verificarea prezenței clauzelor obligatorii</w:t>
      </w:r>
    </w:p>
    <w:p>
      <w:r>
        <w:t>într-un set de contracte.</w:t>
      </w:r>
    </w:p>
    <w:p>
      <w:r>
        <w:t>● UC 1.2: „The Math Checker” (Consistență Numerică)</w:t>
      </w:r>
    </w:p>
    <w:p>
      <w:pPr>
        <w:pStyle w:val="Heading2"/>
      </w:pPr>
      <w:r>
        <w:t>Page 4</w:t>
      </w:r>
    </w:p>
    <w:p>
      <w:r>
        <w:t>Verificarea sumei orelor și a ponderilor de evaluare (să însumeze 100%).</w:t>
      </w:r>
    </w:p>
    <w:p>
      <w:r>
        <w:t>●​  Cerință: Alertă dacă anumite valori depășesc limite</w:t>
      </w:r>
    </w:p>
    <w:p>
      <w:r>
        <w:t>prestabilite sau calculabile.</w:t>
      </w:r>
    </w:p>
    <w:p>
      <w:r>
        <w:t>●​  Business Link: Validarea facturilor (sumă parțială vs. total)</w:t>
      </w:r>
    </w:p>
    <w:p>
      <w:r>
        <w:t>sau a devizelor de lucrări.</w:t>
      </w:r>
    </w:p>
    <w:p>
      <w:r>
        <w:t>Obiectiv: Oferirea de claritate profesorului asupra a ceea ce s-a schimbat,</w:t>
      </w:r>
    </w:p>
    <w:p>
      <w:r>
        <w:t>pentru a nu mai căuta manual diferențele.</w:t>
      </w:r>
    </w:p>
    <w:p>
      <w:r>
        <w:t>● UC 1.3: „The Syllabus Diff” (Git pentru Documente Academice)</w:t>
      </w:r>
    </w:p>
    <w:p>
      <w:r>
        <w:t>Afișarea side-by-side a Fișei Disciplinei de anul trecut (sau a vechiului</w:t>
      </w:r>
    </w:p>
    <w:p>
      <w:r>
        <w:t>template) și a noului format cerut, evidențiind exact diferențele.</w:t>
      </w:r>
    </w:p>
    <w:p>
      <w:r>
        <w:t>●​  Cerință: Interfață vizuală cu cod de culori (Roșu = secțiuni</w:t>
      </w:r>
    </w:p>
    <w:p>
      <w:r>
        <w:t>eliminate/modificate în noul template; Verde = câmpuri noi</w:t>
      </w:r>
    </w:p>
    <w:p>
      <w:r>
        <w:t>adăugate care necesită completare).</w:t>
      </w:r>
    </w:p>
    <w:p>
      <w:r>
        <w:t>●​  Business Link: Funcționalitățile de Track Changes avansat</w:t>
      </w:r>
    </w:p>
    <w:p>
      <w:r>
        <w:t>sau Compare Documents din softurile de asistență juridică</w:t>
      </w:r>
    </w:p>
    <w:p>
      <w:r>
        <w:t>(unde avocații compară două versiuni ale aceluiași contract).</w:t>
      </w:r>
    </w:p>
    <w:p>
      <w:r>
        <w:t>● UC 1.4: „The Competency Injector” (Inițializarea documentului)</w:t>
      </w:r>
    </w:p>
    <w:p>
      <w:r>
        <w:t>La crearea unei Fișe noi, platforma citește noul Plan de Învățământ și</w:t>
      </w:r>
    </w:p>
    <w:p>
      <w:r>
        <w:t>generează un „schelet” (draft) de document.</w:t>
      </w:r>
    </w:p>
    <w:p>
      <w:r>
        <w:t>●​  Cerință: Câmpurile fixe (an, credite) și noile competențe sunt</w:t>
      </w:r>
    </w:p>
    <w:p>
      <w:r>
        <w:t>deja completate în document, lăsând goale doar zonele de</w:t>
      </w:r>
    </w:p>
    <w:p>
      <w:r>
        <w:t>conținut (tematică, bibliografie) pe care profesorul sau asistentul</w:t>
      </w:r>
    </w:p>
    <w:p>
      <w:r>
        <w:t>AI să le ia din fișa veche.</w:t>
      </w:r>
    </w:p>
    <w:p>
      <w:r>
        <w:t>●​  Business Link: Generarea automată a unei facturi proforme</w:t>
      </w:r>
    </w:p>
    <w:p>
      <w:r>
        <w:t>dintr-o comandă fermă, unde datele clientului și produsele sunt</w:t>
      </w:r>
    </w:p>
    <w:p>
      <w:r>
        <w:t>deja completate.</w:t>
      </w:r>
    </w:p>
    <w:p>
      <w:r>
        <w:t>2. Nivel: Intermediate (Cross-Document Mapping)</w:t>
      </w:r>
    </w:p>
    <w:p>
      <w:r>
        <w:t>Obiectiv: Corelarea informațiilor între două surse de date diferite</w:t>
      </w:r>
    </w:p>
    <w:p>
      <w:r>
        <w:t>(FD vs. Plan de Învățământ).</w:t>
      </w:r>
    </w:p>
    <w:p>
      <w:r>
        <w:t>● UC 2.1: „The Sync Master” (Aliniere FD - Plan de Învățământ)</w:t>
      </w:r>
    </w:p>
    <w:p>
      <w:r>
        <w:t>Verificarea dacă denumirea materiei, numărul de credite și tipul de evaluare</w:t>
      </w:r>
    </w:p>
    <w:p>
      <w:r>
        <w:t>din FD coincid cu cele din Planul de Învățământ (sursa de adevăr). ○</w:t>
      </w:r>
    </w:p>
    <w:p>
      <w:r>
        <w:t>●​ Cerință: Identificarea conflictelor (ex: Planul zice "Examen", FD</w:t>
      </w:r>
    </w:p>
    <w:p>
      <w:r>
        <w:t>zice "Colocviu").</w:t>
      </w:r>
    </w:p>
    <w:p>
      <w:r>
        <w:t>●​ Business Link: Verificarea conformității unei comenzi de</w:t>
      </w:r>
    </w:p>
    <w:p>
      <w:pPr>
        <w:pStyle w:val="Heading2"/>
      </w:pPr>
      <w:r>
        <w:t>Page 5</w:t>
      </w:r>
    </w:p>
    <w:p>
      <w:r>
        <w:t>achiziție cu oferta comercială agreată inițial.</w:t>
      </w:r>
    </w:p>
    <w:p>
      <w:r>
        <w:t>● UC 2.2: „The Competency Mapper”</w:t>
      </w:r>
    </w:p>
    <w:p>
      <w:r>
        <w:t>Verificarea dacă Competențele Profesionale (CP) și Transversale (CT)</w:t>
      </w:r>
    </w:p>
    <w:p>
      <w:r>
        <w:t>menționate în FD există în lista oficială a programului de studii.</w:t>
      </w:r>
    </w:p>
    <w:p>
      <w:r>
        <w:t>●​ Cerință: Sa se verifice care CP-uri si CT-uri se potrivesc pe</w:t>
      </w:r>
    </w:p>
    <w:p>
      <w:r>
        <w:t>denumirea materiei + obiectivele cursului + dat recomandări</w:t>
      </w:r>
    </w:p>
    <w:p>
      <w:r>
        <w:t>●​ Business Link: Verificarea cerințelor dintr-un caiet de</w:t>
      </w:r>
    </w:p>
    <w:p>
      <w:r>
        <w:t>sarcini față de standardele ISO sau reglementările legale.</w:t>
      </w:r>
    </w:p>
    <w:p>
      <w:r>
        <w:t>3. Nivel: Advanced (Semantics &amp; Intelligence)</w:t>
      </w:r>
    </w:p>
    <w:p>
      <w:r>
        <w:t>Obiectiv: Analiza calitativă a textului și generarea de</w:t>
      </w:r>
    </w:p>
    <w:p>
      <w:r>
        <w:t>recomandări.</w:t>
      </w:r>
    </w:p>
    <w:p>
      <w:r>
        <w:t>● UC 3.1: „The Content Auditor” (Detectarea conținutului generic)</w:t>
      </w:r>
    </w:p>
    <w:p>
      <w:r>
        <w:t>Identificarea secțiunilor de curs prea vagi (ex: „Introducere”, „Curs 1”) și</w:t>
      </w:r>
    </w:p>
    <w:p>
      <w:r>
        <w:t>sugerarea de detalieri specifice pe baza titlului disciplinei.</w:t>
      </w:r>
    </w:p>
    <w:p>
      <w:r>
        <w:t>●​ Cerință: Verificarea actualității bibliografiei (minim o sursă din</w:t>
      </w:r>
    </w:p>
    <w:p>
      <w:r>
        <w:t>ultimii 5 ani) și validarea link-urilor externe.</w:t>
      </w:r>
    </w:p>
    <w:p>
      <w:r>
        <w:t>●​ Business Link: Analiza riscurilor în contracte (clauze</w:t>
      </w:r>
    </w:p>
    <w:p>
      <w:r>
        <w:t>ambigue care pot genera litigii).</w:t>
      </w:r>
    </w:p>
    <w:p>
      <w:r>
        <w:t>● UC 3.2: „The Smart Updater” (Bulk Updates)</w:t>
      </w:r>
    </w:p>
    <w:p>
      <w:r>
        <w:t>Modificarea automată a unui set de 50 de fișe de disciplină când se</w:t>
      </w:r>
    </w:p>
    <w:p>
      <w:r>
        <w:t>schimbă Decanul, Directorul de Departament sau când se actualizează</w:t>
      </w:r>
    </w:p>
    <w:p>
      <w:r>
        <w:t>textul unei competențe în Plan.</w:t>
      </w:r>
    </w:p>
    <w:p>
      <w:r>
        <w:t>●​ Cerință: Interfață de tip "Review &amp; Apply" unde userul vede</w:t>
      </w:r>
    </w:p>
    <w:p>
      <w:r>
        <w:t>modificările propuse de AI înainte de salvarea fișierelor.</w:t>
      </w:r>
    </w:p>
    <w:p>
      <w:r>
        <w:t>●​ Business Link: Actualizarea automată a anexelor</w:t>
      </w:r>
    </w:p>
    <w:p>
      <w:r>
        <w:t>contractuale pentru toți furnizorii la schimbarea legislației</w:t>
      </w:r>
    </w:p>
    <w:p>
      <w:r>
        <w:t>GDPR sau a sediului social.</w:t>
      </w:r>
    </w:p>
    <w:p>
      <w:r>
        <w:t>Obiectiv: Asistență completă, contextuală. Sistemul nu doar mută text, ci</w:t>
      </w:r>
    </w:p>
    <w:p>
      <w:r>
        <w:t>îl și adaptează inteligent la noile cerințe.</w:t>
      </w:r>
    </w:p>
    <w:p>
      <w:r>
        <w:t>● UC 3.3: „The Academic Copilot” (Agent Interactiv de Revizuire)</w:t>
      </w:r>
    </w:p>
    <w:p>
      <w:r>
        <w:t>Un asistent AI care rulează peste noul draft de Fișă a Disciplinei (deja</w:t>
      </w:r>
    </w:p>
    <w:p>
      <w:r>
        <w:t>pre-completat de nivelurile anterioare) și dialoghează cu profesorul pentru a-l</w:t>
      </w:r>
    </w:p>
    <w:p>
      <w:r>
        <w:t>rafina.</w:t>
      </w:r>
    </w:p>
    <w:p>
      <w:r>
        <w:t>●​ Cerință: Funcții de tip prompt în context. Profesorul poate</w:t>
      </w:r>
    </w:p>
    <w:p>
      <w:r>
        <w:t>selecta o secțiune de tematică importată din fișa veche și îi</w:t>
      </w:r>
    </w:p>
    <w:p>
      <w:pPr>
        <w:pStyle w:val="Heading2"/>
      </w:pPr>
      <w:r>
        <w:t>Page 6</w:t>
      </w:r>
    </w:p>
    <w:p>
      <w:r>
        <w:t>poate spune agentului:</w:t>
      </w:r>
    </w:p>
    <w:p>
      <w:r>
        <w:t>„Reformulează acest capitol ca să includă și noțiuni de AI, pentru</w:t>
      </w:r>
    </w:p>
    <w:p>
      <w:r>
        <w:t>a se potrivi cu noua competență adăugată anul acesta în Planul</w:t>
      </w:r>
    </w:p>
    <w:p>
      <w:r>
        <w:t>de Învățământ”. Agentul generează textul, iar profesorul dă</w:t>
      </w:r>
    </w:p>
    <w:p>
      <w:r>
        <w:t>Accept sau cere rafinari acestuia.</w:t>
      </w:r>
    </w:p>
    <w:p>
      <w:r>
        <w:t>●​ Business Link: GitHub Copilot pentru programatori sau</w:t>
      </w:r>
    </w:p>
    <w:p>
      <w:r>
        <w:t>instrumentele AI din noile suite de Office care te ajută să scrii</w:t>
      </w:r>
    </w:p>
    <w:p>
      <w:r>
        <w:t>e-mailuri/rapoarte adaptând tonul și informația la context.</w:t>
      </w:r>
    </w:p>
    <w:p>
      <w:r>
        <w:t>● UC 3.4: „The Auto-Corrector &amp; Validator” (Validare în timp real)</w:t>
      </w:r>
    </w:p>
    <w:p>
      <w:r>
        <w:t>Pe măsură ce profesorul interacționează cu asistentul și modifică</w:t>
      </w:r>
    </w:p>
    <w:p>
      <w:r>
        <w:t>textul, AI-ul verifică în background regulile academice.</w:t>
      </w:r>
    </w:p>
    <w:p>
      <w:r>
        <w:t>●​ Cerință: Dacă profesorul îi spune AI-ului „Pune 80% pondere pe</w:t>
      </w:r>
    </w:p>
    <w:p>
      <w:r>
        <w:t>examenul final”, asistentul răspunde: „Conform noului</w:t>
      </w:r>
    </w:p>
    <w:p>
      <w:r>
        <w:t>regulament de anul acesta, examenul final nu poate depăși</w:t>
      </w:r>
    </w:p>
    <w:p>
      <w:r>
        <w:t>60%. Dorești să distribui restul de 20% către activitatea de</w:t>
      </w:r>
    </w:p>
    <w:p>
      <w:r>
        <w:t>laborator?”</w:t>
      </w:r>
    </w:p>
    <w:p>
      <w:r>
        <w:t>●​ Business Link: Asistenții fiscali AI (ex: TurboTax) care te opresc</w:t>
      </w:r>
    </w:p>
    <w:p>
      <w:r>
        <w:t>în timp real dacă încerci să deduci o cheltuială care contravine</w:t>
      </w:r>
    </w:p>
    <w:p>
      <w:r>
        <w:t>legilor actualizate anul acesta.</w:t>
      </w:r>
    </w:p>
    <w:p>
      <w:r>
        <w:t>4. Nivel: Advanced „The Template Shifter” (Migrare</w:t>
      </w:r>
    </w:p>
    <w:p>
      <w:r>
        <w:t>Automată pe Format Nou)</w:t>
      </w:r>
    </w:p>
    <w:p>
      <w:r>
        <w:t>Scenariu: Facultatea publică un nou fișier Word Template_FD_2026.docx.</w:t>
      </w:r>
    </w:p>
    <w:p>
      <w:r>
        <w:t>Profesorul are FD_Mate_2025.docx.</w:t>
      </w:r>
    </w:p>
    <w:p>
      <w:r>
        <w:t>Task: Platforma trebuie să „verse” tot conținutul intelectual din fișierul vechi în</w:t>
      </w:r>
    </w:p>
    <w:p>
      <w:r>
        <w:t>structura nouă, respectând noile constrângeri.</w:t>
      </w:r>
    </w:p>
    <w:p>
      <w:r>
        <w:t>Cerințe specifice pentru participanți:</w:t>
      </w:r>
    </w:p>
    <w:p>
      <w:r>
        <w:t>● Structural Mapping: Identificarea secțiunilor echivalente chiar dacă</w:t>
      </w:r>
    </w:p>
    <w:p>
      <w:r>
        <w:t>titlurile s-au schimbat ușor (ex: de la „Obiective” la „Rezultate</w:t>
      </w:r>
    </w:p>
    <w:p>
      <w:r>
        <w:t>așteptate”).</w:t>
      </w:r>
    </w:p>
    <w:p>
      <w:r>
        <w:t>● Update-uri Administrative Silențioase: Actualizarea automată a</w:t>
      </w:r>
    </w:p>
    <w:p>
      <w:r>
        <w:t>datelor care vin din exterior (numele noului Decan, data consiliului,</w:t>
      </w:r>
    </w:p>
    <w:p>
      <w:r>
        <w:t>anul universitar 2026-2027), fără ca profesorul să le tasteze.</w:t>
      </w:r>
    </w:p>
    <w:p>
      <w:r>
        <w:t>● Detecția Schimbărilor de Logică: Dacă noul template cere acum</w:t>
      </w:r>
    </w:p>
    <w:p>
      <w:r>
        <w:t>defalcarea orelor de laborator pe teme (și înainte erau la comun), AI-ul</w:t>
      </w:r>
    </w:p>
    <w:p>
      <w:r>
        <w:t>trebuie să încerce să le spargă logic sau să pună un Placeholder cu</w:t>
      </w:r>
    </w:p>
    <w:p>
      <w:pPr>
        <w:pStyle w:val="Heading2"/>
      </w:pPr>
      <w:r>
        <w:t>Page 7</w:t>
      </w:r>
    </w:p>
    <w:p>
      <w:r>
        <w:t>roșu: „Vă rugăm detaliați aici conform noului format”.</w:t>
      </w:r>
    </w:p>
    <w:p>
      <w:r>
        <w:t>5. Nivel: Advanced „The Delta Report” (Ce s-a</w:t>
      </w:r>
    </w:p>
    <w:p>
      <w:r>
        <w:t>schimbat, de fapt?)</w:t>
      </w:r>
    </w:p>
    <w:p>
      <w:r>
        <w:t>Problemă: Profesorul primește noul template, dar nu știe ce e diferit față</w:t>
      </w:r>
    </w:p>
    <w:p>
      <w:r>
        <w:t>de anul trecut.</w:t>
      </w:r>
    </w:p>
    <w:p>
      <w:r>
        <w:t>Task: Generarea unui raport de tip „Diff” (ca la programare pe GitHub),</w:t>
      </w:r>
    </w:p>
    <w:p>
      <w:r>
        <w:t>dar pe înțelesul omului.</w:t>
      </w:r>
    </w:p>
    <w:p>
      <w:r>
        <w:t>● Vizual: „Anul acesta, secțiunea 4.2 a devenit obligatorie și a fost</w:t>
      </w:r>
    </w:p>
    <w:p>
      <w:r>
        <w:t>adăugată o cerință de bibliografie minimală de 3 titluri în loc de 2.”</w:t>
      </w:r>
    </w:p>
    <w:p>
      <w:r>
        <w:t>● Avertizare: „Atenție! S-a schimbat ponderea maximă a examenului final</w:t>
      </w:r>
    </w:p>
    <w:p>
      <w:r>
        <w:t>la 60% (în fișa dvs. veche era 70%). Am ajustat automat la 60%, vă</w:t>
      </w:r>
    </w:p>
    <w:p>
      <w:r>
        <w:t>rugăm să redistribuiți restul de 10%.”</w:t>
      </w:r>
    </w:p>
    <w:p>
      <w:r>
        <w:t>● Similar Syllabus Diff, doar ca ma refeream strict la highlight uri ca pe git</w:t>
      </w:r>
    </w:p>
    <w:p>
      <w:r>
        <w:t>cu schimbari intre 2 template-uri, nimic mai mult decat o comparatie pe</w:t>
      </w:r>
    </w:p>
    <w:p>
      <w:r>
        <w:t>string-uri putin mai complexa.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