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C499C" w14:textId="4E424D5A" w:rsidR="00352ED8" w:rsidRPr="00353A51" w:rsidRDefault="00352ED8" w:rsidP="00353A51">
      <w:pPr>
        <w:pStyle w:val="ListParagraph"/>
        <w:numPr>
          <w:ilvl w:val="0"/>
          <w:numId w:val="17"/>
        </w:numPr>
        <w:rPr>
          <w:b/>
          <w:bCs/>
          <w:color w:val="C00000"/>
          <w:sz w:val="28"/>
          <w:szCs w:val="28"/>
          <w:u w:val="single"/>
        </w:rPr>
      </w:pPr>
      <w:r w:rsidRPr="00353A51">
        <w:rPr>
          <w:b/>
          <w:bCs/>
          <w:color w:val="C00000"/>
          <w:sz w:val="32"/>
          <w:szCs w:val="32"/>
          <w:u w:val="single"/>
        </w:rPr>
        <w:t>T</w:t>
      </w:r>
      <w:r w:rsidR="00353A51" w:rsidRPr="00353A51">
        <w:rPr>
          <w:b/>
          <w:bCs/>
          <w:color w:val="C00000"/>
          <w:sz w:val="32"/>
          <w:szCs w:val="32"/>
          <w:u w:val="single"/>
        </w:rPr>
        <w:t>ASK</w:t>
      </w:r>
      <w:r w:rsidRPr="00353A51">
        <w:rPr>
          <w:b/>
          <w:bCs/>
          <w:color w:val="C00000"/>
          <w:sz w:val="32"/>
          <w:szCs w:val="32"/>
          <w:u w:val="single"/>
        </w:rPr>
        <w:t>1: Data Preprocessing &amp; Cleaning</w:t>
      </w:r>
    </w:p>
    <w:p w14:paraId="4620A0F1" w14:textId="15AC8F8E" w:rsidR="00352ED8" w:rsidRPr="00353A51" w:rsidRDefault="00353A51" w:rsidP="00352ED8">
      <w:pPr>
        <w:rPr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       </w:t>
      </w:r>
      <w:r w:rsidR="00352ED8" w:rsidRPr="00353A51">
        <w:rPr>
          <w:b/>
          <w:bCs/>
          <w:color w:val="215E99" w:themeColor="text2" w:themeTint="BF"/>
        </w:rPr>
        <w:t>Steps Performed:</w:t>
      </w:r>
    </w:p>
    <w:p w14:paraId="6CCB2205" w14:textId="27A93CB7" w:rsidR="00352ED8" w:rsidRPr="00352ED8" w:rsidRDefault="00352ED8" w:rsidP="00353A51">
      <w:pPr>
        <w:numPr>
          <w:ilvl w:val="0"/>
          <w:numId w:val="18"/>
        </w:numPr>
      </w:pPr>
      <w:r w:rsidRPr="00352ED8">
        <w:t>Removed duplicate post entries using Excel’s Remove Duplicates feature</w:t>
      </w:r>
      <w:r w:rsidR="00353A51">
        <w:t>.</w:t>
      </w:r>
    </w:p>
    <w:p w14:paraId="47E4FAA0" w14:textId="228AEF7B" w:rsidR="00352ED8" w:rsidRDefault="00352ED8" w:rsidP="00353A51">
      <w:pPr>
        <w:numPr>
          <w:ilvl w:val="0"/>
          <w:numId w:val="18"/>
        </w:numPr>
      </w:pPr>
      <w:r w:rsidRPr="00352ED8">
        <w:t>Standardized date formats across all datasets</w:t>
      </w:r>
      <w:r w:rsidR="00353A51">
        <w:t>.</w:t>
      </w:r>
    </w:p>
    <w:p w14:paraId="3FB43E09" w14:textId="75E18D29" w:rsidR="00F37156" w:rsidRPr="00353A51" w:rsidRDefault="009531AE" w:rsidP="00353A5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73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</w:t>
      </w:r>
      <w:r w:rsidR="000273BD" w:rsidRPr="000273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0273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standardize the platform naming </w:t>
      </w:r>
      <w:r w:rsidR="00353A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conventions,</w:t>
      </w:r>
      <w:r w:rsidR="000273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 used formula on platform column(=PROPER(TRIM(A2)</w:t>
      </w:r>
      <w:r w:rsidR="00353A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 and stored</w:t>
      </w:r>
      <w:r w:rsidR="00F3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</w:t>
      </w:r>
      <w:r w:rsidR="00353A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platform cleaned</w:t>
      </w:r>
      <w:r w:rsidR="00F371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53A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column.</w:t>
      </w:r>
      <w:r w:rsidR="00353A51" w:rsidRPr="00353A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Platform cleaned</w:t>
      </w:r>
      <w:r w:rsidR="00F37156" w:rsidRPr="00353A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 data is copied to again platform column that I reflected in the platform convention sheet.</w:t>
      </w:r>
    </w:p>
    <w:p w14:paraId="366F99AD" w14:textId="77777777" w:rsidR="00352ED8" w:rsidRPr="00352ED8" w:rsidRDefault="00352ED8" w:rsidP="00353A51">
      <w:pPr>
        <w:numPr>
          <w:ilvl w:val="0"/>
          <w:numId w:val="18"/>
        </w:numPr>
      </w:pPr>
      <w:r w:rsidRPr="00352ED8">
        <w:t>Corrected numeric formatting for Likes, Impressions, Clicks, and Followers</w:t>
      </w:r>
    </w:p>
    <w:p w14:paraId="72675B9C" w14:textId="196034F8" w:rsidR="00352ED8" w:rsidRPr="00352ED8" w:rsidRDefault="00352ED8" w:rsidP="00353A51">
      <w:pPr>
        <w:numPr>
          <w:ilvl w:val="0"/>
          <w:numId w:val="18"/>
        </w:numPr>
      </w:pPr>
      <w:r w:rsidRPr="00352ED8">
        <w:t xml:space="preserve">Split hashtags into individual hashtags </w:t>
      </w:r>
      <w:r w:rsidR="00353A51">
        <w:t xml:space="preserve">by rows </w:t>
      </w:r>
      <w:r w:rsidRPr="00352ED8">
        <w:t>using Power Query</w:t>
      </w:r>
      <w:r w:rsidR="00353A51">
        <w:t>.</w:t>
      </w:r>
    </w:p>
    <w:p w14:paraId="45180CDF" w14:textId="4FB86041" w:rsidR="007B1E5A" w:rsidRPr="00353A51" w:rsidRDefault="007B1E5A" w:rsidP="00353A51">
      <w:pPr>
        <w:pStyle w:val="ListParagraph"/>
        <w:numPr>
          <w:ilvl w:val="0"/>
          <w:numId w:val="17"/>
        </w:numPr>
        <w:rPr>
          <w:b/>
          <w:bCs/>
          <w:color w:val="C00000"/>
          <w:sz w:val="32"/>
          <w:szCs w:val="32"/>
          <w:u w:val="single"/>
        </w:rPr>
      </w:pPr>
      <w:r w:rsidRPr="00353A51">
        <w:rPr>
          <w:b/>
          <w:bCs/>
          <w:color w:val="C00000"/>
          <w:sz w:val="32"/>
          <w:szCs w:val="32"/>
          <w:u w:val="single"/>
        </w:rPr>
        <w:t xml:space="preserve">TASK </w:t>
      </w:r>
      <w:r w:rsidR="00353A51" w:rsidRPr="00353A51">
        <w:rPr>
          <w:b/>
          <w:bCs/>
          <w:color w:val="C00000"/>
          <w:sz w:val="32"/>
          <w:szCs w:val="32"/>
          <w:u w:val="single"/>
        </w:rPr>
        <w:t>2: Engagement</w:t>
      </w:r>
      <w:r w:rsidRPr="00353A51">
        <w:rPr>
          <w:b/>
          <w:bCs/>
          <w:color w:val="C00000"/>
          <w:sz w:val="32"/>
          <w:szCs w:val="32"/>
          <w:u w:val="single"/>
        </w:rPr>
        <w:t xml:space="preserve"> analysis</w:t>
      </w:r>
    </w:p>
    <w:p w14:paraId="3EBC58D7" w14:textId="5DFAF469" w:rsidR="007B1E5A" w:rsidRPr="007B1E5A" w:rsidRDefault="00353A51" w:rsidP="00353A51">
      <w:pPr>
        <w:pStyle w:val="ListParagraph"/>
        <w:numPr>
          <w:ilvl w:val="0"/>
          <w:numId w:val="19"/>
        </w:numPr>
      </w:pPr>
      <w:r w:rsidRPr="007B1E5A">
        <w:t>Engagement</w:t>
      </w:r>
      <w:r w:rsidR="007B1E5A" w:rsidRPr="00353A51">
        <w:rPr>
          <w:b/>
          <w:bCs/>
        </w:rPr>
        <w:t xml:space="preserve"> Rate Calculation (Using Non-Split Dataset)</w:t>
      </w:r>
    </w:p>
    <w:p w14:paraId="5AA91316" w14:textId="77777777" w:rsidR="007B1E5A" w:rsidRPr="007B1E5A" w:rsidRDefault="007B1E5A" w:rsidP="00353A51">
      <w:pPr>
        <w:ind w:left="720"/>
      </w:pPr>
      <w:r w:rsidRPr="007B1E5A">
        <w:t xml:space="preserve">Calculated </w:t>
      </w:r>
      <w:r w:rsidRPr="007B1E5A">
        <w:rPr>
          <w:b/>
          <w:bCs/>
        </w:rPr>
        <w:t>Engagement Rate</w:t>
      </w:r>
      <w:r w:rsidRPr="007B1E5A">
        <w:t xml:space="preserve"> using the formula:</w:t>
      </w:r>
    </w:p>
    <w:p w14:paraId="234E1646" w14:textId="5DE83052" w:rsidR="007B1E5A" w:rsidRPr="007B1E5A" w:rsidRDefault="007B1E5A" w:rsidP="007B1E5A">
      <m:oMathPara>
        <m:oMath>
          <m:r>
            <m:rPr>
              <m:nor/>
            </m:rPr>
            <m:t>Engagement 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Likes + Shares + Comments</m:t>
              </m:r>
            </m:num>
            <m:den>
              <m:r>
                <m:rPr>
                  <m:nor/>
                </m:rPr>
                <m:t>Impressions</m:t>
              </m:r>
            </m:den>
          </m:f>
          <m:r>
            <m:rPr>
              <m:sty m:val="p"/>
            </m:rPr>
            <w:br/>
          </m:r>
        </m:oMath>
      </m:oMathPara>
    </w:p>
    <w:p w14:paraId="05B948C2" w14:textId="77777777" w:rsidR="007B1E5A" w:rsidRPr="007B1E5A" w:rsidRDefault="007B1E5A" w:rsidP="007B1E5A">
      <w:pPr>
        <w:numPr>
          <w:ilvl w:val="0"/>
          <w:numId w:val="2"/>
        </w:numPr>
      </w:pPr>
      <w:r w:rsidRPr="007B1E5A">
        <w:t xml:space="preserve">The </w:t>
      </w:r>
      <w:r w:rsidRPr="007B1E5A">
        <w:rPr>
          <w:b/>
          <w:bCs/>
        </w:rPr>
        <w:t>non-split dataset</w:t>
      </w:r>
      <w:r w:rsidRPr="007B1E5A">
        <w:t xml:space="preserve"> was used to ensure each post was counted </w:t>
      </w:r>
      <w:r w:rsidRPr="007B1E5A">
        <w:rPr>
          <w:b/>
          <w:bCs/>
        </w:rPr>
        <w:t>only once</w:t>
      </w:r>
      <w:r w:rsidRPr="007B1E5A">
        <w:t>.</w:t>
      </w:r>
    </w:p>
    <w:p w14:paraId="3028FF56" w14:textId="77777777" w:rsidR="007B1E5A" w:rsidRPr="007B1E5A" w:rsidRDefault="007B1E5A" w:rsidP="007B1E5A">
      <w:pPr>
        <w:numPr>
          <w:ilvl w:val="0"/>
          <w:numId w:val="2"/>
        </w:numPr>
      </w:pPr>
      <w:r w:rsidRPr="007B1E5A">
        <w:t xml:space="preserve">Using the split-hashtag dataset here would lead to </w:t>
      </w:r>
      <w:r w:rsidRPr="007B1E5A">
        <w:rPr>
          <w:b/>
          <w:bCs/>
        </w:rPr>
        <w:t>duplicate calculations</w:t>
      </w:r>
      <w:r w:rsidRPr="007B1E5A">
        <w:t>, as the same post appears multiple times after splitting hashtags by rows.</w:t>
      </w:r>
    </w:p>
    <w:p w14:paraId="2FD85D4F" w14:textId="5578531C" w:rsidR="007B1E5A" w:rsidRPr="007B1E5A" w:rsidRDefault="007B1E5A" w:rsidP="00353A51">
      <w:pPr>
        <w:pStyle w:val="ListParagraph"/>
        <w:numPr>
          <w:ilvl w:val="0"/>
          <w:numId w:val="19"/>
        </w:numPr>
      </w:pPr>
      <w:r w:rsidRPr="00353A51">
        <w:rPr>
          <w:b/>
          <w:bCs/>
        </w:rPr>
        <w:t>10 Myntra Posts by Engagement (Using Non-Split Dataset)</w:t>
      </w:r>
    </w:p>
    <w:p w14:paraId="1A807C17" w14:textId="77777777" w:rsidR="007B1E5A" w:rsidRPr="007B1E5A" w:rsidRDefault="007B1E5A" w:rsidP="007B1E5A">
      <w:pPr>
        <w:numPr>
          <w:ilvl w:val="0"/>
          <w:numId w:val="3"/>
        </w:numPr>
      </w:pPr>
      <w:r w:rsidRPr="007B1E5A">
        <w:t xml:space="preserve">Sorted posts based on </w:t>
      </w:r>
      <w:r w:rsidRPr="007B1E5A">
        <w:rPr>
          <w:b/>
          <w:bCs/>
        </w:rPr>
        <w:t>Engagement Rate</w:t>
      </w:r>
      <w:r w:rsidRPr="007B1E5A">
        <w:t>.</w:t>
      </w:r>
    </w:p>
    <w:p w14:paraId="4E253068" w14:textId="77777777" w:rsidR="007B1E5A" w:rsidRPr="007B1E5A" w:rsidRDefault="007B1E5A" w:rsidP="007B1E5A">
      <w:pPr>
        <w:numPr>
          <w:ilvl w:val="0"/>
          <w:numId w:val="3"/>
        </w:numPr>
      </w:pPr>
      <w:r w:rsidRPr="007B1E5A">
        <w:t xml:space="preserve">Identified the </w:t>
      </w:r>
      <w:r w:rsidRPr="007B1E5A">
        <w:rPr>
          <w:b/>
          <w:bCs/>
        </w:rPr>
        <w:t>Top 10 Myntra posts</w:t>
      </w:r>
      <w:r w:rsidRPr="007B1E5A">
        <w:t xml:space="preserve"> with the highest engagement.</w:t>
      </w:r>
    </w:p>
    <w:p w14:paraId="03BEEC83" w14:textId="77777777" w:rsidR="007B1E5A" w:rsidRPr="007B1E5A" w:rsidRDefault="007B1E5A" w:rsidP="007B1E5A">
      <w:pPr>
        <w:numPr>
          <w:ilvl w:val="0"/>
          <w:numId w:val="3"/>
        </w:numPr>
      </w:pPr>
      <w:r w:rsidRPr="007B1E5A">
        <w:t xml:space="preserve">This was done on the </w:t>
      </w:r>
      <w:r w:rsidRPr="007B1E5A">
        <w:rPr>
          <w:b/>
          <w:bCs/>
        </w:rPr>
        <w:t>original dataset</w:t>
      </w:r>
      <w:r w:rsidRPr="007B1E5A">
        <w:t xml:space="preserve"> to avoid inflated engagement values caused by repeated rows.</w:t>
      </w:r>
    </w:p>
    <w:p w14:paraId="4E841230" w14:textId="120A9642" w:rsidR="007B1E5A" w:rsidRPr="007B1E5A" w:rsidRDefault="007B1E5A" w:rsidP="00353A51">
      <w:pPr>
        <w:pStyle w:val="ListParagraph"/>
        <w:numPr>
          <w:ilvl w:val="0"/>
          <w:numId w:val="19"/>
        </w:numPr>
      </w:pPr>
      <w:r w:rsidRPr="00353A51">
        <w:rPr>
          <w:b/>
          <w:bCs/>
        </w:rPr>
        <w:t>Pivot Table: Content Type &amp; Platform Performance (Using Non-Split Dataset)</w:t>
      </w:r>
    </w:p>
    <w:p w14:paraId="1A928BFA" w14:textId="142ED2B2" w:rsidR="007B1E5A" w:rsidRPr="00353A51" w:rsidRDefault="00353A51" w:rsidP="00353A51">
      <w:pPr>
        <w:ind w:left="502"/>
      </w:pPr>
      <w:r>
        <w:t xml:space="preserve">    </w:t>
      </w:r>
      <w:r w:rsidR="007B1E5A" w:rsidRPr="007B1E5A">
        <w:t xml:space="preserve">Created pivot tables showing </w:t>
      </w:r>
      <w:r w:rsidR="007B1E5A" w:rsidRPr="00353A51">
        <w:t>Total Likes, Shares, and Comments</w:t>
      </w:r>
      <w:r w:rsidR="007B1E5A" w:rsidRPr="007B1E5A">
        <w:t xml:space="preserve"> by</w:t>
      </w:r>
      <w:r>
        <w:t xml:space="preserve"> </w:t>
      </w:r>
      <w:r w:rsidRPr="00353A51">
        <w:t xml:space="preserve">Content </w:t>
      </w:r>
      <w:r>
        <w:t xml:space="preserve">    </w:t>
      </w:r>
      <w:r w:rsidRPr="00353A51">
        <w:t>Type and platform</w:t>
      </w:r>
    </w:p>
    <w:p w14:paraId="0310B31E" w14:textId="77777777" w:rsidR="007B1E5A" w:rsidRPr="00353A51" w:rsidRDefault="007B1E5A" w:rsidP="00353A51">
      <w:pPr>
        <w:ind w:left="720"/>
      </w:pPr>
      <w:r w:rsidRPr="007B1E5A">
        <w:t xml:space="preserve">The non-split dataset was used to prevent </w:t>
      </w:r>
      <w:r w:rsidRPr="00353A51">
        <w:t>double counting of engagement metrics.</w:t>
      </w:r>
    </w:p>
    <w:p w14:paraId="32B44058" w14:textId="1B4490F8" w:rsidR="007B1E5A" w:rsidRPr="007B1E5A" w:rsidRDefault="007B1E5A" w:rsidP="00353A51">
      <w:pPr>
        <w:pStyle w:val="ListParagraph"/>
        <w:numPr>
          <w:ilvl w:val="0"/>
          <w:numId w:val="4"/>
        </w:numPr>
      </w:pPr>
      <w:r w:rsidRPr="00353A51">
        <w:rPr>
          <w:b/>
          <w:bCs/>
        </w:rPr>
        <w:t>Hashtag-Level Analysis (Using Split Dataset)</w:t>
      </w:r>
    </w:p>
    <w:p w14:paraId="48153D86" w14:textId="77777777" w:rsidR="007B1E5A" w:rsidRPr="007B1E5A" w:rsidRDefault="007B1E5A" w:rsidP="007B1E5A">
      <w:pPr>
        <w:numPr>
          <w:ilvl w:val="0"/>
          <w:numId w:val="5"/>
        </w:numPr>
      </w:pPr>
      <w:r w:rsidRPr="007B1E5A">
        <w:t xml:space="preserve">Used the </w:t>
      </w:r>
      <w:r w:rsidRPr="007B1E5A">
        <w:rPr>
          <w:b/>
          <w:bCs/>
        </w:rPr>
        <w:t>hashtag-split dataset</w:t>
      </w:r>
      <w:r w:rsidRPr="007B1E5A">
        <w:t xml:space="preserve"> (hashtags separated into rows) to:</w:t>
      </w:r>
    </w:p>
    <w:p w14:paraId="71E60815" w14:textId="77777777" w:rsidR="007B1E5A" w:rsidRPr="007B1E5A" w:rsidRDefault="007B1E5A" w:rsidP="007B1E5A">
      <w:pPr>
        <w:numPr>
          <w:ilvl w:val="1"/>
          <w:numId w:val="5"/>
        </w:numPr>
      </w:pPr>
      <w:r w:rsidRPr="007B1E5A">
        <w:t xml:space="preserve">Calculate </w:t>
      </w:r>
      <w:r w:rsidRPr="007B1E5A">
        <w:rPr>
          <w:b/>
          <w:bCs/>
        </w:rPr>
        <w:t>Average Clicks per Post by Hashtag</w:t>
      </w:r>
    </w:p>
    <w:p w14:paraId="20D0F5A2" w14:textId="77777777" w:rsidR="007B1E5A" w:rsidRPr="007B1E5A" w:rsidRDefault="007B1E5A" w:rsidP="00494F3C">
      <w:pPr>
        <w:ind w:left="360"/>
      </w:pPr>
      <w:r w:rsidRPr="007B1E5A">
        <w:lastRenderedPageBreak/>
        <w:t xml:space="preserve">Identify </w:t>
      </w:r>
      <w:r w:rsidRPr="007B1E5A">
        <w:rPr>
          <w:b/>
          <w:bCs/>
        </w:rPr>
        <w:t>top-performing hashtags</w:t>
      </w:r>
      <w:r w:rsidRPr="007B1E5A">
        <w:t xml:space="preserve"> such as </w:t>
      </w:r>
      <w:r w:rsidRPr="007B1E5A">
        <w:rPr>
          <w:b/>
          <w:bCs/>
        </w:rPr>
        <w:t>#FashionDeals</w:t>
      </w:r>
      <w:r w:rsidRPr="007B1E5A">
        <w:t xml:space="preserve"> and </w:t>
      </w:r>
      <w:r w:rsidRPr="007B1E5A">
        <w:rPr>
          <w:b/>
          <w:bCs/>
        </w:rPr>
        <w:t>#MyntraTrend</w:t>
      </w:r>
    </w:p>
    <w:p w14:paraId="0B6BFFD4" w14:textId="77777777" w:rsidR="007B1E5A" w:rsidRDefault="007B1E5A" w:rsidP="007B1E5A">
      <w:pPr>
        <w:numPr>
          <w:ilvl w:val="0"/>
          <w:numId w:val="5"/>
        </w:numPr>
      </w:pPr>
      <w:r w:rsidRPr="007B1E5A">
        <w:t xml:space="preserve">Splitting hashtags by rows enabled accurate </w:t>
      </w:r>
      <w:r w:rsidRPr="007B1E5A">
        <w:rPr>
          <w:b/>
          <w:bCs/>
        </w:rPr>
        <w:t>individual hashtag performance analysis</w:t>
      </w:r>
      <w:r w:rsidRPr="007B1E5A">
        <w:t>.</w:t>
      </w:r>
    </w:p>
    <w:p w14:paraId="7B39BF12" w14:textId="582673C9" w:rsidR="00F25FD6" w:rsidRPr="00494F3C" w:rsidRDefault="00F25FD6" w:rsidP="00F25FD6">
      <w:pPr>
        <w:rPr>
          <w:b/>
          <w:bCs/>
          <w:sz w:val="28"/>
          <w:szCs w:val="28"/>
          <w:u w:val="single"/>
        </w:rPr>
      </w:pPr>
      <w:r w:rsidRPr="00494F3C">
        <w:rPr>
          <w:b/>
          <w:bCs/>
          <w:color w:val="C00000"/>
          <w:sz w:val="32"/>
          <w:szCs w:val="32"/>
          <w:u w:val="single"/>
        </w:rPr>
        <w:t>TASK 3:</w:t>
      </w:r>
      <w:r w:rsidR="00494F3C" w:rsidRPr="00494F3C">
        <w:rPr>
          <w:b/>
          <w:bCs/>
          <w:color w:val="C00000"/>
          <w:sz w:val="32"/>
          <w:szCs w:val="32"/>
          <w:u w:val="single"/>
        </w:rPr>
        <w:t xml:space="preserve"> Platform Analysis</w:t>
      </w:r>
    </w:p>
    <w:p w14:paraId="5A864D1F" w14:textId="77777777" w:rsidR="00F25FD6" w:rsidRPr="00F25FD6" w:rsidRDefault="00F25FD6" w:rsidP="00F25FD6">
      <w:r w:rsidRPr="00F25FD6">
        <w:t>1. Identify the platform with highest engagement</w:t>
      </w:r>
    </w:p>
    <w:p w14:paraId="6D49818A" w14:textId="77777777" w:rsidR="00F25FD6" w:rsidRPr="00F25FD6" w:rsidRDefault="00F25FD6" w:rsidP="00F25FD6">
      <w:pPr>
        <w:numPr>
          <w:ilvl w:val="0"/>
          <w:numId w:val="8"/>
        </w:numPr>
      </w:pPr>
      <w:r w:rsidRPr="00F25FD6">
        <w:t>I created a pivot table with Platform as rows and Engagement metrics (Likes, Comments, Shares, etc.) as values.</w:t>
      </w:r>
    </w:p>
    <w:p w14:paraId="37FB7ED3" w14:textId="77777777" w:rsidR="00F25FD6" w:rsidRPr="00F25FD6" w:rsidRDefault="00F25FD6" w:rsidP="00F25FD6">
      <w:pPr>
        <w:numPr>
          <w:ilvl w:val="0"/>
          <w:numId w:val="8"/>
        </w:numPr>
      </w:pPr>
      <w:r w:rsidRPr="00F25FD6">
        <w:t>Calculated average engagement per post for each platform.</w:t>
      </w:r>
    </w:p>
    <w:p w14:paraId="463D2983" w14:textId="77777777" w:rsidR="00F25FD6" w:rsidRPr="00F25FD6" w:rsidRDefault="00F25FD6" w:rsidP="00F25FD6">
      <w:pPr>
        <w:numPr>
          <w:ilvl w:val="0"/>
          <w:numId w:val="8"/>
        </w:numPr>
      </w:pPr>
      <w:r w:rsidRPr="00F25FD6">
        <w:t>This helped to quickly identify which platform performs best (e.g., Twitter for announcements, YouTube for product demos).</w:t>
      </w:r>
    </w:p>
    <w:p w14:paraId="336E5DA8" w14:textId="77777777" w:rsidR="00F25FD6" w:rsidRPr="00F25FD6" w:rsidRDefault="00F25FD6" w:rsidP="00F25FD6">
      <w:r w:rsidRPr="00F25FD6">
        <w:t>2. Compare follower growth rates across platforms</w:t>
      </w:r>
    </w:p>
    <w:p w14:paraId="2C0BD26B" w14:textId="5F9A987A" w:rsidR="00F25FD6" w:rsidRPr="00F25FD6" w:rsidRDefault="00F25FD6" w:rsidP="00F25FD6">
      <w:pPr>
        <w:numPr>
          <w:ilvl w:val="0"/>
          <w:numId w:val="9"/>
        </w:numPr>
      </w:pPr>
      <w:r w:rsidRPr="00F25FD6">
        <w:t xml:space="preserve">Added Followers and </w:t>
      </w:r>
      <w:r w:rsidR="00494F3C" w:rsidRPr="00F25FD6">
        <w:t>Unfollows</w:t>
      </w:r>
      <w:r w:rsidRPr="00F25FD6">
        <w:t xml:space="preserve"> as values in the pivot table.</w:t>
      </w:r>
    </w:p>
    <w:p w14:paraId="5C942B49" w14:textId="77777777" w:rsidR="00F25FD6" w:rsidRPr="00F25FD6" w:rsidRDefault="00F25FD6" w:rsidP="00F25FD6">
      <w:pPr>
        <w:numPr>
          <w:ilvl w:val="0"/>
          <w:numId w:val="9"/>
        </w:numPr>
      </w:pPr>
      <w:r w:rsidRPr="00F25FD6">
        <w:t>Calculated Growth Rate using the formula:</w:t>
      </w:r>
    </w:p>
    <w:p w14:paraId="3B4D763F" w14:textId="3C1BBB1E" w:rsidR="00F25FD6" w:rsidRPr="00F25FD6" w:rsidRDefault="00F25FD6" w:rsidP="00F25FD6">
      <m:oMathPara>
        <m:oMath>
          <m:r>
            <m:rPr>
              <m:nor/>
            </m:rPr>
            <m:t>Growth Rate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Followers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Unfollowers</m:t>
              </m:r>
            </m:num>
            <m:den>
              <m:r>
                <m:rPr>
                  <m:nor/>
                </m:rPr>
                <m:t>Followers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25BE29DA" w14:textId="77777777" w:rsidR="00F25FD6" w:rsidRPr="00F25FD6" w:rsidRDefault="00F25FD6" w:rsidP="00F25FD6">
      <w:pPr>
        <w:numPr>
          <w:ilvl w:val="0"/>
          <w:numId w:val="9"/>
        </w:numPr>
      </w:pPr>
      <w:r w:rsidRPr="00F25FD6">
        <w:t>Pivot table allowed comparing growth rate across all platforms in a single view.</w:t>
      </w:r>
    </w:p>
    <w:p w14:paraId="0B58574E" w14:textId="77777777" w:rsidR="00F25FD6" w:rsidRPr="00F25FD6" w:rsidRDefault="00F25FD6" w:rsidP="00F25FD6">
      <w:r w:rsidRPr="00F25FD6">
        <w:t>3. Visualize Engagement vs. Ad Spend per platform</w:t>
      </w:r>
    </w:p>
    <w:p w14:paraId="571A0D46" w14:textId="77777777" w:rsidR="00F25FD6" w:rsidRPr="00F25FD6" w:rsidRDefault="00F25FD6" w:rsidP="00F25FD6">
      <w:pPr>
        <w:numPr>
          <w:ilvl w:val="0"/>
          <w:numId w:val="10"/>
        </w:numPr>
      </w:pPr>
      <w:r w:rsidRPr="00F25FD6">
        <w:t>Used the pivot table to summarize total Engagement and total Ad Spend per platform.</w:t>
      </w:r>
    </w:p>
    <w:p w14:paraId="5D3F0719" w14:textId="4828501B" w:rsidR="00F25FD6" w:rsidRPr="00494F3C" w:rsidRDefault="00F25FD6" w:rsidP="007B1E5A">
      <w:pPr>
        <w:numPr>
          <w:ilvl w:val="0"/>
          <w:numId w:val="10"/>
        </w:numPr>
      </w:pPr>
      <w:r w:rsidRPr="00F25FD6">
        <w:t>Then plotted a scatter or bar chart directly from the pivot table to visualize the relationship between Engagement and Ad Spend.</w:t>
      </w:r>
    </w:p>
    <w:p w14:paraId="1B4C8832" w14:textId="10933FD3" w:rsidR="007B1E5A" w:rsidRPr="007B1E5A" w:rsidRDefault="00F311DD" w:rsidP="007B1E5A">
      <w:pPr>
        <w:rPr>
          <w:b/>
          <w:bCs/>
          <w:u w:val="single"/>
        </w:rPr>
      </w:pPr>
      <w:r>
        <w:rPr>
          <w:b/>
          <w:bCs/>
          <w:u w:val="single"/>
        </w:rPr>
        <w:t>ADVICE:</w:t>
      </w:r>
    </w:p>
    <w:p w14:paraId="22C266D1" w14:textId="59BA5E9C" w:rsidR="007B1E5A" w:rsidRDefault="00F311DD" w:rsidP="00352ED8">
      <w:r w:rsidRPr="00F311DD">
        <w:t xml:space="preserve">Based on the data, Myntra </w:t>
      </w:r>
      <w:r w:rsidRPr="00F311DD">
        <w:rPr>
          <w:b/>
          <w:bCs/>
        </w:rPr>
        <w:t>should not focus only on Twitter and YouTube</w:t>
      </w:r>
      <w:r w:rsidRPr="00F311DD">
        <w:t xml:space="preserve">. Although Twitter is cost-efficient and YouTube supports product demos, </w:t>
      </w:r>
      <w:r w:rsidRPr="00F311DD">
        <w:rPr>
          <w:b/>
          <w:bCs/>
        </w:rPr>
        <w:t>Instagram delivers the highest follower growth and engagement</w:t>
      </w:r>
      <w:r w:rsidRPr="00F311DD">
        <w:t xml:space="preserve">, making it a critical platform. Since engagement rates are consistent across platforms and each platform contributes differently, Myntra should </w:t>
      </w:r>
      <w:r w:rsidRPr="00F311DD">
        <w:rPr>
          <w:b/>
          <w:bCs/>
        </w:rPr>
        <w:t>maintain a multi-platform strategy</w:t>
      </w:r>
      <w:r w:rsidRPr="00F311DD">
        <w:t xml:space="preserve">, with </w:t>
      </w:r>
      <w:r w:rsidRPr="00F311DD">
        <w:rPr>
          <w:b/>
          <w:bCs/>
        </w:rPr>
        <w:t>primary focus on Instagram</w:t>
      </w:r>
      <w:r w:rsidRPr="00F311DD">
        <w:t xml:space="preserve">, </w:t>
      </w:r>
      <w:r w:rsidRPr="00F311DD">
        <w:rPr>
          <w:b/>
          <w:bCs/>
        </w:rPr>
        <w:t>supporting campaigns on Twitter</w:t>
      </w:r>
      <w:r w:rsidRPr="00F311DD">
        <w:t xml:space="preserve">, </w:t>
      </w:r>
      <w:r w:rsidRPr="00F311DD">
        <w:rPr>
          <w:b/>
          <w:bCs/>
        </w:rPr>
        <w:t>product demos on YouTube</w:t>
      </w:r>
      <w:r w:rsidRPr="00F311DD">
        <w:t xml:space="preserve">, and </w:t>
      </w:r>
      <w:r w:rsidRPr="00F311DD">
        <w:rPr>
          <w:b/>
          <w:bCs/>
        </w:rPr>
        <w:t>reach-based efforts on Facebook</w:t>
      </w:r>
      <w:r w:rsidRPr="00F311DD">
        <w:t>.</w:t>
      </w:r>
    </w:p>
    <w:p w14:paraId="599873D4" w14:textId="77777777" w:rsidR="007F412B" w:rsidRDefault="007F412B" w:rsidP="00352ED8"/>
    <w:p w14:paraId="0CAD369A" w14:textId="77777777" w:rsidR="00494F3C" w:rsidRDefault="00494F3C" w:rsidP="00352ED8"/>
    <w:p w14:paraId="6A6A3780" w14:textId="09B2246D" w:rsidR="007F412B" w:rsidRPr="00494F3C" w:rsidRDefault="007F412B" w:rsidP="007F412B">
      <w:pPr>
        <w:rPr>
          <w:b/>
          <w:bCs/>
          <w:color w:val="C00000"/>
          <w:sz w:val="32"/>
          <w:szCs w:val="32"/>
          <w:u w:val="single"/>
        </w:rPr>
      </w:pPr>
      <w:r w:rsidRPr="00494F3C">
        <w:rPr>
          <w:b/>
          <w:bCs/>
          <w:color w:val="C00000"/>
          <w:sz w:val="32"/>
          <w:szCs w:val="32"/>
          <w:u w:val="single"/>
        </w:rPr>
        <w:lastRenderedPageBreak/>
        <w:t>TASK :</w:t>
      </w:r>
      <w:proofErr w:type="gramStart"/>
      <w:r w:rsidRPr="00494F3C">
        <w:rPr>
          <w:b/>
          <w:bCs/>
          <w:color w:val="C00000"/>
          <w:sz w:val="32"/>
          <w:szCs w:val="32"/>
          <w:u w:val="single"/>
        </w:rPr>
        <w:t>4</w:t>
      </w:r>
      <w:r w:rsidR="00494F3C" w:rsidRPr="00494F3C">
        <w:rPr>
          <w:b/>
          <w:bCs/>
          <w:color w:val="C00000"/>
          <w:sz w:val="32"/>
          <w:szCs w:val="32"/>
          <w:u w:val="single"/>
        </w:rPr>
        <w:t xml:space="preserve">  :</w:t>
      </w:r>
      <w:proofErr w:type="gramEnd"/>
      <w:r w:rsidR="00494F3C" w:rsidRPr="00494F3C">
        <w:rPr>
          <w:b/>
          <w:bCs/>
          <w:color w:val="C00000"/>
          <w:sz w:val="32"/>
          <w:szCs w:val="32"/>
          <w:u w:val="single"/>
        </w:rPr>
        <w:t xml:space="preserve"> Hashtag &amp; Content Strategy</w:t>
      </w:r>
    </w:p>
    <w:p w14:paraId="7513FC25" w14:textId="2FCDFDB7" w:rsidR="00E60827" w:rsidRPr="00E60827" w:rsidRDefault="00E60827" w:rsidP="007F412B">
      <w:pPr>
        <w:numPr>
          <w:ilvl w:val="0"/>
          <w:numId w:val="10"/>
        </w:numPr>
      </w:pPr>
      <w:r w:rsidRPr="00F25FD6">
        <w:t xml:space="preserve">Used the pivot table to summarize </w:t>
      </w:r>
      <w:r w:rsidRPr="00E60827">
        <w:t>frequently used Myntra hashtags</w:t>
      </w:r>
      <w:r>
        <w:t xml:space="preserve"> and </w:t>
      </w:r>
      <w:r w:rsidR="00494F3C" w:rsidRPr="00E60827">
        <w:t>compare</w:t>
      </w:r>
      <w:r w:rsidRPr="00E60827">
        <w:t xml:space="preserve"> average performance of posts containing each hashtag.</w:t>
      </w:r>
    </w:p>
    <w:p w14:paraId="36643F57" w14:textId="77777777" w:rsidR="007F412B" w:rsidRPr="007F412B" w:rsidRDefault="007F412B" w:rsidP="007F412B">
      <w:r w:rsidRPr="007F412B">
        <w:t>Engagement Rate was calculated using the formula:</w:t>
      </w:r>
      <w:r w:rsidRPr="007F412B">
        <w:br/>
        <w:t>(Likes + Comments + Shares) / Reach.</w:t>
      </w:r>
      <w:r w:rsidRPr="007F412B">
        <w:br/>
        <w:t>Reach was chosen as the denominator because it represents the number of unique users who viewed the post, allowing a more accurate comparison of how effectively different hashtags and content types converted viewers into interactions.</w:t>
      </w:r>
    </w:p>
    <w:p w14:paraId="6BB4CDF2" w14:textId="0AD4C72D" w:rsidR="007C0A14" w:rsidRPr="007C0A14" w:rsidRDefault="007F412B" w:rsidP="007C0A14">
      <w:r w:rsidRPr="007F412B">
        <w:t xml:space="preserve">In cases where reach data is unavailable, impressions can also be used as an </w:t>
      </w:r>
      <w:r w:rsidRPr="007C0A14">
        <w:t>alternative to measure engagement per view.</w:t>
      </w:r>
    </w:p>
    <w:p w14:paraId="7203374F" w14:textId="19D5396F" w:rsidR="007C0A14" w:rsidRPr="007C0A14" w:rsidRDefault="00494F3C" w:rsidP="007C0A14">
      <w:r w:rsidRPr="007C0A14">
        <w:t>Videos</w:t>
      </w:r>
      <w:r w:rsidR="007C0A14" w:rsidRPr="007C0A14">
        <w:t xml:space="preserve"> showed the highest average engagement rate, indicating stronger audience interaction.</w:t>
      </w:r>
    </w:p>
    <w:p w14:paraId="006DC265" w14:textId="24090ACD" w:rsidR="007C0A14" w:rsidRPr="007C0A14" w:rsidRDefault="00494F3C" w:rsidP="007C0A14">
      <w:r w:rsidRPr="007C0A14">
        <w:t xml:space="preserve"> Carousels</w:t>
      </w:r>
      <w:r w:rsidR="007C0A14" w:rsidRPr="007C0A14">
        <w:t xml:space="preserve"> performed better than single images, as users tend to swipe through multiple visuals.</w:t>
      </w:r>
    </w:p>
    <w:p w14:paraId="0DC7575D" w14:textId="09F02C26" w:rsidR="007C0A14" w:rsidRDefault="00494F3C" w:rsidP="007C0A14">
      <w:r w:rsidRPr="007C0A14">
        <w:t xml:space="preserve"> Images</w:t>
      </w:r>
      <w:r w:rsidR="007C0A14" w:rsidRPr="007C0A14">
        <w:t xml:space="preserve"> had lower engagement compared to videos and carousels but maintained consistent reach.</w:t>
      </w:r>
    </w:p>
    <w:p w14:paraId="00437C9D" w14:textId="77777777" w:rsidR="00016EA4" w:rsidRDefault="00016EA4" w:rsidP="007C0A14"/>
    <w:p w14:paraId="42BA0AD3" w14:textId="77777777" w:rsidR="00016EA4" w:rsidRPr="00016EA4" w:rsidRDefault="00016EA4" w:rsidP="00016EA4">
      <w:pPr>
        <w:rPr>
          <w:b/>
          <w:bCs/>
        </w:rPr>
      </w:pPr>
      <w:r w:rsidRPr="00016EA4">
        <w:rPr>
          <w:b/>
          <w:bCs/>
        </w:rPr>
        <w:t>Facebook</w:t>
      </w:r>
    </w:p>
    <w:p w14:paraId="763E134C" w14:textId="77777777" w:rsidR="00016EA4" w:rsidRPr="00016EA4" w:rsidRDefault="00016EA4" w:rsidP="00016EA4">
      <w:pPr>
        <w:numPr>
          <w:ilvl w:val="0"/>
          <w:numId w:val="12"/>
        </w:numPr>
      </w:pPr>
      <w:r w:rsidRPr="00016EA4">
        <w:rPr>
          <w:b/>
          <w:bCs/>
        </w:rPr>
        <w:t>Recommended Content Type:</w:t>
      </w:r>
      <w:r w:rsidRPr="00016EA4">
        <w:t xml:space="preserve"> </w:t>
      </w:r>
      <w:r w:rsidRPr="00016EA4">
        <w:rPr>
          <w:b/>
          <w:bCs/>
        </w:rPr>
        <w:t>Stories (16%)</w:t>
      </w:r>
    </w:p>
    <w:p w14:paraId="467731DC" w14:textId="77777777" w:rsidR="00016EA4" w:rsidRPr="00016EA4" w:rsidRDefault="00016EA4" w:rsidP="00016EA4">
      <w:pPr>
        <w:numPr>
          <w:ilvl w:val="0"/>
          <w:numId w:val="12"/>
        </w:numPr>
      </w:pPr>
      <w:r w:rsidRPr="00016EA4">
        <w:rPr>
          <w:b/>
          <w:bCs/>
        </w:rPr>
        <w:t>Reason:</w:t>
      </w:r>
      <w:r w:rsidRPr="00016EA4">
        <w:t xml:space="preserve"> Stories have the highest engagement rate on Facebook compared to images, videos, and carousels, indicating users prefer short, time-bound and interactive content on this platform.</w:t>
      </w:r>
    </w:p>
    <w:p w14:paraId="65C0AA73" w14:textId="77777777" w:rsidR="00016EA4" w:rsidRPr="00016EA4" w:rsidRDefault="00000000" w:rsidP="00016EA4">
      <w:r>
        <w:pict w14:anchorId="16766602">
          <v:rect id="_x0000_i1026" style="width:0;height:1.5pt" o:hralign="center" o:hrstd="t" o:hr="t" fillcolor="#a0a0a0" stroked="f"/>
        </w:pict>
      </w:r>
    </w:p>
    <w:p w14:paraId="2B57DC57" w14:textId="77777777" w:rsidR="00016EA4" w:rsidRPr="00016EA4" w:rsidRDefault="00016EA4" w:rsidP="00016EA4">
      <w:pPr>
        <w:rPr>
          <w:b/>
          <w:bCs/>
        </w:rPr>
      </w:pPr>
      <w:r w:rsidRPr="00016EA4">
        <w:rPr>
          <w:b/>
          <w:bCs/>
        </w:rPr>
        <w:t>Instagram</w:t>
      </w:r>
    </w:p>
    <w:p w14:paraId="64ACB1EC" w14:textId="77777777" w:rsidR="00016EA4" w:rsidRPr="00016EA4" w:rsidRDefault="00016EA4" w:rsidP="00016EA4">
      <w:pPr>
        <w:numPr>
          <w:ilvl w:val="0"/>
          <w:numId w:val="13"/>
        </w:numPr>
      </w:pPr>
      <w:r w:rsidRPr="00016EA4">
        <w:rPr>
          <w:b/>
          <w:bCs/>
        </w:rPr>
        <w:t>Recommended Content Type:</w:t>
      </w:r>
      <w:r w:rsidRPr="00016EA4">
        <w:t xml:space="preserve"> </w:t>
      </w:r>
      <w:r w:rsidRPr="00016EA4">
        <w:rPr>
          <w:b/>
          <w:bCs/>
        </w:rPr>
        <w:t>Videos (23%)</w:t>
      </w:r>
    </w:p>
    <w:p w14:paraId="50328D0A" w14:textId="77777777" w:rsidR="00016EA4" w:rsidRPr="00016EA4" w:rsidRDefault="00016EA4" w:rsidP="00016EA4">
      <w:pPr>
        <w:numPr>
          <w:ilvl w:val="0"/>
          <w:numId w:val="13"/>
        </w:numPr>
      </w:pPr>
      <w:r w:rsidRPr="00016EA4">
        <w:rPr>
          <w:b/>
          <w:bCs/>
        </w:rPr>
        <w:t>Secondary Options:</w:t>
      </w:r>
      <w:r w:rsidRPr="00016EA4">
        <w:t xml:space="preserve"> Reels &amp; Stories (22%)</w:t>
      </w:r>
    </w:p>
    <w:p w14:paraId="3E599E76" w14:textId="77777777" w:rsidR="00016EA4" w:rsidRPr="00016EA4" w:rsidRDefault="00016EA4" w:rsidP="00016EA4">
      <w:pPr>
        <w:numPr>
          <w:ilvl w:val="0"/>
          <w:numId w:val="13"/>
        </w:numPr>
      </w:pPr>
      <w:r w:rsidRPr="00016EA4">
        <w:rPr>
          <w:b/>
          <w:bCs/>
        </w:rPr>
        <w:t>Reason:</w:t>
      </w:r>
      <w:r w:rsidRPr="00016EA4">
        <w:t xml:space="preserve"> Video content shows the highest engagement, followed closely by reels and stories, highlighting Instagram’s strong preference for dynamic and short-form visual content.</w:t>
      </w:r>
    </w:p>
    <w:p w14:paraId="0F20E8F1" w14:textId="77777777" w:rsidR="00016EA4" w:rsidRPr="00016EA4" w:rsidRDefault="00000000" w:rsidP="00016EA4">
      <w:r>
        <w:pict w14:anchorId="5734261A">
          <v:rect id="_x0000_i1027" style="width:0;height:1.5pt" o:hralign="center" o:hrstd="t" o:hr="t" fillcolor="#a0a0a0" stroked="f"/>
        </w:pict>
      </w:r>
    </w:p>
    <w:p w14:paraId="7C951161" w14:textId="77777777" w:rsidR="00016EA4" w:rsidRPr="00016EA4" w:rsidRDefault="00016EA4" w:rsidP="00016EA4">
      <w:pPr>
        <w:rPr>
          <w:b/>
          <w:bCs/>
        </w:rPr>
      </w:pPr>
      <w:r w:rsidRPr="00016EA4">
        <w:rPr>
          <w:b/>
          <w:bCs/>
        </w:rPr>
        <w:t>Twitter (X)</w:t>
      </w:r>
    </w:p>
    <w:p w14:paraId="7DC8C067" w14:textId="77777777" w:rsidR="00016EA4" w:rsidRPr="00016EA4" w:rsidRDefault="00016EA4" w:rsidP="00016EA4">
      <w:pPr>
        <w:numPr>
          <w:ilvl w:val="0"/>
          <w:numId w:val="14"/>
        </w:numPr>
      </w:pPr>
      <w:r w:rsidRPr="00016EA4">
        <w:rPr>
          <w:b/>
          <w:bCs/>
        </w:rPr>
        <w:t>Recommended Content Type:</w:t>
      </w:r>
      <w:r w:rsidRPr="00016EA4">
        <w:t xml:space="preserve"> </w:t>
      </w:r>
      <w:r w:rsidRPr="00016EA4">
        <w:rPr>
          <w:b/>
          <w:bCs/>
        </w:rPr>
        <w:t>Stories / Short-form Visual Content (20%)</w:t>
      </w:r>
    </w:p>
    <w:p w14:paraId="198A2D86" w14:textId="77777777" w:rsidR="00016EA4" w:rsidRPr="00016EA4" w:rsidRDefault="00016EA4" w:rsidP="00016EA4">
      <w:pPr>
        <w:numPr>
          <w:ilvl w:val="0"/>
          <w:numId w:val="14"/>
        </w:numPr>
      </w:pPr>
      <w:r w:rsidRPr="00016EA4">
        <w:rPr>
          <w:b/>
          <w:bCs/>
        </w:rPr>
        <w:lastRenderedPageBreak/>
        <w:t>Reason:</w:t>
      </w:r>
      <w:r w:rsidRPr="00016EA4">
        <w:t xml:space="preserve"> Story-type or quick-consumption content generates higher engagement on Twitter, as users tend to interact more with fast, easily digestible formats.</w:t>
      </w:r>
    </w:p>
    <w:p w14:paraId="65013C21" w14:textId="77777777" w:rsidR="00016EA4" w:rsidRPr="00016EA4" w:rsidRDefault="00000000" w:rsidP="00016EA4">
      <w:r>
        <w:pict w14:anchorId="06A6A950">
          <v:rect id="_x0000_i1028" style="width:0;height:1.5pt" o:hralign="center" o:hrstd="t" o:hr="t" fillcolor="#a0a0a0" stroked="f"/>
        </w:pict>
      </w:r>
    </w:p>
    <w:p w14:paraId="7B6C9EA4" w14:textId="77777777" w:rsidR="00016EA4" w:rsidRPr="00016EA4" w:rsidRDefault="00016EA4" w:rsidP="00016EA4">
      <w:pPr>
        <w:rPr>
          <w:b/>
          <w:bCs/>
        </w:rPr>
      </w:pPr>
      <w:r w:rsidRPr="00016EA4">
        <w:rPr>
          <w:b/>
          <w:bCs/>
        </w:rPr>
        <w:t>YouTube</w:t>
      </w:r>
    </w:p>
    <w:p w14:paraId="110F05EC" w14:textId="77777777" w:rsidR="00016EA4" w:rsidRPr="00016EA4" w:rsidRDefault="00016EA4" w:rsidP="00016EA4">
      <w:pPr>
        <w:numPr>
          <w:ilvl w:val="0"/>
          <w:numId w:val="15"/>
        </w:numPr>
      </w:pPr>
      <w:r w:rsidRPr="00016EA4">
        <w:rPr>
          <w:b/>
          <w:bCs/>
        </w:rPr>
        <w:t>Recommended Content Type:</w:t>
      </w:r>
      <w:r w:rsidRPr="00016EA4">
        <w:t xml:space="preserve"> </w:t>
      </w:r>
      <w:r w:rsidRPr="00016EA4">
        <w:rPr>
          <w:b/>
          <w:bCs/>
        </w:rPr>
        <w:t>Carousels (18%)</w:t>
      </w:r>
    </w:p>
    <w:p w14:paraId="0862EA75" w14:textId="77777777" w:rsidR="00016EA4" w:rsidRPr="00016EA4" w:rsidRDefault="00016EA4" w:rsidP="00016EA4">
      <w:pPr>
        <w:numPr>
          <w:ilvl w:val="0"/>
          <w:numId w:val="15"/>
        </w:numPr>
      </w:pPr>
      <w:r w:rsidRPr="00016EA4">
        <w:rPr>
          <w:b/>
          <w:bCs/>
        </w:rPr>
        <w:t>Secondary Option:</w:t>
      </w:r>
      <w:r w:rsidRPr="00016EA4">
        <w:t xml:space="preserve"> Images (15%)</w:t>
      </w:r>
    </w:p>
    <w:p w14:paraId="55C93510" w14:textId="77777777" w:rsidR="00016EA4" w:rsidRPr="00016EA4" w:rsidRDefault="00016EA4" w:rsidP="00016EA4">
      <w:pPr>
        <w:numPr>
          <w:ilvl w:val="0"/>
          <w:numId w:val="15"/>
        </w:numPr>
      </w:pPr>
      <w:r w:rsidRPr="00016EA4">
        <w:rPr>
          <w:b/>
          <w:bCs/>
        </w:rPr>
        <w:t>Reason:</w:t>
      </w:r>
      <w:r w:rsidRPr="00016EA4">
        <w:t xml:space="preserve"> Carousel-style content performs best on YouTube in terms of engagement rate, suggesting users respond well to structured, multi-slide or sequential visual content.</w:t>
      </w:r>
    </w:p>
    <w:p w14:paraId="612C1B42" w14:textId="5EB95A8E" w:rsidR="00016EA4" w:rsidRPr="00494F3C" w:rsidRDefault="00016EA4" w:rsidP="007C0A14">
      <w:pPr>
        <w:rPr>
          <w:b/>
          <w:bCs/>
          <w:color w:val="C00000"/>
          <w:sz w:val="32"/>
          <w:szCs w:val="32"/>
          <w:u w:val="single"/>
        </w:rPr>
      </w:pPr>
      <w:r w:rsidRPr="00494F3C">
        <w:rPr>
          <w:b/>
          <w:bCs/>
          <w:color w:val="C00000"/>
          <w:sz w:val="32"/>
          <w:szCs w:val="32"/>
          <w:u w:val="single"/>
        </w:rPr>
        <w:t>TASK 5:</w:t>
      </w:r>
      <w:r w:rsidR="00494F3C" w:rsidRPr="00494F3C">
        <w:rPr>
          <w:b/>
          <w:bCs/>
          <w:color w:val="C00000"/>
          <w:sz w:val="32"/>
          <w:szCs w:val="32"/>
          <w:u w:val="single"/>
        </w:rPr>
        <w:t xml:space="preserve"> Campaign Effectiveness</w:t>
      </w:r>
    </w:p>
    <w:p w14:paraId="7F306130" w14:textId="7C99EFFB" w:rsidR="007C0A14" w:rsidRDefault="00BA2DD7" w:rsidP="00BA2DD7">
      <w:pPr>
        <w:pStyle w:val="ListParagraph"/>
        <w:numPr>
          <w:ilvl w:val="0"/>
          <w:numId w:val="16"/>
        </w:numPr>
      </w:pPr>
      <w:r w:rsidRPr="00BA2DD7">
        <w:t>A pivot table was used to calculate total and average impressions, likes, and clicks for each campaign. This enabled a clear comparison of campaign reach, engagement intensity, and audience interaction across different marketing initiatives.</w:t>
      </w:r>
    </w:p>
    <w:p w14:paraId="18D3653E" w14:textId="374189DE" w:rsidR="00077876" w:rsidRPr="00077876" w:rsidRDefault="00077876" w:rsidP="0007787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:u w:val="single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:u w:val="single"/>
          <w:lang w:eastAsia="en-IN"/>
          <w14:ligatures w14:val="none"/>
        </w:rPr>
        <w:t>for Engagement Uplift</w:t>
      </w:r>
      <w:r w:rsidRPr="00077876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7"/>
          <w:szCs w:val="27"/>
          <w:u w:val="single"/>
          <w:lang w:eastAsia="en-IN"/>
          <w14:ligatures w14:val="none"/>
        </w:rPr>
        <w:t>:</w:t>
      </w:r>
    </w:p>
    <w:p w14:paraId="00DFAE2E" w14:textId="77777777" w:rsidR="00077876" w:rsidRPr="00077876" w:rsidRDefault="00077876" w:rsidP="000778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Classify Post Period</w:t>
      </w: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each post:</w:t>
      </w:r>
    </w:p>
    <w:p w14:paraId="2029C619" w14:textId="77777777" w:rsidR="00077876" w:rsidRPr="00077876" w:rsidRDefault="00077876" w:rsidP="000778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Before: Post_Date &lt; Campaign Start</w:t>
      </w:r>
    </w:p>
    <w:p w14:paraId="7DA16713" w14:textId="77777777" w:rsidR="00077876" w:rsidRPr="00077876" w:rsidRDefault="00077876" w:rsidP="000778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During: Start ≤ Post_Date ≤ End</w:t>
      </w:r>
    </w:p>
    <w:p w14:paraId="33FC3FDF" w14:textId="77777777" w:rsidR="00077876" w:rsidRPr="00077876" w:rsidRDefault="00077876" w:rsidP="000778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After: Post_Date &gt; End</w:t>
      </w:r>
    </w:p>
    <w:p w14:paraId="6F2B28E6" w14:textId="77777777" w:rsidR="00077876" w:rsidRPr="00077876" w:rsidRDefault="00077876" w:rsidP="000778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 Averages</w:t>
      </w: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 campaign:</w:t>
      </w:r>
    </w:p>
    <w:p w14:paraId="65CCE60E" w14:textId="77777777" w:rsidR="00077876" w:rsidRPr="00077876" w:rsidRDefault="00077876" w:rsidP="000778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Avg_ER_Before = average engagement rate of "Before" posts</w:t>
      </w:r>
    </w:p>
    <w:p w14:paraId="00A29383" w14:textId="77777777" w:rsidR="00077876" w:rsidRPr="00077876" w:rsidRDefault="00077876" w:rsidP="000778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Avg_ER_During = average engagement rate of "During" posts</w:t>
      </w:r>
    </w:p>
    <w:p w14:paraId="7801B5B2" w14:textId="77777777" w:rsidR="00077876" w:rsidRPr="00077876" w:rsidRDefault="00077876" w:rsidP="000778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Compute Uplift %</w:t>
      </w: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Uplift% = ((Avg_ER_During - Avg_ER_Before) / Avg_ER_Before) × 100</w:t>
      </w:r>
    </w:p>
    <w:p w14:paraId="34FD1FA3" w14:textId="5107CBB2" w:rsidR="00077876" w:rsidRPr="00077876" w:rsidRDefault="00077876" w:rsidP="000778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Compare</w:t>
      </w: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Highest positive uplift = best campaign performance (Sheet result: StyleRevolution = +52.85% → winner)</w:t>
      </w:r>
    </w:p>
    <w:p w14:paraId="4689D3C7" w14:textId="5C727C7A" w:rsidR="00077876" w:rsidRPr="00077876" w:rsidRDefault="00077876" w:rsidP="0007787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28"/>
          <w:szCs w:val="28"/>
          <w:u w:val="single"/>
          <w:lang w:eastAsia="en-IN"/>
          <w14:ligatures w14:val="none"/>
        </w:rPr>
        <w:t xml:space="preserve">for Strongest Follower Growth </w:t>
      </w:r>
    </w:p>
    <w:p w14:paraId="308E4A71" w14:textId="77777777" w:rsidR="00077876" w:rsidRPr="00077876" w:rsidRDefault="00077876" w:rsidP="000778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 Net Followers</w:t>
      </w: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"Engagement Summary" sheet: Net Followers = New_Followers - Unfollows</w:t>
      </w:r>
    </w:p>
    <w:p w14:paraId="5DCAA006" w14:textId="77777777" w:rsidR="00077876" w:rsidRPr="00077876" w:rsidRDefault="00077876" w:rsidP="000778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Campaign Periods &amp; Platforms</w:t>
      </w: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"Campaign Data" sheet: note Start_Date, End_Date, Target_Platforms for each campaign</w:t>
      </w:r>
    </w:p>
    <w:p w14:paraId="4169F141" w14:textId="77777777" w:rsidR="00077876" w:rsidRPr="00077876" w:rsidRDefault="00077876" w:rsidP="000778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 Relevant Weeks</w:t>
      </w: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weeks where Week_Start_Date is within or overlaps the campaign period and Platform matches Target_Platforms</w:t>
      </w:r>
    </w:p>
    <w:p w14:paraId="185913BF" w14:textId="77777777" w:rsidR="00077876" w:rsidRPr="00077876" w:rsidRDefault="00077876" w:rsidP="000778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 Net Followers</w:t>
      </w: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Sum Net Followers for the filtered weeks and target platforms per campaign → Gives Net Gain During campaign</w:t>
      </w:r>
    </w:p>
    <w:p w14:paraId="2C5744A7" w14:textId="77777777" w:rsidR="00077876" w:rsidRPr="00077876" w:rsidRDefault="00077876" w:rsidP="000778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78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Compare</w:t>
      </w:r>
      <w:r w:rsidRPr="000778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Highest Net Gain = Strongest follower growth (Sheet result: StyleRevolution = 12,894 → winner)</w:t>
      </w:r>
    </w:p>
    <w:p w14:paraId="7EC5D843" w14:textId="77777777" w:rsidR="00077876" w:rsidRPr="00077876" w:rsidRDefault="00077876" w:rsidP="000778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F63219" w14:textId="77777777" w:rsidR="00BA2DD7" w:rsidRDefault="00BA2DD7" w:rsidP="003F71C3"/>
    <w:p w14:paraId="3113DBA6" w14:textId="598D4D93" w:rsidR="003F71C3" w:rsidRPr="00494F3C" w:rsidRDefault="003F71C3" w:rsidP="003F71C3">
      <w:pPr>
        <w:rPr>
          <w:b/>
          <w:bCs/>
          <w:color w:val="C00000"/>
          <w:sz w:val="32"/>
          <w:szCs w:val="32"/>
          <w:u w:val="single"/>
        </w:rPr>
      </w:pPr>
      <w:r w:rsidRPr="00494F3C">
        <w:rPr>
          <w:b/>
          <w:bCs/>
          <w:color w:val="C00000"/>
          <w:sz w:val="32"/>
          <w:szCs w:val="32"/>
          <w:u w:val="single"/>
        </w:rPr>
        <w:lastRenderedPageBreak/>
        <w:t>TASK 6:</w:t>
      </w:r>
      <w:r w:rsidR="00494F3C" w:rsidRPr="00494F3C">
        <w:rPr>
          <w:color w:val="C00000"/>
          <w:sz w:val="32"/>
          <w:szCs w:val="32"/>
        </w:rPr>
        <w:t xml:space="preserve"> </w:t>
      </w:r>
      <w:r w:rsidR="00494F3C" w:rsidRPr="00494F3C">
        <w:rPr>
          <w:b/>
          <w:bCs/>
          <w:color w:val="C00000"/>
          <w:sz w:val="32"/>
          <w:szCs w:val="32"/>
          <w:u w:val="single"/>
        </w:rPr>
        <w:t>Follower Retention &amp; Loyalty</w:t>
      </w:r>
    </w:p>
    <w:p w14:paraId="1FE941BB" w14:textId="4AF51319" w:rsidR="003F71C3" w:rsidRDefault="003F71C3" w:rsidP="003F71C3">
      <w:pPr>
        <w:pStyle w:val="ListParagraph"/>
        <w:numPr>
          <w:ilvl w:val="0"/>
          <w:numId w:val="16"/>
        </w:numPr>
      </w:pPr>
      <w:r w:rsidRPr="003F71C3">
        <w:t>For Task 6, net follower growth was calculated by subtracting unfollows from new followers for each platform on a weekly basis. Since only the week start date was available, it was used as the time reference for weekly analysis. A pivot table was created to summarize net follower growth by platform and week, and a line chart was used to visualize weekly follower growth trends.</w:t>
      </w:r>
    </w:p>
    <w:p w14:paraId="5AD6777D" w14:textId="77777777" w:rsidR="00204DD3" w:rsidRDefault="00204DD3" w:rsidP="00204DD3">
      <w:pPr>
        <w:pStyle w:val="NormalWeb"/>
        <w:numPr>
          <w:ilvl w:val="0"/>
          <w:numId w:val="16"/>
        </w:numPr>
      </w:pPr>
      <w:r>
        <w:t xml:space="preserve">The </w:t>
      </w:r>
      <w:r>
        <w:rPr>
          <w:rStyle w:val="Strong"/>
          <w:rFonts w:eastAsiaTheme="majorEastAsia"/>
        </w:rPr>
        <w:t>peak week of follower gain</w:t>
      </w:r>
      <w:r>
        <w:t xml:space="preserve"> was identified as the week of </w:t>
      </w:r>
      <w:r>
        <w:rPr>
          <w:rStyle w:val="Strong"/>
          <w:rFonts w:eastAsiaTheme="majorEastAsia"/>
        </w:rPr>
        <w:t>30-12-2024</w:t>
      </w:r>
      <w:r>
        <w:t xml:space="preserve">, which recorded the </w:t>
      </w:r>
      <w:r>
        <w:rPr>
          <w:rStyle w:val="Strong"/>
          <w:rFonts w:eastAsiaTheme="majorEastAsia"/>
        </w:rPr>
        <w:t>highest total net follower growth of 6,530 followers</w:t>
      </w:r>
      <w:r>
        <w:t xml:space="preserve"> across all platforms.</w:t>
      </w:r>
    </w:p>
    <w:p w14:paraId="70B2EE71" w14:textId="77777777" w:rsidR="00204DD3" w:rsidRDefault="00204DD3" w:rsidP="00204DD3">
      <w:pPr>
        <w:pStyle w:val="NormalWeb"/>
        <w:numPr>
          <w:ilvl w:val="0"/>
          <w:numId w:val="16"/>
        </w:numPr>
      </w:pPr>
      <w:r>
        <w:t xml:space="preserve">To identify this, </w:t>
      </w:r>
      <w:r>
        <w:rPr>
          <w:rStyle w:val="Strong"/>
          <w:rFonts w:eastAsiaTheme="majorEastAsia"/>
        </w:rPr>
        <w:t>Conditional Formatting</w:t>
      </w:r>
      <w:r>
        <w:t xml:space="preserve"> was applied on the </w:t>
      </w:r>
      <w:r>
        <w:rPr>
          <w:rStyle w:val="Emphasis"/>
          <w:rFonts w:eastAsiaTheme="majorEastAsia"/>
        </w:rPr>
        <w:t>Grand Total</w:t>
      </w:r>
      <w:r>
        <w:t xml:space="preserve"> column using a formula-based rule to automatically highlight the row with the maximum weekly follower gain. This approach enabled quick visual identification of the peak-performing week and ensured accuracy even if the data changes in the future.</w:t>
      </w:r>
    </w:p>
    <w:p w14:paraId="0297D87C" w14:textId="40E8BF3C" w:rsidR="00BF18C6" w:rsidRDefault="00BF18C6" w:rsidP="00204DD3">
      <w:pPr>
        <w:pStyle w:val="NormalWeb"/>
        <w:numPr>
          <w:ilvl w:val="0"/>
          <w:numId w:val="16"/>
        </w:numPr>
      </w:pPr>
      <w:r w:rsidRPr="00BF18C6">
        <w:t>A 4-week moving average was applied to the weekly Grand Total follower growth to smooth short-term fluctuations and reveal the underlying trend. This analysis shows a stable and upward follower growth pattern over time, helping distinguish sustained performance from temporary spikes or drops.</w:t>
      </w:r>
    </w:p>
    <w:p w14:paraId="27C781ED" w14:textId="77777777" w:rsidR="00BF18C6" w:rsidRDefault="00BF18C6" w:rsidP="00BF18C6">
      <w:pPr>
        <w:pStyle w:val="NormalWeb"/>
      </w:pPr>
    </w:p>
    <w:p w14:paraId="6A5B89EF" w14:textId="77777777" w:rsidR="00BF18C6" w:rsidRDefault="00BF18C6" w:rsidP="00BF18C6">
      <w:pPr>
        <w:pStyle w:val="NormalWeb"/>
      </w:pPr>
    </w:p>
    <w:p w14:paraId="246A0D81" w14:textId="77777777" w:rsidR="003F71C3" w:rsidRPr="003F71C3" w:rsidRDefault="003F71C3" w:rsidP="00204DD3">
      <w:pPr>
        <w:pStyle w:val="ListParagraph"/>
      </w:pPr>
    </w:p>
    <w:p w14:paraId="5A43B2FB" w14:textId="77777777" w:rsidR="007F412B" w:rsidRPr="007F412B" w:rsidRDefault="007F412B" w:rsidP="00352ED8">
      <w:pPr>
        <w:rPr>
          <w:b/>
          <w:bCs/>
          <w:u w:val="single"/>
        </w:rPr>
      </w:pPr>
    </w:p>
    <w:p w14:paraId="175532E2" w14:textId="77777777" w:rsidR="00A210EF" w:rsidRDefault="00A210EF" w:rsidP="00352ED8"/>
    <w:p w14:paraId="0A062947" w14:textId="77777777" w:rsidR="00352ED8" w:rsidRPr="00352ED8" w:rsidRDefault="00352ED8" w:rsidP="00352ED8"/>
    <w:p w14:paraId="2F564F51" w14:textId="77777777" w:rsidR="00A657E9" w:rsidRDefault="00A657E9"/>
    <w:sectPr w:rsidR="00A65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22C3"/>
      </v:shape>
    </w:pict>
  </w:numPicBullet>
  <w:abstractNum w:abstractNumId="0" w15:restartNumberingAfterBreak="0">
    <w:nsid w:val="04E278D8"/>
    <w:multiLevelType w:val="multilevel"/>
    <w:tmpl w:val="6D3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6D42"/>
    <w:multiLevelType w:val="multilevel"/>
    <w:tmpl w:val="857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3DBF"/>
    <w:multiLevelType w:val="multilevel"/>
    <w:tmpl w:val="125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23D4"/>
    <w:multiLevelType w:val="multilevel"/>
    <w:tmpl w:val="5CB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B5949"/>
    <w:multiLevelType w:val="hybridMultilevel"/>
    <w:tmpl w:val="C840CDD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27D67"/>
    <w:multiLevelType w:val="multilevel"/>
    <w:tmpl w:val="7E3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57A79"/>
    <w:multiLevelType w:val="multilevel"/>
    <w:tmpl w:val="E3EEC60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C3DD9"/>
    <w:multiLevelType w:val="multilevel"/>
    <w:tmpl w:val="C17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07F41"/>
    <w:multiLevelType w:val="hybridMultilevel"/>
    <w:tmpl w:val="819E31F6"/>
    <w:lvl w:ilvl="0" w:tplc="40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48A06FD8"/>
    <w:multiLevelType w:val="multilevel"/>
    <w:tmpl w:val="2794DD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EB5353"/>
    <w:multiLevelType w:val="multilevel"/>
    <w:tmpl w:val="0DB41D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A2AAC"/>
    <w:multiLevelType w:val="multilevel"/>
    <w:tmpl w:val="6862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82D75"/>
    <w:multiLevelType w:val="hybridMultilevel"/>
    <w:tmpl w:val="28128B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E5A34"/>
    <w:multiLevelType w:val="multilevel"/>
    <w:tmpl w:val="70BE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894FE1"/>
    <w:multiLevelType w:val="multilevel"/>
    <w:tmpl w:val="47B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70E0D"/>
    <w:multiLevelType w:val="multilevel"/>
    <w:tmpl w:val="9106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63A78"/>
    <w:multiLevelType w:val="hybridMultilevel"/>
    <w:tmpl w:val="E592B2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64A4C"/>
    <w:multiLevelType w:val="multilevel"/>
    <w:tmpl w:val="061A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C2A90"/>
    <w:multiLevelType w:val="multilevel"/>
    <w:tmpl w:val="040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C1C72"/>
    <w:multiLevelType w:val="multilevel"/>
    <w:tmpl w:val="DAFA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E5598"/>
    <w:multiLevelType w:val="multilevel"/>
    <w:tmpl w:val="DE1C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758537">
    <w:abstractNumId w:val="3"/>
  </w:num>
  <w:num w:numId="2" w16cid:durableId="754934749">
    <w:abstractNumId w:val="0"/>
  </w:num>
  <w:num w:numId="3" w16cid:durableId="787237197">
    <w:abstractNumId w:val="1"/>
  </w:num>
  <w:num w:numId="4" w16cid:durableId="1784301775">
    <w:abstractNumId w:val="10"/>
  </w:num>
  <w:num w:numId="5" w16cid:durableId="68697174">
    <w:abstractNumId w:val="17"/>
  </w:num>
  <w:num w:numId="6" w16cid:durableId="391657260">
    <w:abstractNumId w:val="11"/>
  </w:num>
  <w:num w:numId="7" w16cid:durableId="744032581">
    <w:abstractNumId w:val="9"/>
  </w:num>
  <w:num w:numId="8" w16cid:durableId="983311073">
    <w:abstractNumId w:val="5"/>
  </w:num>
  <w:num w:numId="9" w16cid:durableId="689572909">
    <w:abstractNumId w:val="7"/>
  </w:num>
  <w:num w:numId="10" w16cid:durableId="1414161485">
    <w:abstractNumId w:val="15"/>
  </w:num>
  <w:num w:numId="11" w16cid:durableId="1974022706">
    <w:abstractNumId w:val="12"/>
  </w:num>
  <w:num w:numId="12" w16cid:durableId="1803569903">
    <w:abstractNumId w:val="2"/>
  </w:num>
  <w:num w:numId="13" w16cid:durableId="1840386545">
    <w:abstractNumId w:val="19"/>
  </w:num>
  <w:num w:numId="14" w16cid:durableId="746801946">
    <w:abstractNumId w:val="18"/>
  </w:num>
  <w:num w:numId="15" w16cid:durableId="994064826">
    <w:abstractNumId w:val="14"/>
  </w:num>
  <w:num w:numId="16" w16cid:durableId="1200048218">
    <w:abstractNumId w:val="16"/>
  </w:num>
  <w:num w:numId="17" w16cid:durableId="1253515492">
    <w:abstractNumId w:val="4"/>
  </w:num>
  <w:num w:numId="18" w16cid:durableId="921179276">
    <w:abstractNumId w:val="6"/>
  </w:num>
  <w:num w:numId="19" w16cid:durableId="361057596">
    <w:abstractNumId w:val="8"/>
  </w:num>
  <w:num w:numId="20" w16cid:durableId="313684917">
    <w:abstractNumId w:val="20"/>
  </w:num>
  <w:num w:numId="21" w16cid:durableId="9922194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B6"/>
    <w:rsid w:val="0001647A"/>
    <w:rsid w:val="00016EA4"/>
    <w:rsid w:val="00024FEF"/>
    <w:rsid w:val="000273BD"/>
    <w:rsid w:val="00077876"/>
    <w:rsid w:val="001B24B6"/>
    <w:rsid w:val="00204DD3"/>
    <w:rsid w:val="00263C5C"/>
    <w:rsid w:val="002847DE"/>
    <w:rsid w:val="002F36F8"/>
    <w:rsid w:val="003369C3"/>
    <w:rsid w:val="00352ED8"/>
    <w:rsid w:val="00353A51"/>
    <w:rsid w:val="003A21EE"/>
    <w:rsid w:val="003C6256"/>
    <w:rsid w:val="003F71C3"/>
    <w:rsid w:val="0044660F"/>
    <w:rsid w:val="00494F3C"/>
    <w:rsid w:val="004D76FE"/>
    <w:rsid w:val="00742734"/>
    <w:rsid w:val="007B1E5A"/>
    <w:rsid w:val="007C0A14"/>
    <w:rsid w:val="007F412B"/>
    <w:rsid w:val="008135AA"/>
    <w:rsid w:val="008C7739"/>
    <w:rsid w:val="009531AE"/>
    <w:rsid w:val="009549A6"/>
    <w:rsid w:val="0098176C"/>
    <w:rsid w:val="00A210EF"/>
    <w:rsid w:val="00A306F6"/>
    <w:rsid w:val="00A657E9"/>
    <w:rsid w:val="00AE2357"/>
    <w:rsid w:val="00BA2DD7"/>
    <w:rsid w:val="00BE5A95"/>
    <w:rsid w:val="00BF18C6"/>
    <w:rsid w:val="00C51D96"/>
    <w:rsid w:val="00CA4FB5"/>
    <w:rsid w:val="00DB4132"/>
    <w:rsid w:val="00E60827"/>
    <w:rsid w:val="00E81B6C"/>
    <w:rsid w:val="00F25FD6"/>
    <w:rsid w:val="00F311DD"/>
    <w:rsid w:val="00F3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0DBE"/>
  <w15:chartTrackingRefBased/>
  <w15:docId w15:val="{E10D417C-1D84-4023-A58C-639BF8B0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2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4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64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47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04DD3"/>
    <w:rPr>
      <w:b/>
      <w:bCs/>
    </w:rPr>
  </w:style>
  <w:style w:type="character" w:styleId="Emphasis">
    <w:name w:val="Emphasis"/>
    <w:basedOn w:val="DefaultParagraphFont"/>
    <w:uiPriority w:val="20"/>
    <w:qFormat/>
    <w:rsid w:val="00204D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5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Tella Vaishnavi</dc:creator>
  <cp:keywords/>
  <dc:description/>
  <cp:lastModifiedBy>Tella Vaishnavi</cp:lastModifiedBy>
  <cp:revision>12</cp:revision>
  <dcterms:created xsi:type="dcterms:W3CDTF">2025-12-16T04:53:00Z</dcterms:created>
  <dcterms:modified xsi:type="dcterms:W3CDTF">2025-12-23T12:55:00Z</dcterms:modified>
</cp:coreProperties>
</file>