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SISTEMA DE GESTIÓN DE VENTAS E INVENTARIO PARA NEGOCIO POPULAR</w:t>
      </w:r>
    </w:p>
    <w:p w:rsidR="00000000" w:rsidDel="00000000" w:rsidP="00000000" w:rsidRDefault="00000000" w:rsidRPr="00000000" w14:paraId="0000000F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Gestión de Productos</w:t>
      </w:r>
    </w:p>
    <w:p w:rsidR="00000000" w:rsidDel="00000000" w:rsidP="00000000" w:rsidRDefault="00000000" w:rsidRPr="00000000" w14:paraId="00000010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Versión 1.0.0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Información General</w:t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7560"/>
        <w:tblGridChange w:id="0">
          <w:tblGrid>
            <w:gridCol w:w="1440"/>
            <w:gridCol w:w="7560"/>
          </w:tblGrid>
        </w:tblGridChange>
      </w:tblGrid>
      <w:tr>
        <w:trPr>
          <w:cantSplit w:val="0"/>
          <w:trHeight w:val="471.9140625" w:hRule="atLeast"/>
          <w:tblHeader w:val="0"/>
        </w:trPr>
        <w:tc>
          <w:tcPr>
            <w:tcBorders>
              <w:top w:color="80808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tcBorders>
              <w:top w:color="80808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 GESTIÓN DE VENTAS E INVENTARIO PARA NEGOCIO POPULAR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Subtítulo: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Gestión de Productos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1.0.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141.914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Autor: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ANÁLISIS</w:t>
            </w:r>
          </w:p>
        </w:tc>
      </w:tr>
    </w:tbl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Lista de Cambios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2.3175461276296"/>
        <w:gridCol w:w="1451.8650840286755"/>
        <w:gridCol w:w="1362.0589963567988"/>
        <w:gridCol w:w="4969.270184510518"/>
        <w:tblGridChange w:id="0">
          <w:tblGrid>
            <w:gridCol w:w="1242.3175461276296"/>
            <w:gridCol w:w="1451.8650840286755"/>
            <w:gridCol w:w="1362.0589963567988"/>
            <w:gridCol w:w="4969.270184510518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808080" w:space="0" w:sz="5" w:val="single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808080" w:space="0" w:sz="5" w:val="single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808080" w:space="0" w:sz="5" w:val="single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808080" w:space="0" w:sz="5" w:val="single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1.0.0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2024-11-18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Emisión Inicial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6472ewsi6q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Gestión de Pedidos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if05gubp0k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Breve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dupqtg7ghb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Definiciones, Acrónimos, Abreviaturas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xaao1789u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rjj45hj7ds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Precondiciones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8ozydh622n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de Eventos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jqhz5fw7t5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Flujo Básico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o4bj1xsmn0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Sub-Flujos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3ozithh7wk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5.2.1. SF01. Generación de Alerta de Reabastecimiento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9s2y12iu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5.2.2. SF02. Registro de Recepción de Productos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x6k61hqnv1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Flujos Alternos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3ytk2qya31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5.3.1. FA01. Error en la Recepción de Productos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dck57fmya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Reglas del Negocio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qu02o5sv8i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 RN01. Alerta de Stock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090n8d646a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 RN02. Registro de Productos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a8x5jhmt58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Requerimientos Especiales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mozcw9aqwe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 RE01. Seguridad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6sfzxolsir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Poscondiciones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428zdncbmv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Relaciones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bznar9mdss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Modelamiento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qfl4o47ow1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10.1. Diagrama de Estados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u6472ewsi6qm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Gestión de Pedidos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wif05gubp0kt" w:id="1"/>
      <w:bookmarkEnd w:id="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Breve Descripción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El propósito de este caso de uso es administrar los productos en el sistema, permitiendo verificar la disponibilidad, actualizar inventarios y gestionar reabastecimientos. Este proceso se realiza de forma automática e incluye interacción entre el cliente, el administrador y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wdupqtg7ghbi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Definiciones, Acrónimos, Abreviaturas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Producto: </w:t>
      </w:r>
      <w:r w:rsidDel="00000000" w:rsidR="00000000" w:rsidRPr="00000000">
        <w:rPr>
          <w:rtl w:val="0"/>
        </w:rPr>
        <w:t xml:space="preserve">Artículo gestionado en el inventario.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Inventario: </w:t>
      </w:r>
      <w:r w:rsidDel="00000000" w:rsidR="00000000" w:rsidRPr="00000000">
        <w:rPr>
          <w:rtl w:val="0"/>
        </w:rPr>
        <w:t xml:space="preserve">Conjunto de productos disponibles en stock.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/>
        <w:ind w:left="1440" w:hanging="360"/>
      </w:pPr>
      <w:r w:rsidDel="00000000" w:rsidR="00000000" w:rsidRPr="00000000">
        <w:rPr>
          <w:b w:val="1"/>
          <w:rtl w:val="0"/>
        </w:rPr>
        <w:t xml:space="preserve">Reabastecimiento: </w:t>
      </w:r>
      <w:r w:rsidDel="00000000" w:rsidR="00000000" w:rsidRPr="00000000">
        <w:rPr>
          <w:rtl w:val="0"/>
        </w:rPr>
        <w:t xml:space="preserve">Proceso de solicitar más productos a proveedores.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16xaao1789uw" w:id="3"/>
      <w:bookmarkEnd w:id="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Actores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Administrador del Sistema</w:t>
      </w:r>
      <w:r w:rsidDel="00000000" w:rsidR="00000000" w:rsidRPr="00000000">
        <w:rPr>
          <w:rtl w:val="0"/>
        </w:rPr>
        <w:t xml:space="preserve">: Responsable de supervisar la gestión de productos.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Sistema de Inventario</w:t>
      </w:r>
      <w:r w:rsidDel="00000000" w:rsidR="00000000" w:rsidRPr="00000000">
        <w:rPr>
          <w:rtl w:val="0"/>
        </w:rPr>
        <w:t xml:space="preserve">: Gestiona el stock automáticamente.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/>
        <w:ind w:left="1440" w:hanging="360"/>
      </w:pPr>
      <w:r w:rsidDel="00000000" w:rsidR="00000000" w:rsidRPr="00000000">
        <w:rPr>
          <w:b w:val="1"/>
          <w:rtl w:val="0"/>
        </w:rPr>
        <w:t xml:space="preserve">Proveedor</w:t>
      </w:r>
      <w:r w:rsidDel="00000000" w:rsidR="00000000" w:rsidRPr="00000000">
        <w:rPr>
          <w:rtl w:val="0"/>
        </w:rPr>
        <w:t xml:space="preserve">: Responde a solicitudes de reabastecimiento.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orjj45hj7ds2" w:id="4"/>
      <w:bookmarkEnd w:id="4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Precondiciones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 sistema debe estar operativo.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Los productos deben estar registrados previamente.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48ozydh622nl" w:id="5"/>
      <w:bookmarkEnd w:id="5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Flujo de Eventos</w:t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ejqhz5fw7t57" w:id="6"/>
      <w:bookmarkEnd w:id="6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Flujo Básico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El Administrador inicia sesión en el sistema.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Se consulta el estado del inventario.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El sistema verifica el nivel de stock de los productos.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Si hay productos con niveles bajos: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sistema emite una alerta para reabastecer.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Se genera una orden de compra.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Los productos nuevos son recibidos y registrados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yo4bj1xsmn0h" w:id="7"/>
      <w:bookmarkEnd w:id="7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Sub-Flujos</w:t>
      </w:r>
    </w:p>
    <w:p w:rsidR="00000000" w:rsidDel="00000000" w:rsidP="00000000" w:rsidRDefault="00000000" w:rsidRPr="00000000" w14:paraId="00000061">
      <w:pPr>
        <w:pStyle w:val="Heading3"/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b w:val="1"/>
          <w:color w:val="000000"/>
        </w:rPr>
      </w:pPr>
      <w:bookmarkStart w:colFirst="0" w:colLast="0" w:name="_53ozithh7wkc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SF01. Generación de Alerta de Reabastecimiento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El sistema detecta que un producto tiene un stock inferior al umbral definido.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Se genera una notificación para el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numPr>
          <w:ilvl w:val="2"/>
          <w:numId w:val="3"/>
        </w:numPr>
        <w:spacing w:after="0" w:afterAutospacing="0" w:before="0" w:beforeAutospacing="0"/>
        <w:ind w:left="2160" w:hanging="360"/>
        <w:rPr>
          <w:rFonts w:ascii="Calibri" w:cs="Calibri" w:eastAsia="Calibri" w:hAnsi="Calibri"/>
          <w:b w:val="1"/>
          <w:color w:val="000000"/>
        </w:rPr>
      </w:pPr>
      <w:bookmarkStart w:colFirst="0" w:colLast="0" w:name="_1479s2y12iug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SF02. Registro de Recepción de Productos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El Administrador confirma la recepción de productos.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El sistema actualiza el inventario con los nuevos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rx6k61hqnv1m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Flujos Alternos</w:t>
      </w:r>
    </w:p>
    <w:p w:rsidR="00000000" w:rsidDel="00000000" w:rsidP="00000000" w:rsidRDefault="00000000" w:rsidRPr="00000000" w14:paraId="00000068">
      <w:pPr>
        <w:pStyle w:val="Heading3"/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b w:val="1"/>
          <w:color w:val="000000"/>
        </w:rPr>
      </w:pPr>
      <w:bookmarkStart w:colFirst="0" w:colLast="0" w:name="_x3ytk2qya31i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FA01. Error en la Recepción de Productos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Si hay discrepancias entre la orden de compra y los productos recibidos: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El sistema genera un reporte de inconsistencias.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El Administrador se comunica con el Proveedor para resolver el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sdck57fmya6l" w:id="12"/>
      <w:bookmarkEnd w:id="1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Reglas del Negocio</w:t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4qu02o5sv8i6" w:id="13"/>
      <w:bookmarkEnd w:id="1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RN01. Alerta de Stock</w:t>
      </w:r>
    </w:p>
    <w:p w:rsidR="00000000" w:rsidDel="00000000" w:rsidP="00000000" w:rsidRDefault="00000000" w:rsidRPr="00000000" w14:paraId="0000006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El sistema debe emitir una alerta si el stock de un producto cae por debajo del umbral definido.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3"/>
        </w:numPr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f090n8d646ao" w:id="14"/>
      <w:bookmarkEnd w:id="14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RN02. Registro de Productos</w:t>
      </w:r>
    </w:p>
    <w:p w:rsidR="00000000" w:rsidDel="00000000" w:rsidP="00000000" w:rsidRDefault="00000000" w:rsidRPr="00000000" w14:paraId="0000007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Toda recepción de productos debe ser registrada y validada por el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ca8x5jhmt58z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Requerimientos Especiales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omozcw9aqwed" w:id="16"/>
      <w:bookmarkEnd w:id="16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RE01. Seguridad</w:t>
      </w:r>
    </w:p>
    <w:p w:rsidR="00000000" w:rsidDel="00000000" w:rsidP="00000000" w:rsidRDefault="00000000" w:rsidRPr="00000000" w14:paraId="0000007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El sistema debe garantizar la autenticidad y privacidad de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o6sfzxolsirp" w:id="17"/>
      <w:bookmarkEnd w:id="17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Poscondiciones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inventario está actualizado con los nuevos productos.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nivel de stock está dentro de los valores aceptables.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e428zdncbmv5" w:id="18"/>
      <w:bookmarkEnd w:id="18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Relaciones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Monitorear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Generar Orden de 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3"/>
        </w:numPr>
        <w:spacing w:after="0" w:afterAutospacing="0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jbznar9mdssb" w:id="19"/>
      <w:bookmarkEnd w:id="19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Modelamiento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3"/>
        </w:numPr>
        <w:spacing w:before="0" w:beforeAutospacing="0"/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mqfl4o47ow10" w:id="20"/>
      <w:bookmarkEnd w:id="2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Diagrama de Estados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ind w:left="1440" w:firstLine="720"/>
      <w:jc w:val="left"/>
      <w:rPr>
        <w:rFonts w:ascii="Calibri" w:cs="Calibri" w:eastAsia="Calibri" w:hAnsi="Calibri"/>
        <w:b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sz w:val="28"/>
        <w:szCs w:val="28"/>
        <w:rtl w:val="0"/>
      </w:rPr>
      <w:t xml:space="preserve">UNIVERSIDAD DE LAS FUERZAS ARMADAS ESPE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-224705</wp:posOffset>
          </wp:positionV>
          <wp:extent cx="791997" cy="719997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1997" cy="7199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4">
    <w:pPr>
      <w:ind w:left="1440" w:firstLine="720"/>
      <w:jc w:val="left"/>
      <w:rPr>
        <w:rFonts w:ascii="Calibri" w:cs="Calibri" w:eastAsia="Calibri" w:hAnsi="Calibri"/>
        <w:sz w:val="28"/>
        <w:szCs w:val="28"/>
      </w:rPr>
    </w:pPr>
    <w:r w:rsidDel="00000000" w:rsidR="00000000" w:rsidRPr="00000000">
      <w:rPr>
        <w:rFonts w:ascii="Calibri" w:cs="Calibri" w:eastAsia="Calibri" w:hAnsi="Calibri"/>
        <w:sz w:val="28"/>
        <w:szCs w:val="28"/>
        <w:rtl w:val="0"/>
      </w:rPr>
      <w:t xml:space="preserve">CONSTRUCCIÓN Y EVOLUCIÓN DEL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