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Arial"/>
          <w:b/>
          <w:bCs/>
          <w:sz w:val="28"/>
          <w:szCs w:val="28"/>
          <w:lang w:val="en-GB"/>
        </w:rPr>
      </w:pPr>
      <w:r>
        <w:rPr>
          <w:rFonts w:cs="Arial"/>
          <w:b/>
          <w:bCs/>
          <w:sz w:val="28"/>
          <w:szCs w:val="28"/>
          <w:lang w:val="en-GB"/>
        </w:rPr>
        <w:t>Peer evaluation week 12</w:t>
      </w:r>
    </w:p>
    <w:p>
      <w:pPr>
        <w:pStyle w:val="Normal"/>
        <w:rPr>
          <w:rFonts w:ascii="Calibri" w:hAnsi="Calibri" w:cs="Arial"/>
          <w:b/>
          <w:bCs/>
          <w:color w:val="000000"/>
          <w:sz w:val="28"/>
          <w:szCs w:val="28"/>
          <w:lang w:val="en-GB"/>
        </w:rPr>
      </w:pPr>
      <w:r>
        <w:rPr>
          <w:rStyle w:val="Normaltextrun"/>
          <w:rFonts w:cs="Calibri"/>
          <w:b/>
          <w:bCs/>
          <w:color w:val="999999"/>
          <w:lang w:val="en-GB"/>
        </w:rPr>
        <w:t>__________________________________________________________________________________</w:t>
      </w:r>
    </w:p>
    <w:p>
      <w:pPr>
        <w:pStyle w:val="Normal"/>
        <w:rPr>
          <w:rFonts w:ascii="Times New Roman" w:hAnsi="Times New Roman" w:eastAsia="Times New Roman" w:cs="Times New Roman"/>
          <w:lang w:val="en-GB"/>
        </w:rPr>
      </w:pPr>
      <w:r>
        <w:rPr>
          <w:rFonts w:eastAsia="Times New Roman" w:cs="Calibri"/>
          <w:b/>
          <w:bCs/>
          <w:color w:val="999999"/>
          <w:lang w:val="en-GB"/>
        </w:rPr>
        <w:t>Goal of the peer evaluation</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The goal of this peer evaluation is to help you be or become an active team member, to recognise the qualities and points for development in others and what this could mean for you. You will also practise giving and receiving feedback.</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The answers of part A question 4 and part B question 9 are copied into the main text of your dossier in 1.8. The complete document is added to the appendices of the dossier.</w:t>
      </w:r>
    </w:p>
    <w:p>
      <w:pPr>
        <w:pStyle w:val="Normal"/>
        <w:rPr>
          <w:rFonts w:ascii="Calibri" w:hAnsi="Calibri" w:cs="Arial"/>
          <w:b/>
          <w:bCs/>
          <w:sz w:val="28"/>
          <w:szCs w:val="28"/>
          <w:lang w:val="en-GB"/>
        </w:rPr>
      </w:pPr>
      <w:r>
        <w:rPr>
          <w:rStyle w:val="Normaltextrun"/>
          <w:rFonts w:cs="Calibri"/>
          <w:b/>
          <w:bCs/>
          <w:color w:val="999999"/>
        </w:rPr>
        <w:t>__________________________________________________________________________________</w:t>
      </w:r>
    </w:p>
    <w:p>
      <w:pPr>
        <w:pStyle w:val="Normal"/>
        <w:rPr>
          <w:rFonts w:ascii="Calibri" w:hAnsi="Calibri" w:cs="Arial"/>
          <w:b/>
          <w:bCs/>
          <w:sz w:val="28"/>
          <w:szCs w:val="28"/>
          <w:lang w:val="en-GB"/>
        </w:rPr>
      </w:pPr>
      <w:r>
        <w:rPr>
          <w:rFonts w:cs="Arial"/>
          <w:b/>
          <w:bCs/>
          <w:sz w:val="28"/>
          <w:szCs w:val="28"/>
          <w:lang w:val="en-GB"/>
        </w:rPr>
      </w:r>
    </w:p>
    <w:p>
      <w:pPr>
        <w:pStyle w:val="BodyText"/>
        <w:rPr>
          <w:lang w:val="en-GB"/>
        </w:rPr>
      </w:pPr>
      <w:r>
        <w:rPr>
          <w:b/>
          <w:bCs/>
        </w:rPr>
        <w:t>Part A Peer evaluation</w:t>
      </w:r>
    </w:p>
    <w:p>
      <w:pPr>
        <w:pStyle w:val="BodyText"/>
        <w:rPr>
          <w:lang w:val="en-GB"/>
        </w:rPr>
      </w:pPr>
      <w:r>
        <w:rPr/>
        <w:t>How or with what knowledge/skill can you help/support other team members?</w:t>
      </w:r>
    </w:p>
    <w:p>
      <w:pPr>
        <w:pStyle w:val="BodyText"/>
        <w:rPr/>
      </w:pPr>
      <w:r>
        <w:rPr/>
      </w:r>
    </w:p>
    <w:p>
      <w:pPr>
        <w:pStyle w:val="BodyText"/>
        <w:rPr>
          <w:lang w:val="en-GB"/>
        </w:rPr>
      </w:pPr>
      <w:r>
        <w:rPr/>
        <w:t>With what could you use help/support from other team members?</w:t>
      </w:r>
    </w:p>
    <w:p>
      <w:pPr>
        <w:pStyle w:val="BodyText"/>
        <w:rPr/>
      </w:pPr>
      <w:r>
        <w:rPr/>
      </w:r>
    </w:p>
    <w:p>
      <w:pPr>
        <w:pStyle w:val="BodyText"/>
        <w:rPr/>
      </w:pPr>
      <w:r>
        <w:rPr>
          <w:b/>
          <w:bCs/>
        </w:rPr>
        <w:t>Describe for each team member at least one thing he/she does well and at least. This is what you do well:</w:t>
      </w:r>
      <w:r>
        <w:rPr/>
        <w:t xml:space="preserve"> </w:t>
      </w:r>
    </w:p>
    <w:p>
      <w:pPr>
        <w:pStyle w:val="BodyText"/>
        <w:rPr/>
      </w:pPr>
      <w:r>
        <w:rPr>
          <w:b/>
          <w:bCs/>
        </w:rPr>
        <w:t>Team member 1 Matt</w:t>
      </w:r>
      <w:r>
        <w:rPr/>
        <w:t xml:space="preserve">: Matt is focused and wants to learn and finish BaseCamp, since last time he has been more active in telling us what he has been doing, I know he is up to date and he was busy reading the book and writing his own cheat sheet </w:t>
      </w:r>
    </w:p>
    <w:p>
      <w:pPr>
        <w:pStyle w:val="BodyText"/>
        <w:rPr/>
      </w:pPr>
      <w:r>
        <w:rPr/>
      </w:r>
    </w:p>
    <w:p>
      <w:pPr>
        <w:pStyle w:val="BodyText"/>
        <w:rPr/>
      </w:pPr>
      <w:r>
        <w:rPr>
          <w:b/>
          <w:bCs/>
        </w:rPr>
        <w:t xml:space="preserve">Team member 2 Joshua: </w:t>
      </w:r>
      <w:r>
        <w:rPr/>
        <w:t xml:space="preserve">Joshua is becoming really good at programming and developing a programmer-like mind, he also helps us the most, he is always available to help and does it freely! </w:t>
      </w:r>
    </w:p>
    <w:p>
      <w:pPr>
        <w:pStyle w:val="BodyText"/>
        <w:rPr/>
      </w:pPr>
      <w:r>
        <w:rPr/>
      </w:r>
    </w:p>
    <w:p>
      <w:pPr>
        <w:pStyle w:val="BodyText"/>
        <w:rPr/>
      </w:pPr>
      <w:r>
        <w:rPr>
          <w:b/>
          <w:bCs/>
        </w:rPr>
        <w:t>Team member 3 Julian</w:t>
      </w:r>
      <w:r>
        <w:rPr/>
        <w:t xml:space="preserve">: This last arch, Julian was more social and helped with professional skills, he also helped me and Matt with coding and he is great to work with. </w:t>
      </w:r>
    </w:p>
    <w:p>
      <w:pPr>
        <w:pStyle w:val="BodyText"/>
        <w:rPr/>
      </w:pPr>
      <w:r>
        <w:rPr/>
      </w:r>
    </w:p>
    <w:p>
      <w:pPr>
        <w:pStyle w:val="BodyText"/>
        <w:rPr/>
      </w:pPr>
      <w:r>
        <w:rPr>
          <w:b/>
          <w:bCs/>
        </w:rPr>
        <w:t>Team member 4 Kacper</w:t>
      </w:r>
      <w:r>
        <w:rPr/>
        <w:t xml:space="preserve">: Kacper, like Joshua, is becoming really good at programming, in four days he finished the whole Arch 3 and was working together with Joshua on extra assignments from Farzad! </w:t>
      </w:r>
    </w:p>
    <w:p>
      <w:pPr>
        <w:pStyle w:val="BodyText"/>
        <w:rPr/>
      </w:pPr>
      <w:r>
        <w:rPr/>
      </w:r>
    </w:p>
    <w:p>
      <w:pPr>
        <w:pStyle w:val="BodyText"/>
        <w:rPr/>
      </w:pPr>
      <w:r>
        <w:rPr>
          <w:b/>
          <w:bCs/>
        </w:rPr>
        <w:t>This is what I see as a point for development:</w:t>
      </w:r>
      <w:r>
        <w:rPr/>
        <w:t xml:space="preserve"> </w:t>
      </w:r>
    </w:p>
    <w:p>
      <w:pPr>
        <w:pStyle w:val="BodyText"/>
        <w:rPr/>
      </w:pPr>
      <w:r>
        <w:rPr>
          <w:b/>
          <w:bCs/>
        </w:rPr>
        <w:t>Team member 1 Matt</w:t>
      </w:r>
      <w:r>
        <w:rPr/>
        <w:t xml:space="preserve">: Don’t be afraid to just write code and try it out! This helps create logic and this way you will learn on how to make the assignments easier. I say this because I see you always want a 10 in everything but I feel like at the moment it’s not possible. </w:t>
      </w:r>
    </w:p>
    <w:p>
      <w:pPr>
        <w:pStyle w:val="BodyText"/>
        <w:rPr/>
      </w:pPr>
      <w:r>
        <w:rPr>
          <w:b/>
          <w:bCs/>
        </w:rPr>
        <w:t>Team member 2 Joshua</w:t>
      </w:r>
      <w:r>
        <w:rPr>
          <w:b w:val="false"/>
          <w:bCs w:val="false"/>
        </w:rPr>
        <w:t>:</w:t>
      </w:r>
      <w:r>
        <w:rPr/>
        <w:t xml:space="preserve"> I don’t have points of improvement for Joshua </w:t>
      </w:r>
    </w:p>
    <w:p>
      <w:pPr>
        <w:pStyle w:val="BodyText"/>
        <w:rPr/>
      </w:pPr>
      <w:r>
        <w:rPr>
          <w:b/>
          <w:bCs/>
        </w:rPr>
        <w:t>Team member 3 Julian</w:t>
      </w:r>
      <w:r>
        <w:rPr/>
        <w:t xml:space="preserve">: Try to communicate more with us, tell us what you have been doing and don’t be afraid to ask for help! </w:t>
      </w:r>
    </w:p>
    <w:p>
      <w:pPr>
        <w:pStyle w:val="BodyText"/>
        <w:rPr/>
      </w:pPr>
      <w:r>
        <w:rPr>
          <w:b/>
          <w:bCs/>
        </w:rPr>
        <w:t>Team member 4 Kacper</w:t>
      </w:r>
      <w:r>
        <w:rPr/>
        <w:t>: The only thing I think Kacper has to be more attentive to is the way he offers help. Try to help more and develop the skill of helping and explain!</w:t>
      </w:r>
    </w:p>
    <w:p>
      <w:pPr>
        <w:pStyle w:val="BodyText"/>
        <w:rPr/>
      </w:pPr>
      <w:r>
        <w:rPr/>
      </w:r>
    </w:p>
    <w:p>
      <w:pPr>
        <w:pStyle w:val="BodyText"/>
        <w:rPr>
          <w:b/>
          <w:bCs/>
        </w:rPr>
      </w:pPr>
      <w:r>
        <w:rPr>
          <w:b/>
          <w:bCs/>
        </w:rPr>
        <w:t>This is the feedback I received from my learning team:</w:t>
      </w:r>
    </w:p>
    <w:p>
      <w:pPr>
        <w:pStyle w:val="BodyText"/>
        <w:rPr>
          <w:b/>
          <w:bCs/>
        </w:rPr>
      </w:pPr>
      <w:r>
        <w:rPr>
          <w:b/>
          <w:bCs/>
        </w:rPr>
        <w:t>This is what I do well:</w:t>
      </w:r>
    </w:p>
    <w:p>
      <w:pPr>
        <w:pStyle w:val="BodyText"/>
        <w:rPr/>
      </w:pPr>
      <w:r>
        <w:rPr>
          <w:b/>
          <w:bCs/>
        </w:rPr>
        <w:t>Kacper</w:t>
      </w:r>
      <w:r>
        <w:rPr/>
        <w:t>: I have noticed that you use less ChatGPT, and prefer to struggle a bit on your own to understand the topics at hand</w:t>
      </w:r>
    </w:p>
    <w:p>
      <w:pPr>
        <w:pStyle w:val="BodyText"/>
        <w:rPr/>
      </w:pPr>
      <w:r>
        <w:rPr>
          <w:rStyle w:val="Strong"/>
          <w:b/>
          <w:bCs/>
          <w:lang w:val="en-GB"/>
        </w:rPr>
        <w:t>Joshua</w:t>
      </w:r>
      <w:r>
        <w:rPr>
          <w:rStyle w:val="Strong"/>
          <w:lang w:val="en-GB"/>
        </w:rPr>
        <w:t>:</w:t>
      </w:r>
      <w:r>
        <w:rPr>
          <w:lang w:val="en-GB"/>
        </w:rPr>
        <w:t xml:space="preserve"> Same as last peer-review, you work well and ask questions when you are stuck on assignments. In class presentations, you are always active and answer the teachers' questions.</w:t>
      </w:r>
    </w:p>
    <w:p>
      <w:pPr>
        <w:pStyle w:val="BodyText"/>
        <w:rPr/>
      </w:pPr>
      <w:r>
        <w:rPr>
          <w:b/>
          <w:bCs/>
        </w:rPr>
        <w:t>Matt</w:t>
      </w:r>
      <w:r>
        <w:rPr/>
        <w:t>: you are a very positive person, and your attitude helps our teamwork. I have noticed that you are doing more tasks on your own instead of searching for them online.  </w:t>
      </w:r>
    </w:p>
    <w:p>
      <w:pPr>
        <w:pStyle w:val="BodyText"/>
        <w:rPr/>
      </w:pPr>
      <w:r>
        <w:rPr/>
        <w:br/>
      </w:r>
      <w:r>
        <w:rPr>
          <w:b/>
          <w:bCs/>
        </w:rPr>
        <w:t>Juan</w:t>
      </w:r>
      <w:r>
        <w:rPr/>
        <w:t xml:space="preserve">: You always aim for the 10 on your assignments, keep doing that! </w:t>
      </w:r>
    </w:p>
    <w:p>
      <w:pPr>
        <w:pStyle w:val="BodyText"/>
        <w:rPr>
          <w:b/>
          <w:bCs/>
        </w:rPr>
      </w:pPr>
      <w:r>
        <w:rPr>
          <w:b/>
          <w:bCs/>
        </w:rPr>
        <w:t>These are points for development:</w:t>
      </w:r>
    </w:p>
    <w:p>
      <w:pPr>
        <w:pStyle w:val="BodyText"/>
        <w:rPr/>
      </w:pPr>
      <w:r>
        <w:rPr>
          <w:b/>
          <w:bCs/>
        </w:rPr>
        <w:t>Kacper</w:t>
      </w:r>
      <w:r>
        <w:rPr/>
        <w:t xml:space="preserve">: Try to actually on the online days, this will make you be ahead of schedule </w:t>
      </w:r>
    </w:p>
    <w:p>
      <w:pPr>
        <w:pStyle w:val="BodyText"/>
        <w:rPr/>
      </w:pPr>
      <w:r>
        <w:rPr>
          <w:rStyle w:val="Strong"/>
          <w:b/>
          <w:bCs/>
          <w:lang w:val="en-GB"/>
        </w:rPr>
        <w:t>Joshua</w:t>
      </w:r>
      <w:r>
        <w:rPr>
          <w:rStyle w:val="Strong"/>
          <w:lang w:val="en-GB"/>
        </w:rPr>
        <w:t>:</w:t>
      </w:r>
      <w:r>
        <w:rPr>
          <w:lang w:val="en-GB"/>
        </w:rPr>
        <w:t xml:space="preserve"> When you are programming, be less quick to search something on the internet / a LLM. Sometimes you know the answer yourself, but you were too quick to search it up.</w:t>
      </w:r>
    </w:p>
    <w:p>
      <w:pPr>
        <w:pStyle w:val="BodyText"/>
        <w:rPr/>
      </w:pPr>
      <w:r>
        <w:rPr>
          <w:b/>
          <w:bCs/>
        </w:rPr>
        <w:t>Matt</w:t>
      </w:r>
      <w:r>
        <w:rPr/>
        <w:t>: You aim for a 10/10 on CodeGrade, but you could accept the score you have and work on other assignments. This way, you might get ahead of the schedule.</w:t>
      </w:r>
    </w:p>
    <w:p>
      <w:pPr>
        <w:pStyle w:val="BodyText"/>
        <w:rPr/>
      </w:pPr>
      <w:r>
        <w:rPr>
          <w:b/>
          <w:bCs/>
        </w:rPr>
        <w:t>Juan</w:t>
      </w:r>
      <w:r>
        <w:rPr/>
        <w:t xml:space="preserve">: Maybe use open AI a little less for your code but try and learn from it (if you are not doing already) </w:t>
      </w:r>
    </w:p>
    <w:p>
      <w:pPr>
        <w:pStyle w:val="BodyText"/>
        <w:rPr>
          <w:sz w:val="22"/>
          <w:szCs w:val="22"/>
        </w:rPr>
      </w:pPr>
      <w:r>
        <w:rPr>
          <w:b/>
          <w:bCs/>
          <w:sz w:val="22"/>
          <w:szCs w:val="22"/>
        </w:rPr>
        <w:t>Part B Code review</w:t>
      </w:r>
      <w:r>
        <w:rPr>
          <w:sz w:val="22"/>
          <w:szCs w:val="22"/>
        </w:rPr>
        <w:t xml:space="preserve"> </w:t>
      </w:r>
    </w:p>
    <w:p>
      <w:pPr>
        <w:pStyle w:val="BodyText"/>
        <w:rPr>
          <w:sz w:val="22"/>
          <w:szCs w:val="22"/>
        </w:rPr>
      </w:pPr>
      <w:r>
        <w:rPr>
          <w:sz w:val="22"/>
          <w:szCs w:val="22"/>
        </w:rPr>
        <w:t xml:space="preserve">Find a student from a different learning team and decide together which programming assignment from week 9, 10 or 11 you are going to review. Look at the code of your fellow student and answer the following questions: </w:t>
        <w:tab/>
        <w:tab/>
        <w:t xml:space="preserve"> </w:t>
      </w:r>
    </w:p>
    <w:p>
      <w:pPr>
        <w:pStyle w:val="BodyText"/>
        <w:rPr>
          <w:sz w:val="22"/>
          <w:szCs w:val="22"/>
        </w:rPr>
      </w:pPr>
      <w:r>
        <w:rPr>
          <w:b/>
          <w:bCs/>
          <w:sz w:val="22"/>
          <w:szCs w:val="22"/>
        </w:rPr>
        <w:t>Which programming assignment did of which student did you review?</w:t>
      </w:r>
      <w:r>
        <w:rPr>
          <w:sz w:val="22"/>
          <w:szCs w:val="22"/>
        </w:rPr>
        <w:t xml:space="preserve"> </w:t>
      </w:r>
    </w:p>
    <w:p>
      <w:pPr>
        <w:pStyle w:val="BodyText"/>
        <w:rPr>
          <w:sz w:val="22"/>
          <w:szCs w:val="22"/>
        </w:rPr>
      </w:pPr>
      <w:r>
        <w:rPr>
          <w:b/>
          <w:bCs/>
          <w:sz w:val="22"/>
          <w:szCs w:val="22"/>
        </w:rPr>
        <w:t>Programming assignment</w:t>
      </w:r>
      <w:r>
        <w:rPr>
          <w:sz w:val="22"/>
          <w:szCs w:val="22"/>
        </w:rPr>
        <w:t>: A10W10A1</w:t>
      </w:r>
    </w:p>
    <w:p>
      <w:pPr>
        <w:pStyle w:val="BodyText"/>
        <w:rPr>
          <w:sz w:val="22"/>
          <w:szCs w:val="22"/>
        </w:rPr>
      </w:pPr>
      <w:r>
        <w:rPr>
          <w:b/>
          <w:bCs/>
          <w:sz w:val="22"/>
          <w:szCs w:val="22"/>
        </w:rPr>
        <w:t>Student</w:t>
      </w:r>
      <w:r>
        <w:rPr>
          <w:sz w:val="22"/>
          <w:szCs w:val="22"/>
        </w:rPr>
        <w:t xml:space="preserve">: Telmo Pereria Claro </w:t>
      </w:r>
    </w:p>
    <w:p>
      <w:pPr>
        <w:pStyle w:val="BodyText"/>
        <w:rPr>
          <w:b/>
          <w:bCs/>
          <w:sz w:val="22"/>
          <w:szCs w:val="22"/>
        </w:rPr>
      </w:pPr>
      <w:r>
        <w:rPr>
          <w:b/>
          <w:bCs/>
          <w:sz w:val="22"/>
          <w:szCs w:val="22"/>
        </w:rPr>
        <w:t xml:space="preserve">Do the variables have correct names? (Is it a description of what it contains? Which one(s) would you name differently? Are there obsolete variables? How does this code compare to your code? </w:t>
      </w:r>
    </w:p>
    <w:p>
      <w:pPr>
        <w:pStyle w:val="BodyText"/>
        <w:rPr>
          <w:sz w:val="22"/>
          <w:szCs w:val="22"/>
        </w:rPr>
      </w:pPr>
      <w:r>
        <w:rPr>
          <w:sz w:val="22"/>
          <w:szCs w:val="22"/>
        </w:rPr>
        <w:t xml:space="preserve">The variables have correct names depending on the value that they hold. All of the variables are used, no obsolete ones. I tend to name my variables slightly differently but still in the same region. The variables are understandable. Some of them could be named a bit shorter, as the context already tells what the variables are. </w:t>
      </w:r>
    </w:p>
    <w:p>
      <w:pPr>
        <w:pStyle w:val="BodyText"/>
        <w:rPr>
          <w:b/>
          <w:bCs/>
          <w:sz w:val="22"/>
          <w:szCs w:val="22"/>
        </w:rPr>
      </w:pPr>
      <w:r>
        <w:rPr>
          <w:b/>
          <w:bCs/>
          <w:sz w:val="22"/>
          <w:szCs w:val="22"/>
        </w:rPr>
        <w:t xml:space="preserve">Does the code do what it is supposed to do? And is the code clear in what it does? How does this compare to how you solved it? </w:t>
      </w:r>
    </w:p>
    <w:p>
      <w:pPr>
        <w:pStyle w:val="BodyText"/>
        <w:rPr>
          <w:sz w:val="22"/>
          <w:szCs w:val="22"/>
        </w:rPr>
      </w:pPr>
      <w:r>
        <w:rPr>
          <w:sz w:val="22"/>
          <w:szCs w:val="22"/>
        </w:rPr>
        <w:t xml:space="preserve">The code is functional, it does what it needs to do. It is readable and clear in what it does. some of the lines could be shortened like:  </w:t>
      </w:r>
    </w:p>
    <w:p>
      <w:pPr>
        <w:pStyle w:val="BodyText"/>
        <w:rPr>
          <w:sz w:val="22"/>
          <w:szCs w:val="22"/>
        </w:rPr>
      </w:pPr>
      <w:r>
        <w:rPr>
          <w:sz w:val="22"/>
          <w:szCs w:val="22"/>
        </w:rPr>
      </w:r>
    </w:p>
    <w:p>
      <w:pPr>
        <w:pStyle w:val="BodyText"/>
        <w:rPr>
          <w:sz w:val="22"/>
          <w:szCs w:val="22"/>
        </w:rPr>
      </w:pPr>
      <w:r>
        <w:rPr>
          <w:sz w:val="22"/>
          <w:szCs w:val="22"/>
        </w:rPr>
        <w:t xml:space="preserve">current_time = datetime.now() </w:t>
      </w:r>
    </w:p>
    <w:p>
      <w:pPr>
        <w:pStyle w:val="BodyText"/>
        <w:rPr>
          <w:sz w:val="22"/>
          <w:szCs w:val="22"/>
        </w:rPr>
      </w:pPr>
      <w:r>
        <w:rPr>
          <w:sz w:val="22"/>
          <w:szCs w:val="22"/>
        </w:rPr>
        <w:t xml:space="preserve">current_time = current_time.replace(microsecond=0) </w:t>
      </w:r>
    </w:p>
    <w:p>
      <w:pPr>
        <w:pStyle w:val="BodyText"/>
        <w:rPr>
          <w:sz w:val="22"/>
          <w:szCs w:val="22"/>
        </w:rPr>
      </w:pPr>
      <w:r>
        <w:rPr>
          <w:sz w:val="22"/>
          <w:szCs w:val="22"/>
        </w:rPr>
        <w:t xml:space="preserve">Could be just: current_time = datetime.now().replace(microsecond=0) </w:t>
      </w:r>
    </w:p>
    <w:p>
      <w:pPr>
        <w:pStyle w:val="BodyText"/>
        <w:rPr>
          <w:sz w:val="22"/>
          <w:szCs w:val="22"/>
        </w:rPr>
      </w:pPr>
      <w:r>
        <w:rPr>
          <w:sz w:val="22"/>
          <w:szCs w:val="22"/>
        </w:rPr>
      </w:r>
    </w:p>
    <w:p>
      <w:pPr>
        <w:pStyle w:val="BodyText"/>
        <w:rPr>
          <w:sz w:val="22"/>
          <w:szCs w:val="22"/>
        </w:rPr>
      </w:pPr>
      <w:r>
        <w:rPr>
          <w:sz w:val="22"/>
          <w:szCs w:val="22"/>
        </w:rPr>
        <w:t xml:space="preserve">The logic behind solving the problem was similar between mine and Telmo’s code </w:t>
      </w:r>
    </w:p>
    <w:p>
      <w:pPr>
        <w:pStyle w:val="BodyText"/>
        <w:rPr>
          <w:sz w:val="22"/>
          <w:szCs w:val="22"/>
        </w:rPr>
      </w:pPr>
      <w:r>
        <w:rPr>
          <w:sz w:val="22"/>
          <w:szCs w:val="22"/>
        </w:rPr>
      </w:r>
    </w:p>
    <w:p>
      <w:pPr>
        <w:pStyle w:val="BodyText"/>
        <w:rPr>
          <w:b/>
          <w:bCs/>
          <w:sz w:val="22"/>
          <w:szCs w:val="22"/>
        </w:rPr>
      </w:pPr>
      <w:r>
        <w:rPr>
          <w:b/>
          <w:bCs/>
          <w:sz w:val="22"/>
          <w:szCs w:val="22"/>
        </w:rPr>
        <w:t xml:space="preserve">How do the if/while statements look? (think about: are they clear and clean, are there obsolete statements?) How does this compare to how you solved it? </w:t>
      </w:r>
    </w:p>
    <w:p>
      <w:pPr>
        <w:pStyle w:val="BodyText"/>
        <w:rPr>
          <w:sz w:val="22"/>
          <w:szCs w:val="22"/>
        </w:rPr>
      </w:pPr>
      <w:r>
        <w:rPr>
          <w:sz w:val="22"/>
          <w:szCs w:val="22"/>
        </w:rPr>
      </w:r>
    </w:p>
    <w:p>
      <w:pPr>
        <w:pStyle w:val="BodyText"/>
        <w:rPr>
          <w:sz w:val="22"/>
          <w:szCs w:val="22"/>
        </w:rPr>
      </w:pPr>
      <w:r>
        <w:rPr>
          <w:sz w:val="22"/>
          <w:szCs w:val="22"/>
        </w:rPr>
        <w:t xml:space="preserve">The if and while statements look clean, there is no unnecessary mess with them. All are short and do exactly what they are meant to do. The if statements check for similar things in mine and Telmo’s code. </w:t>
      </w:r>
    </w:p>
    <w:p>
      <w:pPr>
        <w:pStyle w:val="BodyText"/>
        <w:rPr>
          <w:sz w:val="22"/>
          <w:szCs w:val="22"/>
        </w:rPr>
      </w:pPr>
      <w:r>
        <w:rPr>
          <w:sz w:val="22"/>
          <w:szCs w:val="22"/>
        </w:rPr>
      </w:r>
    </w:p>
    <w:p>
      <w:pPr>
        <w:pStyle w:val="BodyText"/>
        <w:rPr>
          <w:sz w:val="22"/>
          <w:szCs w:val="22"/>
        </w:rPr>
      </w:pPr>
      <w:r>
        <w:rPr>
          <w:b/>
          <w:bCs/>
          <w:sz w:val="22"/>
          <w:szCs w:val="22"/>
        </w:rPr>
        <w:t xml:space="preserve">Are the PEP8 guidelines for Python applied? Where does this go well? Where can it be improved? </w:t>
      </w:r>
    </w:p>
    <w:p>
      <w:pPr>
        <w:pStyle w:val="BodyText"/>
        <w:rPr>
          <w:sz w:val="22"/>
          <w:szCs w:val="22"/>
        </w:rPr>
      </w:pPr>
      <w:r>
        <w:rPr>
          <w:sz w:val="22"/>
          <w:szCs w:val="22"/>
        </w:rPr>
        <w:t xml:space="preserve">PEP8 has been implemented cleanly besides line 89, which is a tad bit too long. </w:t>
      </w:r>
    </w:p>
    <w:p>
      <w:pPr>
        <w:pStyle w:val="BodyText"/>
        <w:rPr>
          <w:sz w:val="22"/>
          <w:szCs w:val="22"/>
        </w:rPr>
      </w:pPr>
      <w:r>
        <w:rPr>
          <w:b/>
          <w:bCs/>
          <w:sz w:val="22"/>
          <w:szCs w:val="22"/>
        </w:rPr>
        <w:t xml:space="preserve">Is there a simpler solution possible? Compare your code with that of your fellow student. What differences and similarities do you see? </w:t>
      </w:r>
    </w:p>
    <w:p>
      <w:pPr>
        <w:pStyle w:val="BodyText"/>
        <w:rPr>
          <w:sz w:val="22"/>
          <w:szCs w:val="22"/>
        </w:rPr>
      </w:pPr>
      <w:r>
        <w:rPr>
          <w:sz w:val="22"/>
          <w:szCs w:val="22"/>
        </w:rPr>
        <w:t xml:space="preserve">There might be a simpler solution possible, compared to my code it is just a bit longer. The code logic is pretty similar </w:t>
      </w:r>
    </w:p>
    <w:p>
      <w:pPr>
        <w:pStyle w:val="BodyText"/>
        <w:rPr>
          <w:sz w:val="22"/>
          <w:szCs w:val="22"/>
        </w:rPr>
      </w:pPr>
      <w:r>
        <w:rPr>
          <w:sz w:val="22"/>
          <w:szCs w:val="22"/>
        </w:rPr>
        <w:t xml:space="preserve">How is a wrong input handled? </w:t>
      </w:r>
      <w:r>
        <w:rPr>
          <w:b/>
          <w:bCs/>
          <w:sz w:val="22"/>
          <w:szCs w:val="22"/>
        </w:rPr>
        <w:t>(if applicable to the assignment you chose)</w:t>
      </w:r>
      <w:r>
        <w:rPr>
          <w:sz w:val="22"/>
          <w:szCs w:val="22"/>
        </w:rPr>
        <w:t xml:space="preserve"> </w:t>
      </w:r>
    </w:p>
    <w:p>
      <w:pPr>
        <w:pStyle w:val="BodyText"/>
        <w:rPr>
          <w:sz w:val="22"/>
          <w:szCs w:val="22"/>
        </w:rPr>
      </w:pPr>
      <w:r>
        <w:rPr>
          <w:sz w:val="22"/>
          <w:szCs w:val="22"/>
        </w:rPr>
        <w:t xml:space="preserve">There is no wrong input </w:t>
      </w:r>
    </w:p>
    <w:p>
      <w:pPr>
        <w:pStyle w:val="BodyText"/>
        <w:rPr>
          <w:b/>
          <w:bCs/>
          <w:sz w:val="22"/>
          <w:szCs w:val="22"/>
        </w:rPr>
      </w:pPr>
      <w:r>
        <w:rPr>
          <w:b/>
          <w:bCs/>
          <w:sz w:val="22"/>
          <w:szCs w:val="22"/>
        </w:rPr>
        <w:t xml:space="preserve">Write a short summary of your findings in Part B question 3 to 8. What goes well? What can be improved? What differences and similarities do you notice when you compare your code with the code of your fellow student? </w:t>
      </w:r>
    </w:p>
    <w:p>
      <w:pPr>
        <w:pStyle w:val="BodyText"/>
        <w:rPr>
          <w:sz w:val="22"/>
          <w:szCs w:val="22"/>
        </w:rPr>
      </w:pPr>
      <w:r>
        <w:rPr>
          <w:sz w:val="22"/>
          <w:szCs w:val="22"/>
        </w:rPr>
        <w:t>The code is clear to read and understandable. The variables are named correctly, some of them could just be named a bit shorter. The code in general works well and in a very similar way like mine. The code could be written a bit shorter in some lines. Further PEP8 is applied correctly, and the solution is simple enough</w:t>
      </w:r>
    </w:p>
    <w:p>
      <w:pPr>
        <w:pStyle w:val="Normal"/>
        <w:rPr>
          <w:rStyle w:val="Normaltextrun"/>
          <w:rFonts w:ascii="Calibri" w:hAnsi="Calibri" w:cs="Calibri"/>
          <w:b/>
          <w:bCs/>
          <w:color w:val="999999"/>
          <w:lang w:val="en-GB"/>
        </w:rPr>
      </w:pPr>
      <w:r>
        <w:rPr>
          <w:rFonts w:cs="Calibri"/>
          <w:b/>
          <w:bCs/>
          <w:color w:val="999999"/>
          <w:lang w:val="en-GB"/>
        </w:rPr>
      </w:r>
    </w:p>
    <w:p>
      <w:pPr>
        <w:pStyle w:val="Normal"/>
        <w:rPr>
          <w:rFonts w:ascii="Calibri" w:hAnsi="Calibri" w:cs="Arial"/>
          <w:b/>
          <w:bCs/>
          <w:color w:val="000000"/>
          <w:sz w:val="28"/>
          <w:szCs w:val="28"/>
          <w:lang w:val="en-GB"/>
        </w:rPr>
      </w:pPr>
      <w:r>
        <w:rPr>
          <w:rStyle w:val="Normaltextrun"/>
          <w:rFonts w:cs="Calibri"/>
          <w:b/>
          <w:bCs/>
          <w:color w:val="999999"/>
          <w:lang w:val="en-GB"/>
        </w:rPr>
        <w:t>__________________________________________________________________________________</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 xml:space="preserve">Copy the answers of part A question 4 and part B question 9 into the main text of your dossier in 1.8. </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The complete document is added to the appendices of the dossier.</w:t>
      </w:r>
    </w:p>
    <w:p>
      <w:pPr>
        <w:pStyle w:val="Normal"/>
        <w:rPr>
          <w:rFonts w:ascii="Calibri" w:hAnsi="Calibri" w:cs="Arial"/>
          <w:b/>
          <w:bCs/>
          <w:color w:val="000000"/>
          <w:sz w:val="28"/>
          <w:szCs w:val="28"/>
        </w:rPr>
      </w:pPr>
      <w:r>
        <w:rPr>
          <w:rStyle w:val="Normaltextrun"/>
          <w:rFonts w:cs="Calibri"/>
          <w:b/>
          <w:bCs/>
          <w:color w:val="999999"/>
        </w:rPr>
        <w:t>__________________________________________________________________________________</w:t>
      </w:r>
    </w:p>
    <w:p>
      <w:pPr>
        <w:pStyle w:val="Normal"/>
        <w:rPr>
          <w:rFonts w:ascii="Calibri" w:hAnsi="Calibri" w:cs="Arial"/>
          <w:lang w:val="en-GB"/>
        </w:rPr>
      </w:pPr>
      <w:r>
        <w:rPr>
          <w:rFonts w:cs="Arial"/>
          <w:lang w:val="en-GB"/>
        </w:rPr>
      </w:r>
    </w:p>
    <w:p>
      <w:pPr>
        <w:pStyle w:val="Normal"/>
        <w:spacing w:before="0" w:after="160"/>
        <w:rPr>
          <w:rFonts w:cs="Calibri" w:cstheme="minorHAnsi"/>
          <w:lang w:val="en-GB"/>
        </w:rPr>
      </w:pPr>
      <w:r>
        <w:rPr>
          <w:rFonts w:cs="Calibri" w:cstheme="minorHAnsi"/>
          <w:lang w:val="en-GB"/>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0b5b78"/>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Droid Sans Devanagari"/>
    </w:rPr>
  </w:style>
  <w:style w:type="paragraph" w:styleId="Caption">
    <w:name w:val="Caption"/>
    <w:basedOn w:val="Normal"/>
    <w:qFormat/>
    <w:pPr>
      <w:suppressLineNumbers/>
      <w:spacing w:before="120" w:after="120"/>
    </w:pPr>
    <w:rPr>
      <w:rFonts w:ascii="Calibri" w:hAnsi="Calibri" w:cs="Droid Sans Devanagari"/>
      <w:i/>
      <w:iCs/>
      <w:sz w:val="24"/>
      <w:szCs w:val="24"/>
    </w:rPr>
  </w:style>
  <w:style w:type="paragraph" w:styleId="Index">
    <w:name w:val="Index"/>
    <w:basedOn w:val="Normal"/>
    <w:qFormat/>
    <w:pPr>
      <w:suppressLineNumbers/>
    </w:pPr>
    <w:rPr>
      <w:rFonts w:ascii="Calibri" w:hAnsi="Calibri" w:cs="Droid Sans Devanagari"/>
    </w:rPr>
  </w:style>
  <w:style w:type="paragraph" w:styleId="ListParagraph">
    <w:name w:val="List Paragraph"/>
    <w:basedOn w:val="Normal"/>
    <w:uiPriority w:val="34"/>
    <w:qFormat/>
    <w:rsid w:val="0071393e"/>
    <w:pPr>
      <w:spacing w:before="0" w:after="160"/>
      <w:ind w:left="720"/>
      <w:contextualSpacing/>
    </w:pPr>
    <w:rPr/>
  </w:style>
  <w:style w:type="paragraph" w:styleId="NormalWeb">
    <w:name w:val="Normal (Web)"/>
    <w:basedOn w:val="Normal"/>
    <w:uiPriority w:val="99"/>
    <w:semiHidden/>
    <w:unhideWhenUsed/>
    <w:qFormat/>
    <w:rsid w:val="00885231"/>
    <w:pPr>
      <w:spacing w:lineRule="auto" w:line="240" w:beforeAutospacing="1" w:afterAutospacing="1"/>
    </w:pPr>
    <w:rPr>
      <w:rFonts w:ascii="Times New Roman" w:hAnsi="Times New Roman" w:eastAsia="Times New Roman" w:cs="Times New Roman"/>
      <w:sz w:val="24"/>
      <w:szCs w:val="24"/>
      <w:lang w:eastAsia="nl-NL"/>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Create a new document." ma:contentTypeScope="" ma:versionID="33f03a07a2b7ebc2ac53a5471fc85039">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a8fe03c391b6f97291709e17dbab8a29"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D0B7B-D961-4AC6-B7EE-3A961335C5ED}">
  <ds:schemaRefs>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78fc2d42-6be0-4fb2-810f-bcc9a18d2a6a"/>
    <ds:schemaRef ds:uri="50fa9e60-8bbb-41dd-870b-8c7b59b364c2"/>
    <ds:schemaRef ds:uri="http://schemas.microsoft.com/office/2006/metadata/properties"/>
  </ds:schemaRefs>
</ds:datastoreItem>
</file>

<file path=customXml/itemProps2.xml><?xml version="1.0" encoding="utf-8"?>
<ds:datastoreItem xmlns:ds="http://schemas.openxmlformats.org/officeDocument/2006/customXml" ds:itemID="{51B656B1-E38C-4853-BC1A-91725B455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a9e60-8bbb-41dd-870b-8c7b59b364c2"/>
    <ds:schemaRef ds:uri="78fc2d42-6be0-4fb2-810f-bcc9a18d2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5A1F9-48CA-4198-91B8-82E3922385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LibreOffice/7.6.7.2$Linux_X86_64 LibreOffice_project/60$Build-2</Application>
  <AppVersion>15.0000</AppVersion>
  <Pages>4</Pages>
  <Words>1156</Words>
  <Characters>5534</Characters>
  <CharactersWithSpaces>6674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2023-07-13T00:20:00Z</dcterms:created>
  <dc:creator>Rooij-Peiman, A.C. van (Annette)</dc:creator>
  <dc:description/>
  <dc:language>en-US</dc:language>
  <cp:lastModifiedBy/>
  <dcterms:modified xsi:type="dcterms:W3CDTF">2024-05-30T14:42:10Z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