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4E344" w14:textId="75AB8FE7" w:rsidR="00017EF3" w:rsidRPr="008553C6" w:rsidRDefault="00B10EAC" w:rsidP="008553C6">
      <w:pPr>
        <w:pStyle w:val="2"/>
        <w:jc w:val="center"/>
        <w:rPr>
          <w:rFonts w:ascii="汇文明朝体" w:eastAsia="汇文明朝体" w:hAnsi="汇文明朝体"/>
        </w:rPr>
      </w:pPr>
      <w:r w:rsidRPr="008553C6">
        <w:rPr>
          <w:rFonts w:ascii="汇文明朝体" w:eastAsia="汇文明朝体" w:hAnsi="汇文明朝体"/>
        </w:rPr>
        <w:t>本地市</w:t>
      </w:r>
      <w:r w:rsidRPr="008553C6">
        <w:rPr>
          <w:rFonts w:ascii="汇文明朝体" w:eastAsia="汇文明朝体" w:hAnsi="汇文明朝体" w:hint="eastAsia"/>
        </w:rPr>
        <w:t>场和库存系统</w:t>
      </w:r>
    </w:p>
    <w:p w14:paraId="3415AFCD" w14:textId="67F51533" w:rsidR="008553C6" w:rsidRDefault="008553C6" w:rsidP="00B10EAC">
      <w:pPr>
        <w:rPr>
          <w:rFonts w:eastAsiaTheme="minorEastAsia"/>
        </w:rPr>
      </w:pPr>
    </w:p>
    <w:p w14:paraId="3BE67481" w14:textId="303C4EBF" w:rsidR="008553C6" w:rsidRDefault="008553C6" w:rsidP="001109AB">
      <w:pPr>
        <w:ind w:firstLine="420"/>
        <w:rPr>
          <w:rFonts w:eastAsiaTheme="minorEastAsia"/>
        </w:rPr>
      </w:pPr>
      <w:r>
        <w:rPr>
          <w:rFonts w:hint="eastAsia"/>
        </w:rPr>
        <w:t>本地市场是宏观市场模拟运行的基本单位，</w:t>
      </w:r>
      <w:r w:rsidRPr="008553C6">
        <w:rPr>
          <w:rFonts w:hint="eastAsia"/>
        </w:rPr>
        <w:t>本地市场是每个省份（地块）一一对应的市场。一个国家拥有多个省份，多个本地市场统合成一个国家市场。</w:t>
      </w:r>
    </w:p>
    <w:p w14:paraId="4CA2BB64" w14:textId="0A866B5B" w:rsidR="008553C6" w:rsidRDefault="008553C6" w:rsidP="001109AB">
      <w:pPr>
        <w:ind w:firstLine="420"/>
        <w:rPr>
          <w:rFonts w:eastAsiaTheme="minorEastAsia"/>
        </w:rPr>
      </w:pPr>
      <w:r>
        <w:rPr>
          <w:rFonts w:hint="eastAsia"/>
        </w:rPr>
        <w:t>当前的本地市场基本就可以完全复用。</w:t>
      </w:r>
      <w:r w:rsidR="00DA4725" w:rsidRPr="00DA4725">
        <w:rPr>
          <w:rFonts w:hint="eastAsia"/>
        </w:rPr>
        <w:t>本地GDP、本地人口、本地建筑、本地价格等信息以及当前的整个页面可以作为游戏GUI的省份二级窗口。</w:t>
      </w:r>
    </w:p>
    <w:p w14:paraId="632B08D9" w14:textId="673C2C90" w:rsidR="00DA4725" w:rsidRDefault="00DA4725" w:rsidP="001109AB">
      <w:pPr>
        <w:ind w:firstLine="420"/>
      </w:pPr>
      <w:r>
        <w:rPr>
          <w:rFonts w:hint="eastAsia"/>
        </w:rPr>
        <w:t>省份所属之上还有区位。区位按大洲、山川地理区分，包括：</w:t>
      </w:r>
    </w:p>
    <w:p w14:paraId="706FE7BB" w14:textId="1EC784BE" w:rsidR="00DA4725" w:rsidRDefault="00DA4725" w:rsidP="001109AB">
      <w:pPr>
        <w:ind w:firstLine="420"/>
        <w:rPr>
          <w:rFonts w:eastAsiaTheme="minorEastAsia"/>
        </w:rPr>
      </w:pPr>
      <w:r>
        <w:rPr>
          <w:rFonts w:hint="eastAsia"/>
        </w:rPr>
        <w:t>亚洲：东亚、西亚、南亚、北亚；欧洲：东欧</w:t>
      </w:r>
      <w:r w:rsidR="00126572" w:rsidRPr="00126572">
        <w:rPr>
          <w:rFonts w:hint="eastAsia"/>
        </w:rPr>
        <w:t>、中欧</w:t>
      </w:r>
      <w:r>
        <w:rPr>
          <w:rFonts w:hint="eastAsia"/>
        </w:rPr>
        <w:t>、西欧、南欧、北欧；非洲：北非、西非、中非、南非；美洲：</w:t>
      </w:r>
      <w:r w:rsidRPr="00DA4725">
        <w:rPr>
          <w:rFonts w:hint="eastAsia"/>
        </w:rPr>
        <w:t>北美、中美、南美。</w:t>
      </w:r>
    </w:p>
    <w:p w14:paraId="3AA22A3E" w14:textId="1390382B" w:rsidR="003B2096" w:rsidRPr="003B2096" w:rsidRDefault="003B2096" w:rsidP="001109AB">
      <w:pPr>
        <w:ind w:firstLine="420"/>
      </w:pPr>
      <w:r>
        <w:rPr>
          <w:rFonts w:hint="eastAsia"/>
        </w:rPr>
        <w:t>各区位省份包括：</w:t>
      </w:r>
    </w:p>
    <w:p w14:paraId="27C03848" w14:textId="29900D76" w:rsidR="003B2096" w:rsidRDefault="003B2096" w:rsidP="004F3838">
      <w:pPr>
        <w:ind w:firstLine="420"/>
      </w:pPr>
      <w:r>
        <w:rPr>
          <w:rFonts w:hint="eastAsia"/>
        </w:rPr>
        <w:t>东亚：日本列岛、东北、华北、华东、华南、西北；</w:t>
      </w:r>
    </w:p>
    <w:p w14:paraId="316D7D41" w14:textId="2F03E439" w:rsidR="003B2096" w:rsidRDefault="003B2096" w:rsidP="004F3838">
      <w:pPr>
        <w:ind w:firstLine="420"/>
      </w:pPr>
      <w:r>
        <w:rPr>
          <w:rFonts w:hint="eastAsia"/>
        </w:rPr>
        <w:t>西亚：中亚草原、土耳其、伊朗、高加索；</w:t>
      </w:r>
    </w:p>
    <w:p w14:paraId="270C06C1" w14:textId="36385134" w:rsidR="003B2096" w:rsidRDefault="003B2096" w:rsidP="004F3838">
      <w:pPr>
        <w:ind w:firstLine="420"/>
      </w:pPr>
      <w:r>
        <w:rPr>
          <w:rFonts w:hint="eastAsia"/>
        </w:rPr>
        <w:t>南亚：印支半岛</w:t>
      </w:r>
      <w:r w:rsidR="004F3838" w:rsidRPr="004F3838">
        <w:rPr>
          <w:rFonts w:hint="eastAsia"/>
        </w:rPr>
        <w:t>、东印度</w:t>
      </w:r>
      <w:r>
        <w:rPr>
          <w:rFonts w:hint="eastAsia"/>
        </w:rPr>
        <w:t>、</w:t>
      </w:r>
      <w:r w:rsidR="00126572" w:rsidRPr="00126572">
        <w:rPr>
          <w:rFonts w:hint="eastAsia"/>
        </w:rPr>
        <w:t>北印度</w:t>
      </w:r>
      <w:r>
        <w:rPr>
          <w:rFonts w:hint="eastAsia"/>
        </w:rPr>
        <w:t>、旁遮普、南印度</w:t>
      </w:r>
      <w:r w:rsidR="00126572">
        <w:rPr>
          <w:rFonts w:hint="eastAsia"/>
        </w:rPr>
        <w:t>；</w:t>
      </w:r>
    </w:p>
    <w:p w14:paraId="14409A03" w14:textId="016F4393" w:rsidR="00126572" w:rsidRDefault="00126572" w:rsidP="004F3838">
      <w:pPr>
        <w:ind w:firstLine="420"/>
        <w:rPr>
          <w:rFonts w:eastAsiaTheme="minorEastAsia"/>
        </w:rPr>
      </w:pPr>
      <w:r>
        <w:rPr>
          <w:rFonts w:hint="eastAsia"/>
        </w:rPr>
        <w:t>北亚：西西伯利亚、中西伯利亚、东西伯利亚、远东；</w:t>
      </w:r>
    </w:p>
    <w:p w14:paraId="57685336" w14:textId="2480090A" w:rsidR="005110D2" w:rsidRDefault="00126572" w:rsidP="004F3838">
      <w:pPr>
        <w:ind w:firstLine="420"/>
        <w:rPr>
          <w:rFonts w:eastAsiaTheme="minorEastAsia"/>
        </w:rPr>
      </w:pPr>
      <w:r>
        <w:rPr>
          <w:rFonts w:hint="eastAsia"/>
        </w:rPr>
        <w:t>东欧：</w:t>
      </w:r>
      <w:r w:rsidR="005110D2" w:rsidRPr="001109AB">
        <w:rPr>
          <w:rFonts w:hint="eastAsia"/>
        </w:rPr>
        <w:t>北</w:t>
      </w:r>
      <w:r>
        <w:rPr>
          <w:rFonts w:hint="eastAsia"/>
        </w:rPr>
        <w:t>俄罗斯</w:t>
      </w:r>
      <w:r w:rsidR="005110D2" w:rsidRPr="005110D2">
        <w:rPr>
          <w:rFonts w:hint="eastAsia"/>
        </w:rPr>
        <w:t>、中俄罗斯</w:t>
      </w:r>
      <w:r>
        <w:rPr>
          <w:rFonts w:hint="eastAsia"/>
        </w:rPr>
        <w:t>、波罗的海、乌克兰、波兰；</w:t>
      </w:r>
    </w:p>
    <w:p w14:paraId="50E3ED5D" w14:textId="5EE785AC" w:rsidR="00126572" w:rsidRPr="005110D2" w:rsidRDefault="00126572" w:rsidP="004F3838">
      <w:pPr>
        <w:ind w:firstLine="420"/>
        <w:rPr>
          <w:rFonts w:eastAsiaTheme="minorEastAsia"/>
        </w:rPr>
      </w:pPr>
      <w:r>
        <w:rPr>
          <w:rFonts w:hint="eastAsia"/>
        </w:rPr>
        <w:t>中欧：</w:t>
      </w:r>
      <w:r w:rsidR="005110D2" w:rsidRPr="005110D2">
        <w:rPr>
          <w:rFonts w:hint="eastAsia"/>
        </w:rPr>
        <w:t>普鲁士、西德意志</w:t>
      </w:r>
      <w:proofErr w:type="gramStart"/>
      <w:r w:rsidR="005110D2" w:rsidRPr="005110D2">
        <w:rPr>
          <w:rFonts w:hint="eastAsia"/>
        </w:rPr>
        <w:t>邦</w:t>
      </w:r>
      <w:proofErr w:type="gramEnd"/>
      <w:r w:rsidR="005110D2" w:rsidRPr="005110D2">
        <w:rPr>
          <w:rFonts w:hint="eastAsia"/>
        </w:rPr>
        <w:t>、巴伐利亚、奥地利、捷克、匈牙利；</w:t>
      </w:r>
    </w:p>
    <w:p w14:paraId="7025A12A" w14:textId="72FFEFEF" w:rsidR="005110D2" w:rsidRPr="005110D2" w:rsidRDefault="00126572" w:rsidP="004F3838">
      <w:pPr>
        <w:ind w:firstLine="420"/>
        <w:rPr>
          <w:rFonts w:asciiTheme="minorEastAsia" w:eastAsiaTheme="minorEastAsia" w:hAnsiTheme="minorEastAsia"/>
        </w:rPr>
      </w:pPr>
      <w:r>
        <w:rPr>
          <w:rFonts w:hint="eastAsia"/>
        </w:rPr>
        <w:t>西欧</w:t>
      </w:r>
      <w:r w:rsidR="005110D2" w:rsidRPr="005110D2">
        <w:rPr>
          <w:rFonts w:hint="eastAsia"/>
        </w:rPr>
        <w:t>：北法兰西、南法兰西、英格兰、爱尔兰、低地、瑞士；</w:t>
      </w:r>
    </w:p>
    <w:p w14:paraId="005AB5D5" w14:textId="5FA4A141" w:rsidR="004F3838" w:rsidRDefault="005110D2" w:rsidP="004F3838">
      <w:pPr>
        <w:ind w:firstLine="420"/>
        <w:rPr>
          <w:rFonts w:eastAsiaTheme="minorEastAsia"/>
        </w:rPr>
      </w:pPr>
      <w:r>
        <w:rPr>
          <w:rFonts w:hint="eastAsia"/>
        </w:rPr>
        <w:t>南欧：伊比利亚半岛、亚平宁半岛；</w:t>
      </w:r>
    </w:p>
    <w:p w14:paraId="665E890C" w14:textId="32FE664D" w:rsidR="004F3838" w:rsidRPr="004F3838" w:rsidRDefault="005110D2" w:rsidP="004F3838">
      <w:pPr>
        <w:ind w:firstLine="420"/>
        <w:rPr>
          <w:rFonts w:eastAsiaTheme="minorEastAsia"/>
        </w:rPr>
      </w:pPr>
      <w:r>
        <w:rPr>
          <w:rFonts w:hint="eastAsia"/>
        </w:rPr>
        <w:t>北欧：挪威、瑞典、芬兰；</w:t>
      </w:r>
    </w:p>
    <w:p w14:paraId="14247080" w14:textId="2B78F6B0" w:rsidR="005110D2" w:rsidRDefault="005110D2" w:rsidP="004F3838">
      <w:pPr>
        <w:ind w:firstLine="420"/>
      </w:pPr>
      <w:r>
        <w:rPr>
          <w:rFonts w:hint="eastAsia"/>
        </w:rPr>
        <w:t>北非：埃及、的黎波里、阿尔及利亚、摩洛哥；</w:t>
      </w:r>
    </w:p>
    <w:p w14:paraId="397F75BC" w14:textId="5A9C7D07" w:rsidR="005110D2" w:rsidRDefault="005110D2" w:rsidP="004F3838">
      <w:pPr>
        <w:ind w:firstLine="420"/>
      </w:pPr>
      <w:r>
        <w:rPr>
          <w:rFonts w:hint="eastAsia"/>
        </w:rPr>
        <w:t>西非：西非；</w:t>
      </w:r>
    </w:p>
    <w:p w14:paraId="68FBD82F" w14:textId="40754D22" w:rsidR="005110D2" w:rsidRDefault="005110D2" w:rsidP="004F3838">
      <w:pPr>
        <w:ind w:firstLine="420"/>
      </w:pPr>
      <w:r>
        <w:rPr>
          <w:rFonts w:hint="eastAsia"/>
        </w:rPr>
        <w:t>中非：中非；</w:t>
      </w:r>
    </w:p>
    <w:p w14:paraId="6D29F01F" w14:textId="6F1CF827" w:rsidR="005110D2" w:rsidRDefault="005110D2" w:rsidP="004F3838">
      <w:pPr>
        <w:ind w:firstLine="420"/>
        <w:rPr>
          <w:rFonts w:eastAsiaTheme="minorEastAsia"/>
        </w:rPr>
      </w:pPr>
      <w:r>
        <w:rPr>
          <w:rFonts w:hint="eastAsia"/>
        </w:rPr>
        <w:t>南非：南非、马达加斯加；</w:t>
      </w:r>
    </w:p>
    <w:p w14:paraId="035F1FCF" w14:textId="74F5B343" w:rsidR="004F3838" w:rsidRDefault="004F3838" w:rsidP="004F3838">
      <w:pPr>
        <w:ind w:leftChars="200" w:left="420"/>
      </w:pPr>
      <w:r>
        <w:rPr>
          <w:rFonts w:hint="eastAsia"/>
        </w:rPr>
        <w:t>北美：加拿大、十三州、南方州、大湖区、大平原、西海岸；</w:t>
      </w:r>
    </w:p>
    <w:p w14:paraId="232FA8B7" w14:textId="18527461" w:rsidR="004F3838" w:rsidRDefault="004F3838" w:rsidP="004F3838">
      <w:pPr>
        <w:ind w:leftChars="200" w:left="420"/>
      </w:pPr>
      <w:r>
        <w:rPr>
          <w:rFonts w:hint="eastAsia"/>
        </w:rPr>
        <w:t>中美：墨西哥、古巴；</w:t>
      </w:r>
    </w:p>
    <w:p w14:paraId="052D88F2" w14:textId="0B722CA6" w:rsidR="004F3838" w:rsidRDefault="004F3838" w:rsidP="004F3838">
      <w:pPr>
        <w:ind w:leftChars="200" w:left="420"/>
        <w:rPr>
          <w:rFonts w:eastAsiaTheme="minorEastAsia"/>
        </w:rPr>
      </w:pPr>
      <w:r>
        <w:rPr>
          <w:rFonts w:hint="eastAsia"/>
        </w:rPr>
        <w:t>南美：巴西、阿根廷、智利、玻利维亚、秘鲁、格拉纳达、委内瑞拉、圭亚那。</w:t>
      </w:r>
    </w:p>
    <w:p w14:paraId="3F46D548" w14:textId="5B20D9BA" w:rsidR="004F3838" w:rsidRDefault="004F3838" w:rsidP="004F3838">
      <w:pPr>
        <w:ind w:firstLine="420"/>
        <w:rPr>
          <w:rFonts w:asciiTheme="minorEastAsia" w:eastAsiaTheme="minorEastAsia" w:hAnsiTheme="minorEastAsia"/>
        </w:rPr>
      </w:pPr>
      <w:r>
        <w:rPr>
          <w:rFonts w:hint="eastAsia"/>
        </w:rPr>
        <w:t>即4个大洲、16个区位、65个省份（</w:t>
      </w:r>
      <w:r w:rsidRPr="004F3838">
        <w:rPr>
          <w:rFonts w:hint="eastAsia"/>
        </w:rPr>
        <w:t>以及对应的本地市场</w:t>
      </w:r>
      <w:r>
        <w:rPr>
          <w:rFonts w:hint="eastAsia"/>
        </w:rPr>
        <w:t>）</w:t>
      </w:r>
      <w:r>
        <w:rPr>
          <w:rFonts w:asciiTheme="minorEastAsia" w:eastAsiaTheme="minorEastAsia" w:hAnsiTheme="minorEastAsia" w:hint="eastAsia"/>
        </w:rPr>
        <w:t>。</w:t>
      </w:r>
    </w:p>
    <w:p w14:paraId="00D91DD4" w14:textId="421F32EE" w:rsidR="001109AB" w:rsidRPr="001109AB" w:rsidRDefault="001109AB" w:rsidP="004F3838">
      <w:pPr>
        <w:ind w:firstLine="420"/>
      </w:pPr>
      <w:r w:rsidRPr="001109AB">
        <w:rPr>
          <w:rFonts w:hint="eastAsia"/>
        </w:rPr>
        <w:lastRenderedPageBreak/>
        <w:t>国家拥有地块：</w:t>
      </w:r>
    </w:p>
    <w:p w14:paraId="71F497E8" w14:textId="14C538B0" w:rsidR="001109AB" w:rsidRPr="001109AB" w:rsidRDefault="001109AB" w:rsidP="004F3838">
      <w:pPr>
        <w:ind w:firstLine="420"/>
      </w:pPr>
      <w:r w:rsidRPr="001109AB">
        <w:rPr>
          <w:rFonts w:hint="eastAsia"/>
        </w:rPr>
        <w:t>中国：东北、华北、华东、华南、西北；</w:t>
      </w:r>
    </w:p>
    <w:p w14:paraId="79C6EB58" w14:textId="7D1C5A52" w:rsidR="001109AB" w:rsidRPr="001109AB" w:rsidRDefault="001109AB" w:rsidP="004F3838">
      <w:pPr>
        <w:ind w:firstLine="420"/>
      </w:pPr>
      <w:r w:rsidRPr="001109AB">
        <w:rPr>
          <w:rFonts w:hint="eastAsia"/>
        </w:rPr>
        <w:t>日本：日本列岛；</w:t>
      </w:r>
    </w:p>
    <w:p w14:paraId="0320FA22" w14:textId="179A0F0E" w:rsidR="001109AB" w:rsidRPr="001109AB" w:rsidRDefault="001109AB" w:rsidP="004F3838">
      <w:pPr>
        <w:ind w:firstLine="420"/>
      </w:pPr>
      <w:r w:rsidRPr="001109AB">
        <w:rPr>
          <w:rFonts w:hint="eastAsia"/>
        </w:rPr>
        <w:t>俄罗斯：波罗的海、北俄罗斯、中俄罗斯、乌克兰、波兰、西西伯利亚、中西伯利亚、东西伯利亚、远东、中亚草原、高加索；</w:t>
      </w:r>
    </w:p>
    <w:p w14:paraId="213DB3E6" w14:textId="4DBB757A" w:rsidR="001109AB" w:rsidRPr="001109AB" w:rsidRDefault="001109AB" w:rsidP="004F3838">
      <w:pPr>
        <w:ind w:firstLine="420"/>
      </w:pPr>
      <w:r w:rsidRPr="001109AB">
        <w:rPr>
          <w:rFonts w:hint="eastAsia"/>
        </w:rPr>
        <w:t>印支半岛：印支半岛；</w:t>
      </w:r>
    </w:p>
    <w:p w14:paraId="4DD00420" w14:textId="60B4D0A7" w:rsidR="001109AB" w:rsidRPr="001109AB" w:rsidRDefault="001109AB" w:rsidP="004F3838">
      <w:pPr>
        <w:ind w:firstLine="420"/>
      </w:pPr>
      <w:r w:rsidRPr="001109AB">
        <w:rPr>
          <w:rFonts w:hint="eastAsia"/>
        </w:rPr>
        <w:t>东印度：东印度；</w:t>
      </w:r>
    </w:p>
    <w:p w14:paraId="345089E3" w14:textId="037D424E" w:rsidR="001109AB" w:rsidRDefault="001109AB" w:rsidP="004F3838">
      <w:pPr>
        <w:ind w:firstLine="420"/>
        <w:rPr>
          <w:rFonts w:eastAsiaTheme="minorEastAsia"/>
        </w:rPr>
      </w:pPr>
      <w:r w:rsidRPr="001109AB">
        <w:rPr>
          <w:rFonts w:hint="eastAsia"/>
        </w:rPr>
        <w:t>印度：北印度、旁遮普、南印度；</w:t>
      </w:r>
    </w:p>
    <w:p w14:paraId="420DA2FF" w14:textId="4101C0C8" w:rsidR="001109AB" w:rsidRPr="001109AB" w:rsidRDefault="001109AB" w:rsidP="004F3838">
      <w:pPr>
        <w:ind w:firstLine="420"/>
      </w:pPr>
      <w:r w:rsidRPr="001109AB">
        <w:rPr>
          <w:rFonts w:hint="eastAsia"/>
        </w:rPr>
        <w:t>土耳其：土耳其；</w:t>
      </w:r>
    </w:p>
    <w:p w14:paraId="66E9271D" w14:textId="1B0E7CEA" w:rsidR="001109AB" w:rsidRPr="001109AB" w:rsidRDefault="001109AB" w:rsidP="004F3838">
      <w:pPr>
        <w:ind w:firstLine="420"/>
      </w:pPr>
      <w:r w:rsidRPr="001109AB">
        <w:rPr>
          <w:rFonts w:hint="eastAsia"/>
        </w:rPr>
        <w:t>伊朗：伊朗；</w:t>
      </w:r>
    </w:p>
    <w:p w14:paraId="07EFC60A" w14:textId="11E66CA5" w:rsidR="001109AB" w:rsidRDefault="0030498E" w:rsidP="0030498E">
      <w:pPr>
        <w:ind w:leftChars="200" w:left="420"/>
      </w:pPr>
      <w:r>
        <w:rPr>
          <w:rFonts w:hint="eastAsia"/>
        </w:rPr>
        <w:t>普鲁士：普鲁士；</w:t>
      </w:r>
    </w:p>
    <w:p w14:paraId="4778A94C" w14:textId="443C99A6" w:rsidR="0030498E" w:rsidRDefault="0030498E" w:rsidP="0030498E">
      <w:pPr>
        <w:ind w:leftChars="200" w:left="420"/>
      </w:pPr>
      <w:r w:rsidRPr="0030498E">
        <w:rPr>
          <w:rFonts w:hint="eastAsia"/>
        </w:rPr>
        <w:t>西德意志</w:t>
      </w:r>
      <w:proofErr w:type="gramStart"/>
      <w:r w:rsidRPr="0030498E">
        <w:rPr>
          <w:rFonts w:hint="eastAsia"/>
        </w:rPr>
        <w:t>邦</w:t>
      </w:r>
      <w:proofErr w:type="gramEnd"/>
      <w:r>
        <w:rPr>
          <w:rFonts w:hint="eastAsia"/>
        </w:rPr>
        <w:t>：</w:t>
      </w:r>
      <w:r w:rsidRPr="0030498E">
        <w:rPr>
          <w:rFonts w:hint="eastAsia"/>
        </w:rPr>
        <w:t>西德意志</w:t>
      </w:r>
      <w:proofErr w:type="gramStart"/>
      <w:r w:rsidRPr="0030498E">
        <w:rPr>
          <w:rFonts w:hint="eastAsia"/>
        </w:rPr>
        <w:t>邦</w:t>
      </w:r>
      <w:proofErr w:type="gramEnd"/>
      <w:r>
        <w:rPr>
          <w:rFonts w:hint="eastAsia"/>
        </w:rPr>
        <w:t>；</w:t>
      </w:r>
    </w:p>
    <w:p w14:paraId="0A3C60FC" w14:textId="0CF46D8B" w:rsidR="0030498E" w:rsidRDefault="0030498E" w:rsidP="0030498E">
      <w:pPr>
        <w:ind w:leftChars="200" w:left="420"/>
      </w:pPr>
      <w:r w:rsidRPr="0030498E">
        <w:rPr>
          <w:rFonts w:hint="eastAsia"/>
        </w:rPr>
        <w:t>巴伐利亚</w:t>
      </w:r>
      <w:r>
        <w:rPr>
          <w:rFonts w:hint="eastAsia"/>
        </w:rPr>
        <w:t>：</w:t>
      </w:r>
      <w:r w:rsidRPr="0030498E">
        <w:rPr>
          <w:rFonts w:hint="eastAsia"/>
        </w:rPr>
        <w:t>巴伐利亚</w:t>
      </w:r>
      <w:r>
        <w:rPr>
          <w:rFonts w:hint="eastAsia"/>
        </w:rPr>
        <w:t>；</w:t>
      </w:r>
    </w:p>
    <w:p w14:paraId="633748DA" w14:textId="2B9AC5B4" w:rsidR="0030498E" w:rsidRDefault="0030498E" w:rsidP="0030498E">
      <w:pPr>
        <w:ind w:leftChars="200" w:left="420"/>
      </w:pPr>
      <w:r w:rsidRPr="0030498E">
        <w:rPr>
          <w:rFonts w:hint="eastAsia"/>
        </w:rPr>
        <w:t>奥地利</w:t>
      </w:r>
      <w:r>
        <w:rPr>
          <w:rFonts w:hint="eastAsia"/>
        </w:rPr>
        <w:t>：</w:t>
      </w:r>
      <w:r w:rsidRPr="0030498E">
        <w:rPr>
          <w:rFonts w:hint="eastAsia"/>
        </w:rPr>
        <w:t>奥地利</w:t>
      </w:r>
      <w:r>
        <w:rPr>
          <w:rFonts w:hint="eastAsia"/>
        </w:rPr>
        <w:t>、</w:t>
      </w:r>
      <w:r w:rsidRPr="0030498E">
        <w:rPr>
          <w:rFonts w:hint="eastAsia"/>
        </w:rPr>
        <w:t>捷克</w:t>
      </w:r>
      <w:r>
        <w:rPr>
          <w:rFonts w:hint="eastAsia"/>
        </w:rPr>
        <w:t>、</w:t>
      </w:r>
      <w:r w:rsidRPr="0030498E">
        <w:rPr>
          <w:rFonts w:hint="eastAsia"/>
        </w:rPr>
        <w:t>匈牙利</w:t>
      </w:r>
      <w:r>
        <w:rPr>
          <w:rFonts w:hint="eastAsia"/>
        </w:rPr>
        <w:t>；</w:t>
      </w:r>
    </w:p>
    <w:p w14:paraId="598AC2FF" w14:textId="3096C9EF" w:rsidR="0030498E" w:rsidRDefault="0030498E" w:rsidP="0030498E">
      <w:pPr>
        <w:ind w:leftChars="200" w:left="420"/>
      </w:pPr>
      <w:r>
        <w:rPr>
          <w:rFonts w:hint="eastAsia"/>
        </w:rPr>
        <w:t>法国：</w:t>
      </w:r>
      <w:r w:rsidRPr="0030498E">
        <w:rPr>
          <w:rFonts w:hint="eastAsia"/>
        </w:rPr>
        <w:t>北法兰西、南法兰西</w:t>
      </w:r>
      <w:r>
        <w:rPr>
          <w:rFonts w:hint="eastAsia"/>
        </w:rPr>
        <w:t>；</w:t>
      </w:r>
    </w:p>
    <w:p w14:paraId="2503FC7E" w14:textId="0E2C9172" w:rsidR="0030498E" w:rsidRDefault="0030498E" w:rsidP="0030498E">
      <w:pPr>
        <w:ind w:leftChars="200" w:left="420"/>
      </w:pPr>
      <w:r>
        <w:rPr>
          <w:rFonts w:hint="eastAsia"/>
        </w:rPr>
        <w:t>英国：</w:t>
      </w:r>
      <w:r w:rsidRPr="0030498E">
        <w:rPr>
          <w:rFonts w:hint="eastAsia"/>
        </w:rPr>
        <w:t>英格兰、爱尔兰</w:t>
      </w:r>
      <w:r>
        <w:rPr>
          <w:rFonts w:hint="eastAsia"/>
        </w:rPr>
        <w:t>；</w:t>
      </w:r>
    </w:p>
    <w:p w14:paraId="18AA12C5" w14:textId="79598068" w:rsidR="0030498E" w:rsidRDefault="0030498E" w:rsidP="0030498E">
      <w:pPr>
        <w:ind w:leftChars="200" w:left="420"/>
      </w:pPr>
      <w:r>
        <w:rPr>
          <w:rFonts w:hint="eastAsia"/>
        </w:rPr>
        <w:t>低地邦联：</w:t>
      </w:r>
      <w:r w:rsidRPr="0030498E">
        <w:rPr>
          <w:rFonts w:hint="eastAsia"/>
        </w:rPr>
        <w:t>低地</w:t>
      </w:r>
      <w:r>
        <w:rPr>
          <w:rFonts w:hint="eastAsia"/>
        </w:rPr>
        <w:t>；</w:t>
      </w:r>
    </w:p>
    <w:p w14:paraId="0A2B1C52" w14:textId="0791ECDF" w:rsidR="0030498E" w:rsidRDefault="0030498E" w:rsidP="0030498E">
      <w:pPr>
        <w:ind w:leftChars="200" w:left="420"/>
      </w:pPr>
      <w:r w:rsidRPr="0030498E">
        <w:rPr>
          <w:rFonts w:hint="eastAsia"/>
        </w:rPr>
        <w:t>瑞士</w:t>
      </w:r>
      <w:r>
        <w:rPr>
          <w:rFonts w:hint="eastAsia"/>
        </w:rPr>
        <w:t>：</w:t>
      </w:r>
      <w:r w:rsidRPr="0030498E">
        <w:rPr>
          <w:rFonts w:hint="eastAsia"/>
        </w:rPr>
        <w:t>瑞士</w:t>
      </w:r>
      <w:r>
        <w:rPr>
          <w:rFonts w:hint="eastAsia"/>
        </w:rPr>
        <w:t>；</w:t>
      </w:r>
    </w:p>
    <w:p w14:paraId="12AA3007" w14:textId="00A6AF01" w:rsidR="0030498E" w:rsidRDefault="0030498E" w:rsidP="0030498E">
      <w:pPr>
        <w:ind w:leftChars="200" w:left="420"/>
      </w:pPr>
      <w:r>
        <w:rPr>
          <w:rFonts w:hint="eastAsia"/>
        </w:rPr>
        <w:t>伊比利亚：</w:t>
      </w:r>
      <w:r w:rsidRPr="0030498E">
        <w:rPr>
          <w:rFonts w:hint="eastAsia"/>
        </w:rPr>
        <w:t>伊比利亚半岛</w:t>
      </w:r>
      <w:r>
        <w:rPr>
          <w:rFonts w:hint="eastAsia"/>
        </w:rPr>
        <w:t>；</w:t>
      </w:r>
    </w:p>
    <w:p w14:paraId="7B3FB8D8" w14:textId="35F2BA4A" w:rsidR="0030498E" w:rsidRDefault="0030498E" w:rsidP="0030498E">
      <w:pPr>
        <w:ind w:leftChars="200" w:left="420"/>
      </w:pPr>
      <w:r>
        <w:rPr>
          <w:rFonts w:hint="eastAsia"/>
        </w:rPr>
        <w:t>意大利：</w:t>
      </w:r>
      <w:r w:rsidRPr="0030498E">
        <w:rPr>
          <w:rFonts w:hint="eastAsia"/>
        </w:rPr>
        <w:t>亚平宁半岛</w:t>
      </w:r>
      <w:r>
        <w:rPr>
          <w:rFonts w:hint="eastAsia"/>
        </w:rPr>
        <w:t>；</w:t>
      </w:r>
    </w:p>
    <w:p w14:paraId="566938FB" w14:textId="00F957CB" w:rsidR="0030498E" w:rsidRDefault="0030498E" w:rsidP="0030498E">
      <w:pPr>
        <w:ind w:leftChars="200" w:left="420"/>
      </w:pPr>
      <w:r w:rsidRPr="0030498E">
        <w:rPr>
          <w:rFonts w:hint="eastAsia"/>
        </w:rPr>
        <w:t>挪威</w:t>
      </w:r>
      <w:r>
        <w:rPr>
          <w:rFonts w:hint="eastAsia"/>
        </w:rPr>
        <w:t>：</w:t>
      </w:r>
      <w:r w:rsidRPr="0030498E">
        <w:rPr>
          <w:rFonts w:hint="eastAsia"/>
        </w:rPr>
        <w:t>挪威</w:t>
      </w:r>
      <w:r>
        <w:rPr>
          <w:rFonts w:hint="eastAsia"/>
        </w:rPr>
        <w:t>；</w:t>
      </w:r>
    </w:p>
    <w:p w14:paraId="2148DAAB" w14:textId="1EE3E058" w:rsidR="0030498E" w:rsidRDefault="0030498E" w:rsidP="0030498E">
      <w:pPr>
        <w:ind w:leftChars="200" w:left="420"/>
      </w:pPr>
      <w:r w:rsidRPr="0030498E">
        <w:rPr>
          <w:rFonts w:hint="eastAsia"/>
        </w:rPr>
        <w:t>瑞典</w:t>
      </w:r>
      <w:r>
        <w:rPr>
          <w:rFonts w:hint="eastAsia"/>
        </w:rPr>
        <w:t>：</w:t>
      </w:r>
      <w:r w:rsidRPr="0030498E">
        <w:rPr>
          <w:rFonts w:hint="eastAsia"/>
        </w:rPr>
        <w:t>瑞典</w:t>
      </w:r>
      <w:r>
        <w:rPr>
          <w:rFonts w:hint="eastAsia"/>
        </w:rPr>
        <w:t>；</w:t>
      </w:r>
    </w:p>
    <w:p w14:paraId="6B901AE8" w14:textId="17DAED82" w:rsidR="0030498E" w:rsidRDefault="0030498E" w:rsidP="0030498E">
      <w:pPr>
        <w:ind w:leftChars="200" w:left="420"/>
      </w:pPr>
      <w:r w:rsidRPr="0030498E">
        <w:rPr>
          <w:rFonts w:hint="eastAsia"/>
        </w:rPr>
        <w:t>芬兰</w:t>
      </w:r>
      <w:r>
        <w:rPr>
          <w:rFonts w:hint="eastAsia"/>
        </w:rPr>
        <w:t>：</w:t>
      </w:r>
      <w:r w:rsidRPr="0030498E">
        <w:rPr>
          <w:rFonts w:hint="eastAsia"/>
        </w:rPr>
        <w:t>芬兰</w:t>
      </w:r>
      <w:r>
        <w:rPr>
          <w:rFonts w:hint="eastAsia"/>
        </w:rPr>
        <w:t>；</w:t>
      </w:r>
    </w:p>
    <w:p w14:paraId="6E8BF367" w14:textId="3B786C5F" w:rsidR="0030498E" w:rsidRDefault="0030498E" w:rsidP="0030498E">
      <w:pPr>
        <w:ind w:leftChars="200" w:left="420"/>
      </w:pPr>
      <w:r w:rsidRPr="0030498E">
        <w:rPr>
          <w:rFonts w:hint="eastAsia"/>
        </w:rPr>
        <w:t>埃及</w:t>
      </w:r>
      <w:r>
        <w:rPr>
          <w:rFonts w:hint="eastAsia"/>
        </w:rPr>
        <w:t>：</w:t>
      </w:r>
      <w:r w:rsidRPr="0030498E">
        <w:rPr>
          <w:rFonts w:hint="eastAsia"/>
        </w:rPr>
        <w:t>埃及</w:t>
      </w:r>
      <w:r>
        <w:rPr>
          <w:rFonts w:hint="eastAsia"/>
        </w:rPr>
        <w:t>；</w:t>
      </w:r>
    </w:p>
    <w:p w14:paraId="23E6163E" w14:textId="7BD8390D" w:rsidR="0030498E" w:rsidRDefault="0030498E" w:rsidP="0030498E">
      <w:pPr>
        <w:ind w:leftChars="200" w:left="420"/>
      </w:pPr>
      <w:r w:rsidRPr="0030498E">
        <w:rPr>
          <w:rFonts w:hint="eastAsia"/>
        </w:rPr>
        <w:t>的黎波里</w:t>
      </w:r>
      <w:r>
        <w:rPr>
          <w:rFonts w:hint="eastAsia"/>
        </w:rPr>
        <w:t>：</w:t>
      </w:r>
      <w:r w:rsidRPr="0030498E">
        <w:rPr>
          <w:rFonts w:hint="eastAsia"/>
        </w:rPr>
        <w:t>的黎波里</w:t>
      </w:r>
      <w:r>
        <w:rPr>
          <w:rFonts w:hint="eastAsia"/>
        </w:rPr>
        <w:t>；</w:t>
      </w:r>
    </w:p>
    <w:p w14:paraId="0B3379FE" w14:textId="14508F39" w:rsidR="0030498E" w:rsidRDefault="0030498E" w:rsidP="0030498E">
      <w:pPr>
        <w:ind w:leftChars="200" w:left="420"/>
      </w:pPr>
      <w:r w:rsidRPr="0030498E">
        <w:rPr>
          <w:rFonts w:hint="eastAsia"/>
        </w:rPr>
        <w:t>阿尔及利亚</w:t>
      </w:r>
      <w:r>
        <w:rPr>
          <w:rFonts w:hint="eastAsia"/>
        </w:rPr>
        <w:t>：</w:t>
      </w:r>
      <w:r w:rsidRPr="0030498E">
        <w:rPr>
          <w:rFonts w:hint="eastAsia"/>
        </w:rPr>
        <w:t>阿尔及利亚</w:t>
      </w:r>
      <w:r>
        <w:rPr>
          <w:rFonts w:hint="eastAsia"/>
        </w:rPr>
        <w:t>；</w:t>
      </w:r>
    </w:p>
    <w:p w14:paraId="3A1FC3BA" w14:textId="2BAE20A9" w:rsidR="0030498E" w:rsidRDefault="0030498E" w:rsidP="0030498E">
      <w:pPr>
        <w:ind w:leftChars="200" w:left="420"/>
      </w:pPr>
      <w:r w:rsidRPr="0030498E">
        <w:rPr>
          <w:rFonts w:hint="eastAsia"/>
        </w:rPr>
        <w:t>摩洛哥</w:t>
      </w:r>
      <w:r>
        <w:rPr>
          <w:rFonts w:hint="eastAsia"/>
        </w:rPr>
        <w:t>：</w:t>
      </w:r>
      <w:r w:rsidRPr="0030498E">
        <w:rPr>
          <w:rFonts w:hint="eastAsia"/>
        </w:rPr>
        <w:t>摩洛哥</w:t>
      </w:r>
      <w:r>
        <w:rPr>
          <w:rFonts w:hint="eastAsia"/>
        </w:rPr>
        <w:t>；</w:t>
      </w:r>
    </w:p>
    <w:p w14:paraId="5702C1A1" w14:textId="094ADA06" w:rsidR="0030498E" w:rsidRDefault="0030498E" w:rsidP="0030498E">
      <w:pPr>
        <w:ind w:leftChars="200" w:left="420"/>
      </w:pPr>
      <w:r w:rsidRPr="0030498E">
        <w:rPr>
          <w:rFonts w:hint="eastAsia"/>
        </w:rPr>
        <w:lastRenderedPageBreak/>
        <w:t>西非</w:t>
      </w:r>
      <w:r>
        <w:rPr>
          <w:rFonts w:hint="eastAsia"/>
        </w:rPr>
        <w:t>：</w:t>
      </w:r>
      <w:r w:rsidRPr="0030498E">
        <w:rPr>
          <w:rFonts w:hint="eastAsia"/>
        </w:rPr>
        <w:t>西非</w:t>
      </w:r>
      <w:r>
        <w:rPr>
          <w:rFonts w:hint="eastAsia"/>
        </w:rPr>
        <w:t>；</w:t>
      </w:r>
    </w:p>
    <w:p w14:paraId="2A9A65A6" w14:textId="3CF5B8A4" w:rsidR="0030498E" w:rsidRDefault="0030498E" w:rsidP="0030498E">
      <w:pPr>
        <w:ind w:leftChars="200" w:left="420"/>
      </w:pPr>
      <w:r w:rsidRPr="0030498E">
        <w:rPr>
          <w:rFonts w:hint="eastAsia"/>
        </w:rPr>
        <w:t>中非</w:t>
      </w:r>
      <w:r>
        <w:rPr>
          <w:rFonts w:hint="eastAsia"/>
        </w:rPr>
        <w:t>：</w:t>
      </w:r>
      <w:r w:rsidRPr="0030498E">
        <w:rPr>
          <w:rFonts w:hint="eastAsia"/>
        </w:rPr>
        <w:t>中非；</w:t>
      </w:r>
    </w:p>
    <w:p w14:paraId="37441F91" w14:textId="508F446F" w:rsidR="0030498E" w:rsidRDefault="0030498E" w:rsidP="0030498E">
      <w:pPr>
        <w:ind w:leftChars="200" w:left="420"/>
      </w:pPr>
      <w:r w:rsidRPr="0030498E">
        <w:rPr>
          <w:rFonts w:hint="eastAsia"/>
        </w:rPr>
        <w:t>南非</w:t>
      </w:r>
      <w:r>
        <w:rPr>
          <w:rFonts w:hint="eastAsia"/>
        </w:rPr>
        <w:t>：</w:t>
      </w:r>
      <w:r w:rsidRPr="0030498E">
        <w:rPr>
          <w:rFonts w:hint="eastAsia"/>
        </w:rPr>
        <w:t>南非</w:t>
      </w:r>
      <w:r>
        <w:rPr>
          <w:rFonts w:hint="eastAsia"/>
        </w:rPr>
        <w:t>；</w:t>
      </w:r>
    </w:p>
    <w:p w14:paraId="163234D2" w14:textId="2BA54517" w:rsidR="0030498E" w:rsidRDefault="0030498E" w:rsidP="0030498E">
      <w:pPr>
        <w:ind w:leftChars="200" w:left="420"/>
      </w:pPr>
      <w:r w:rsidRPr="0030498E">
        <w:rPr>
          <w:rFonts w:hint="eastAsia"/>
        </w:rPr>
        <w:t>马达加斯加</w:t>
      </w:r>
      <w:r>
        <w:rPr>
          <w:rFonts w:hint="eastAsia"/>
        </w:rPr>
        <w:t>：</w:t>
      </w:r>
      <w:r w:rsidRPr="0030498E">
        <w:rPr>
          <w:rFonts w:hint="eastAsia"/>
        </w:rPr>
        <w:t>马达加斯加</w:t>
      </w:r>
      <w:r>
        <w:rPr>
          <w:rFonts w:hint="eastAsia"/>
        </w:rPr>
        <w:t>；</w:t>
      </w:r>
    </w:p>
    <w:p w14:paraId="1A4D6EC4" w14:textId="2499AD4D" w:rsidR="0030498E" w:rsidRDefault="0030498E" w:rsidP="0030498E">
      <w:pPr>
        <w:ind w:leftChars="200" w:left="420"/>
      </w:pPr>
      <w:r w:rsidRPr="0030498E">
        <w:rPr>
          <w:rFonts w:hint="eastAsia"/>
        </w:rPr>
        <w:t>加拿大</w:t>
      </w:r>
      <w:r>
        <w:rPr>
          <w:rFonts w:hint="eastAsia"/>
        </w:rPr>
        <w:t>：</w:t>
      </w:r>
      <w:r w:rsidRPr="0030498E">
        <w:rPr>
          <w:rFonts w:hint="eastAsia"/>
        </w:rPr>
        <w:t>加拿大</w:t>
      </w:r>
      <w:r>
        <w:rPr>
          <w:rFonts w:hint="eastAsia"/>
        </w:rPr>
        <w:t>；</w:t>
      </w:r>
    </w:p>
    <w:p w14:paraId="51DD3A1E" w14:textId="4489BB27" w:rsidR="0030498E" w:rsidRDefault="0030498E" w:rsidP="0030498E">
      <w:pPr>
        <w:ind w:leftChars="200" w:left="420"/>
      </w:pPr>
      <w:r>
        <w:rPr>
          <w:rFonts w:hint="eastAsia"/>
        </w:rPr>
        <w:t>美国：</w:t>
      </w:r>
      <w:r w:rsidRPr="0030498E">
        <w:rPr>
          <w:rFonts w:hint="eastAsia"/>
        </w:rPr>
        <w:t>十三州、南方州、大湖区、大平原、西海岸；</w:t>
      </w:r>
    </w:p>
    <w:p w14:paraId="56083AD1" w14:textId="5C68E5A3" w:rsidR="0030498E" w:rsidRDefault="0030498E" w:rsidP="0030498E">
      <w:pPr>
        <w:ind w:leftChars="200" w:left="420"/>
      </w:pPr>
      <w:r w:rsidRPr="0030498E">
        <w:rPr>
          <w:rFonts w:hint="eastAsia"/>
        </w:rPr>
        <w:t>墨西哥</w:t>
      </w:r>
      <w:r>
        <w:rPr>
          <w:rFonts w:hint="eastAsia"/>
        </w:rPr>
        <w:t>：</w:t>
      </w:r>
      <w:r w:rsidRPr="0030498E">
        <w:rPr>
          <w:rFonts w:hint="eastAsia"/>
        </w:rPr>
        <w:t>墨西哥</w:t>
      </w:r>
      <w:r>
        <w:rPr>
          <w:rFonts w:hint="eastAsia"/>
        </w:rPr>
        <w:t>；</w:t>
      </w:r>
    </w:p>
    <w:p w14:paraId="5E731602" w14:textId="24015940" w:rsidR="0030498E" w:rsidRDefault="0030498E" w:rsidP="0030498E">
      <w:pPr>
        <w:ind w:leftChars="200" w:left="420"/>
      </w:pPr>
      <w:r>
        <w:rPr>
          <w:rFonts w:hint="eastAsia"/>
        </w:rPr>
        <w:t>古巴：古巴；</w:t>
      </w:r>
    </w:p>
    <w:p w14:paraId="6FF266D9" w14:textId="41042A96" w:rsidR="0030498E" w:rsidRDefault="0030498E" w:rsidP="0030498E">
      <w:pPr>
        <w:ind w:leftChars="200" w:left="420"/>
      </w:pPr>
      <w:r w:rsidRPr="0030498E">
        <w:rPr>
          <w:rFonts w:hint="eastAsia"/>
        </w:rPr>
        <w:t>巴西</w:t>
      </w:r>
      <w:r>
        <w:rPr>
          <w:rFonts w:hint="eastAsia"/>
        </w:rPr>
        <w:t>：</w:t>
      </w:r>
      <w:r w:rsidRPr="0030498E">
        <w:rPr>
          <w:rFonts w:hint="eastAsia"/>
        </w:rPr>
        <w:t>巴西</w:t>
      </w:r>
      <w:r>
        <w:rPr>
          <w:rFonts w:hint="eastAsia"/>
        </w:rPr>
        <w:t>；</w:t>
      </w:r>
    </w:p>
    <w:p w14:paraId="2C7717FD" w14:textId="3043EA0E" w:rsidR="0030498E" w:rsidRDefault="0030498E" w:rsidP="0030498E">
      <w:pPr>
        <w:ind w:leftChars="200" w:left="420"/>
      </w:pPr>
      <w:r w:rsidRPr="0030498E">
        <w:rPr>
          <w:rFonts w:hint="eastAsia"/>
        </w:rPr>
        <w:t>阿根廷</w:t>
      </w:r>
      <w:r>
        <w:rPr>
          <w:rFonts w:hint="eastAsia"/>
        </w:rPr>
        <w:t>：</w:t>
      </w:r>
      <w:r w:rsidRPr="0030498E">
        <w:rPr>
          <w:rFonts w:hint="eastAsia"/>
        </w:rPr>
        <w:t>阿根廷</w:t>
      </w:r>
      <w:r>
        <w:rPr>
          <w:rFonts w:hint="eastAsia"/>
        </w:rPr>
        <w:t>；</w:t>
      </w:r>
    </w:p>
    <w:p w14:paraId="46E3F6AA" w14:textId="1A307CC1" w:rsidR="0030498E" w:rsidRDefault="0030498E" w:rsidP="0030498E">
      <w:pPr>
        <w:ind w:leftChars="200" w:left="420"/>
      </w:pPr>
      <w:r w:rsidRPr="0030498E">
        <w:rPr>
          <w:rFonts w:hint="eastAsia"/>
        </w:rPr>
        <w:t>智利</w:t>
      </w:r>
      <w:r>
        <w:rPr>
          <w:rFonts w:hint="eastAsia"/>
        </w:rPr>
        <w:t>：</w:t>
      </w:r>
      <w:r w:rsidRPr="0030498E">
        <w:rPr>
          <w:rFonts w:hint="eastAsia"/>
        </w:rPr>
        <w:t>智利</w:t>
      </w:r>
      <w:r>
        <w:rPr>
          <w:rFonts w:hint="eastAsia"/>
        </w:rPr>
        <w:t>；</w:t>
      </w:r>
    </w:p>
    <w:p w14:paraId="0900546F" w14:textId="1D66EDC5" w:rsidR="0030498E" w:rsidRDefault="0030498E" w:rsidP="0030498E">
      <w:pPr>
        <w:ind w:leftChars="200" w:left="420"/>
      </w:pPr>
      <w:r w:rsidRPr="0030498E">
        <w:rPr>
          <w:rFonts w:hint="eastAsia"/>
        </w:rPr>
        <w:t>玻利维亚</w:t>
      </w:r>
      <w:r>
        <w:rPr>
          <w:rFonts w:hint="eastAsia"/>
        </w:rPr>
        <w:t>：</w:t>
      </w:r>
      <w:r w:rsidRPr="0030498E">
        <w:rPr>
          <w:rFonts w:hint="eastAsia"/>
        </w:rPr>
        <w:t>玻利维亚</w:t>
      </w:r>
      <w:r>
        <w:rPr>
          <w:rFonts w:hint="eastAsia"/>
        </w:rPr>
        <w:t>；</w:t>
      </w:r>
    </w:p>
    <w:p w14:paraId="243F7AB0" w14:textId="1E799535" w:rsidR="0030498E" w:rsidRDefault="0030498E" w:rsidP="0030498E">
      <w:pPr>
        <w:ind w:leftChars="200" w:left="420"/>
      </w:pPr>
      <w:r w:rsidRPr="0030498E">
        <w:rPr>
          <w:rFonts w:hint="eastAsia"/>
        </w:rPr>
        <w:t>秘鲁</w:t>
      </w:r>
      <w:r>
        <w:rPr>
          <w:rFonts w:hint="eastAsia"/>
        </w:rPr>
        <w:t>：</w:t>
      </w:r>
      <w:r w:rsidRPr="0030498E">
        <w:rPr>
          <w:rFonts w:hint="eastAsia"/>
        </w:rPr>
        <w:t>秘鲁</w:t>
      </w:r>
      <w:r>
        <w:rPr>
          <w:rFonts w:hint="eastAsia"/>
        </w:rPr>
        <w:t>；</w:t>
      </w:r>
    </w:p>
    <w:p w14:paraId="5D5AA9E6" w14:textId="162F4EB5" w:rsidR="0030498E" w:rsidRDefault="0030498E" w:rsidP="0030498E">
      <w:pPr>
        <w:ind w:leftChars="200" w:left="420"/>
      </w:pPr>
      <w:r>
        <w:rPr>
          <w:rFonts w:hint="eastAsia"/>
        </w:rPr>
        <w:t>新</w:t>
      </w:r>
      <w:r w:rsidRPr="0030498E">
        <w:rPr>
          <w:rFonts w:hint="eastAsia"/>
        </w:rPr>
        <w:t>格拉纳达</w:t>
      </w:r>
      <w:r>
        <w:rPr>
          <w:rFonts w:hint="eastAsia"/>
        </w:rPr>
        <w:t>：</w:t>
      </w:r>
      <w:r w:rsidRPr="0030498E">
        <w:rPr>
          <w:rFonts w:hint="eastAsia"/>
        </w:rPr>
        <w:t>格拉纳达</w:t>
      </w:r>
      <w:r>
        <w:rPr>
          <w:rFonts w:hint="eastAsia"/>
        </w:rPr>
        <w:t>；</w:t>
      </w:r>
    </w:p>
    <w:p w14:paraId="6D82381E" w14:textId="76683B3A" w:rsidR="0030498E" w:rsidRDefault="0030498E" w:rsidP="0030498E">
      <w:pPr>
        <w:ind w:leftChars="200" w:left="420"/>
      </w:pPr>
      <w:r w:rsidRPr="0030498E">
        <w:rPr>
          <w:rFonts w:hint="eastAsia"/>
        </w:rPr>
        <w:t>委内瑞拉</w:t>
      </w:r>
      <w:r>
        <w:rPr>
          <w:rFonts w:hint="eastAsia"/>
        </w:rPr>
        <w:t>：</w:t>
      </w:r>
      <w:r w:rsidRPr="0030498E">
        <w:rPr>
          <w:rFonts w:hint="eastAsia"/>
        </w:rPr>
        <w:t>委内瑞拉</w:t>
      </w:r>
      <w:r>
        <w:rPr>
          <w:rFonts w:hint="eastAsia"/>
        </w:rPr>
        <w:t>；</w:t>
      </w:r>
    </w:p>
    <w:p w14:paraId="1A61D214" w14:textId="4D341C3D" w:rsidR="0030498E" w:rsidRDefault="0030498E" w:rsidP="0030498E">
      <w:pPr>
        <w:ind w:leftChars="200" w:left="420"/>
        <w:rPr>
          <w:rFonts w:eastAsiaTheme="minorEastAsia"/>
        </w:rPr>
      </w:pPr>
      <w:r w:rsidRPr="0030498E">
        <w:rPr>
          <w:rFonts w:hint="eastAsia"/>
        </w:rPr>
        <w:t>圭亚那</w:t>
      </w:r>
      <w:r>
        <w:rPr>
          <w:rFonts w:hint="eastAsia"/>
        </w:rPr>
        <w:t>：</w:t>
      </w:r>
      <w:r w:rsidRPr="0030498E">
        <w:rPr>
          <w:rFonts w:hint="eastAsia"/>
        </w:rPr>
        <w:t>圭亚那</w:t>
      </w:r>
      <w:r>
        <w:rPr>
          <w:rFonts w:hint="eastAsia"/>
        </w:rPr>
        <w:t>；</w:t>
      </w:r>
    </w:p>
    <w:p w14:paraId="65C77283" w14:textId="77777777" w:rsidR="0049634F" w:rsidRDefault="0049634F" w:rsidP="0030498E">
      <w:pPr>
        <w:ind w:leftChars="200" w:left="420"/>
        <w:rPr>
          <w:rFonts w:eastAsiaTheme="minorEastAsia"/>
        </w:rPr>
      </w:pPr>
    </w:p>
    <w:p w14:paraId="0252AE95" w14:textId="7920B823" w:rsidR="0049634F" w:rsidRDefault="0049634F" w:rsidP="00E0068C">
      <w:pPr>
        <w:ind w:firstLine="420"/>
      </w:pPr>
      <w:r>
        <w:rPr>
          <w:rFonts w:hint="eastAsia"/>
        </w:rPr>
        <w:t>本地市场存在一个仓库带来的本地库存，本地库存为一固定值，当低于该值时仓库会自动向对应生产部门进行购买。而本地的生产建筑所需的全部原材料也将通过仓库下单，由A地的仓库向B地的仓库发出购买，再由B地的仓库向B地的生产建筑发出订单。</w:t>
      </w:r>
    </w:p>
    <w:p w14:paraId="3BC7B448" w14:textId="37E12F81" w:rsidR="0049634F" w:rsidRPr="0049634F" w:rsidRDefault="0049634F" w:rsidP="00E0068C">
      <w:pPr>
        <w:ind w:leftChars="200" w:left="420"/>
      </w:pPr>
      <w:r>
        <w:rPr>
          <w:rFonts w:hint="eastAsia"/>
        </w:rPr>
        <w:t>每</w:t>
      </w:r>
      <w:r w:rsidRPr="0049634F">
        <w:rPr>
          <w:rFonts w:hint="eastAsia"/>
        </w:rPr>
        <w:t>个地区仓库针对每种商品维护：</w:t>
      </w:r>
    </w:p>
    <w:p w14:paraId="775BF0B1" w14:textId="77777777" w:rsidR="0049634F" w:rsidRPr="0049634F" w:rsidRDefault="0049634F" w:rsidP="00E0068C">
      <w:pPr>
        <w:ind w:leftChars="200" w:left="420"/>
      </w:pPr>
      <w:r w:rsidRPr="0049634F">
        <w:rPr>
          <w:rFonts w:hint="eastAsia"/>
        </w:rPr>
        <w:t>现货库存：仓库实际持有的商品。</w:t>
      </w:r>
    </w:p>
    <w:p w14:paraId="1D2DB289" w14:textId="77777777" w:rsidR="0049634F" w:rsidRPr="0049634F" w:rsidRDefault="0049634F" w:rsidP="00E0068C">
      <w:pPr>
        <w:ind w:leftChars="200" w:left="420"/>
      </w:pPr>
      <w:r w:rsidRPr="0049634F">
        <w:rPr>
          <w:rFonts w:hint="eastAsia"/>
        </w:rPr>
        <w:t>已预留库存：已被订单占用、尚未出库的商品。</w:t>
      </w:r>
    </w:p>
    <w:p w14:paraId="7D26EB89" w14:textId="77777777" w:rsidR="0049634F" w:rsidRPr="0049634F" w:rsidRDefault="0049634F" w:rsidP="00E0068C">
      <w:pPr>
        <w:ind w:leftChars="200" w:left="420"/>
      </w:pPr>
      <w:r w:rsidRPr="0049634F">
        <w:rPr>
          <w:rFonts w:hint="eastAsia"/>
        </w:rPr>
        <w:t>在途库存：已经向上游购买但尚未到货的商品。</w:t>
      </w:r>
    </w:p>
    <w:p w14:paraId="5926E8B2" w14:textId="77777777" w:rsidR="0049634F" w:rsidRPr="0049634F" w:rsidRDefault="0049634F" w:rsidP="00E0068C">
      <w:pPr>
        <w:ind w:leftChars="200" w:left="420"/>
      </w:pPr>
      <w:r w:rsidRPr="0049634F">
        <w:rPr>
          <w:rFonts w:hint="eastAsia"/>
        </w:rPr>
        <w:t>欠交订单：已经接受但暂时无法满足的需求。</w:t>
      </w:r>
    </w:p>
    <w:p w14:paraId="44B9CD4E" w14:textId="77777777" w:rsidR="0049634F" w:rsidRPr="0049634F" w:rsidRDefault="0049634F" w:rsidP="00E0068C">
      <w:pPr>
        <w:ind w:leftChars="200" w:left="420"/>
      </w:pPr>
      <w:r w:rsidRPr="0049634F">
        <w:rPr>
          <w:rFonts w:hint="eastAsia"/>
        </w:rPr>
        <w:t>目标库存：希望长期维持的数量。</w:t>
      </w:r>
    </w:p>
    <w:p w14:paraId="5DE9A4D1" w14:textId="2705FE9B" w:rsidR="0049634F" w:rsidRDefault="0049634F" w:rsidP="00E0068C">
      <w:pPr>
        <w:ind w:leftChars="200" w:left="420"/>
      </w:pPr>
      <w:r w:rsidRPr="0049634F">
        <w:rPr>
          <w:rFonts w:hint="eastAsia"/>
        </w:rPr>
        <w:t>补货点：低于</w:t>
      </w:r>
      <w:proofErr w:type="gramStart"/>
      <w:r w:rsidRPr="0049634F">
        <w:rPr>
          <w:rFonts w:hint="eastAsia"/>
        </w:rPr>
        <w:t>此值才触发</w:t>
      </w:r>
      <w:proofErr w:type="gramEnd"/>
      <w:r w:rsidRPr="0049634F">
        <w:rPr>
          <w:rFonts w:hint="eastAsia"/>
        </w:rPr>
        <w:t>补货。</w:t>
      </w:r>
    </w:p>
    <w:p w14:paraId="7D2C8C89" w14:textId="573EE7A8" w:rsidR="0049634F" w:rsidRDefault="0049634F" w:rsidP="00E0068C">
      <w:pPr>
        <w:ind w:leftChars="200" w:left="420"/>
      </w:pPr>
      <w:r w:rsidRPr="0049634F">
        <w:lastRenderedPageBreak/>
        <w:t>补货判断不能只看现货，否则运输期间仓库会每个周期重复下单。应使用库存头寸：</w:t>
      </w:r>
    </w:p>
    <w:p w14:paraId="47EB213E" w14:textId="11D6A5FC" w:rsidR="0049634F" w:rsidRPr="0049634F" w:rsidRDefault="0049634F" w:rsidP="00E0068C">
      <w:pPr>
        <w:ind w:leftChars="200" w:left="420"/>
        <w:jc w:val="center"/>
        <w:rPr>
          <w:rFonts w:ascii="Cambria Math" w:hAnsi="Cambria Math"/>
          <w:i/>
        </w:rPr>
      </w:pPr>
      <w:r w:rsidRPr="0049634F">
        <w:rPr>
          <w:rFonts w:ascii="Cambria Math" w:hAnsi="Cambria Math"/>
          <w:i/>
        </w:rPr>
        <w:t>库存头寸</w:t>
      </w:r>
      <w:r w:rsidRPr="0049634F">
        <w:rPr>
          <w:rFonts w:ascii="Cambria Math" w:hAnsi="Cambria Math"/>
          <w:i/>
        </w:rPr>
        <w:t xml:space="preserve"> = </w:t>
      </w:r>
      <w:r w:rsidRPr="0049634F">
        <w:rPr>
          <w:rFonts w:ascii="Cambria Math" w:hAnsi="Cambria Math"/>
          <w:i/>
        </w:rPr>
        <w:t>现货库存</w:t>
      </w:r>
      <w:r w:rsidRPr="0049634F">
        <w:rPr>
          <w:rFonts w:ascii="Cambria Math" w:hAnsi="Cambria Math"/>
          <w:i/>
        </w:rPr>
        <w:t xml:space="preserve"> + </w:t>
      </w:r>
      <w:r w:rsidRPr="0049634F">
        <w:rPr>
          <w:rFonts w:ascii="Cambria Math" w:hAnsi="Cambria Math"/>
          <w:i/>
        </w:rPr>
        <w:t>已确认在途库存</w:t>
      </w:r>
      <w:r w:rsidRPr="0049634F">
        <w:rPr>
          <w:rFonts w:ascii="Cambria Math" w:hAnsi="Cambria Math"/>
          <w:i/>
        </w:rPr>
        <w:t xml:space="preserve"> - </w:t>
      </w:r>
      <w:r w:rsidRPr="0049634F">
        <w:rPr>
          <w:rFonts w:ascii="Cambria Math" w:hAnsi="Cambria Math"/>
          <w:i/>
        </w:rPr>
        <w:t>已承诺出库数量</w:t>
      </w:r>
    </w:p>
    <w:p w14:paraId="0B9ABDE4" w14:textId="64182C65" w:rsidR="0049634F" w:rsidRDefault="0049634F" w:rsidP="00E0068C">
      <w:pPr>
        <w:ind w:leftChars="200" w:left="420"/>
        <w:jc w:val="center"/>
        <w:rPr>
          <w:rFonts w:ascii="Cambria Math" w:hAnsi="Cambria Math"/>
          <w:i/>
        </w:rPr>
      </w:pPr>
      <w:r w:rsidRPr="0049634F">
        <w:rPr>
          <w:rFonts w:ascii="Cambria Math" w:hAnsi="Cambria Math"/>
          <w:i/>
        </w:rPr>
        <w:t>补货量</w:t>
      </w:r>
      <w:r w:rsidRPr="0049634F">
        <w:rPr>
          <w:rFonts w:ascii="Cambria Math" w:hAnsi="Cambria Math"/>
          <w:i/>
        </w:rPr>
        <w:t xml:space="preserve"> = max(0, </w:t>
      </w:r>
      <w:r w:rsidRPr="0049634F">
        <w:rPr>
          <w:rFonts w:ascii="Cambria Math" w:hAnsi="Cambria Math"/>
          <w:i/>
        </w:rPr>
        <w:t>目标库存</w:t>
      </w:r>
      <w:r w:rsidRPr="0049634F">
        <w:rPr>
          <w:rFonts w:ascii="Cambria Math" w:hAnsi="Cambria Math"/>
          <w:i/>
        </w:rPr>
        <w:t xml:space="preserve"> - </w:t>
      </w:r>
      <w:r w:rsidRPr="0049634F">
        <w:rPr>
          <w:rFonts w:ascii="Cambria Math" w:hAnsi="Cambria Math"/>
          <w:i/>
        </w:rPr>
        <w:t>库存头寸</w:t>
      </w:r>
      <w:r w:rsidRPr="0049634F">
        <w:rPr>
          <w:rFonts w:ascii="Cambria Math" w:hAnsi="Cambria Math"/>
          <w:i/>
        </w:rPr>
        <w:t>)</w:t>
      </w:r>
    </w:p>
    <w:p w14:paraId="73E17413" w14:textId="2B1A5BD1" w:rsidR="00BF2FA1" w:rsidRDefault="00BF2FA1" w:rsidP="00E0068C">
      <w:pPr>
        <w:rPr>
          <w:rFonts w:ascii="Cambria Math" w:hAnsi="Cambria Math"/>
          <w:iCs/>
        </w:rPr>
      </w:pPr>
      <w:r>
        <w:rPr>
          <w:rFonts w:ascii="Cambria Math" w:hAnsi="Cambria Math"/>
          <w:iCs/>
        </w:rPr>
        <w:tab/>
      </w:r>
      <w:r w:rsidRPr="00BF2FA1">
        <w:rPr>
          <w:rFonts w:ascii="Cambria Math" w:hAnsi="Cambria Math" w:hint="eastAsia"/>
          <w:iCs/>
        </w:rPr>
        <w:t>本地生产建筑所需原料也应采用同样的逻辑。生产建筑只向所在地仓库提交“原料需求单”，不负责决定从哪个地区购买。所在地仓库先用本地库存满足，不足部分再选择其他地区仓库。</w:t>
      </w:r>
    </w:p>
    <w:p w14:paraId="4C1C8B5D" w14:textId="77777777" w:rsidR="00BF2FA1" w:rsidRPr="00BF2FA1" w:rsidRDefault="00BF2FA1" w:rsidP="00E0068C">
      <w:pPr>
        <w:ind w:firstLine="420"/>
        <w:rPr>
          <w:rFonts w:ascii="Cambria Math" w:hAnsi="Cambria Math"/>
          <w:iCs/>
        </w:rPr>
      </w:pPr>
      <w:r w:rsidRPr="00BF2FA1">
        <w:rPr>
          <w:rFonts w:ascii="Cambria Math" w:hAnsi="Cambria Math" w:hint="eastAsia"/>
          <w:iCs/>
        </w:rPr>
        <w:t>第一是重复计算需求。</w:t>
      </w:r>
      <w:r w:rsidRPr="00BF2FA1">
        <w:rPr>
          <w:rFonts w:ascii="Cambria Math" w:hAnsi="Cambria Math"/>
          <w:iCs/>
        </w:rPr>
        <w:t xml:space="preserve">A </w:t>
      </w:r>
      <w:r w:rsidRPr="00BF2FA1">
        <w:rPr>
          <w:rFonts w:ascii="Cambria Math" w:hAnsi="Cambria Math"/>
          <w:iCs/>
        </w:rPr>
        <w:t>工厂</w:t>
      </w:r>
      <w:r w:rsidRPr="00BF2FA1">
        <w:rPr>
          <w:rFonts w:ascii="Cambria Math" w:hAnsi="Cambria Math" w:hint="eastAsia"/>
          <w:iCs/>
        </w:rPr>
        <w:t>对铜的需求是原始需求；</w:t>
      </w:r>
      <w:r w:rsidRPr="00BF2FA1">
        <w:rPr>
          <w:rFonts w:ascii="Cambria Math" w:hAnsi="Cambria Math"/>
          <w:iCs/>
        </w:rPr>
        <w:t xml:space="preserve">A </w:t>
      </w:r>
      <w:r w:rsidRPr="00BF2FA1">
        <w:rPr>
          <w:rFonts w:ascii="Cambria Math" w:hAnsi="Cambria Math" w:hint="eastAsia"/>
          <w:iCs/>
        </w:rPr>
        <w:t>仓库向</w:t>
      </w:r>
      <w:r w:rsidRPr="00BF2FA1">
        <w:rPr>
          <w:rFonts w:ascii="Cambria Math" w:hAnsi="Cambria Math"/>
          <w:iCs/>
        </w:rPr>
        <w:t xml:space="preserve"> B </w:t>
      </w:r>
      <w:r w:rsidRPr="00BF2FA1">
        <w:rPr>
          <w:rFonts w:ascii="Cambria Math" w:hAnsi="Cambria Math" w:hint="eastAsia"/>
          <w:iCs/>
        </w:rPr>
        <w:t>仓库采购、</w:t>
      </w:r>
      <w:r w:rsidRPr="00BF2FA1">
        <w:rPr>
          <w:rFonts w:ascii="Cambria Math" w:hAnsi="Cambria Math"/>
          <w:iCs/>
        </w:rPr>
        <w:t xml:space="preserve">B </w:t>
      </w:r>
      <w:r w:rsidRPr="00BF2FA1">
        <w:rPr>
          <w:rFonts w:ascii="Cambria Math" w:hAnsi="Cambria Math" w:hint="eastAsia"/>
          <w:iCs/>
        </w:rPr>
        <w:t>仓库向铜厂下单，都只是这项需求的派生订单。经济统计中不能把三张订单都算成新增最终需求。</w:t>
      </w:r>
    </w:p>
    <w:p w14:paraId="394D5BD4" w14:textId="776D776A" w:rsidR="00BF2FA1" w:rsidRDefault="00BF2FA1" w:rsidP="00E0068C">
      <w:pPr>
        <w:ind w:firstLine="420"/>
        <w:rPr>
          <w:rFonts w:ascii="Cambria Math" w:hAnsi="Cambria Math"/>
          <w:iCs/>
        </w:rPr>
      </w:pPr>
      <w:r w:rsidRPr="00BF2FA1">
        <w:rPr>
          <w:rFonts w:ascii="Cambria Math" w:hAnsi="Cambria Math" w:hint="eastAsia"/>
          <w:iCs/>
        </w:rPr>
        <w:t>第二是订单递归。如果</w:t>
      </w:r>
      <w:r w:rsidRPr="00BF2FA1">
        <w:rPr>
          <w:rFonts w:ascii="Cambria Math" w:hAnsi="Cambria Math"/>
          <w:iCs/>
        </w:rPr>
        <w:t xml:space="preserve"> B </w:t>
      </w:r>
      <w:r w:rsidRPr="00BF2FA1">
        <w:rPr>
          <w:rFonts w:ascii="Cambria Math" w:hAnsi="Cambria Math" w:hint="eastAsia"/>
          <w:iCs/>
        </w:rPr>
        <w:t>铜厂生产又需要煤，</w:t>
      </w:r>
      <w:r w:rsidRPr="00BF2FA1">
        <w:rPr>
          <w:rFonts w:ascii="Cambria Math" w:hAnsi="Cambria Math"/>
          <w:iCs/>
        </w:rPr>
        <w:t xml:space="preserve">B </w:t>
      </w:r>
      <w:r w:rsidRPr="00BF2FA1">
        <w:rPr>
          <w:rFonts w:ascii="Cambria Math" w:hAnsi="Cambria Math" w:hint="eastAsia"/>
          <w:iCs/>
        </w:rPr>
        <w:t>铜厂会向</w:t>
      </w:r>
      <w:r w:rsidRPr="00BF2FA1">
        <w:rPr>
          <w:rFonts w:ascii="Cambria Math" w:hAnsi="Cambria Math"/>
          <w:iCs/>
        </w:rPr>
        <w:t xml:space="preserve"> B </w:t>
      </w:r>
      <w:r w:rsidRPr="00BF2FA1">
        <w:rPr>
          <w:rFonts w:ascii="Cambria Math" w:hAnsi="Cambria Math" w:hint="eastAsia"/>
          <w:iCs/>
        </w:rPr>
        <w:t>仓库申请煤，</w:t>
      </w:r>
      <w:r w:rsidRPr="00BF2FA1">
        <w:rPr>
          <w:rFonts w:ascii="Cambria Math" w:hAnsi="Cambria Math"/>
          <w:iCs/>
        </w:rPr>
        <w:t xml:space="preserve">B </w:t>
      </w:r>
      <w:r w:rsidRPr="00BF2FA1">
        <w:rPr>
          <w:rFonts w:ascii="Cambria Math" w:hAnsi="Cambria Math" w:hint="eastAsia"/>
          <w:iCs/>
        </w:rPr>
        <w:t>仓库可能继续向</w:t>
      </w:r>
      <w:r w:rsidRPr="00BF2FA1">
        <w:rPr>
          <w:rFonts w:ascii="Cambria Math" w:hAnsi="Cambria Math"/>
          <w:iCs/>
        </w:rPr>
        <w:t xml:space="preserve"> C </w:t>
      </w:r>
      <w:r w:rsidRPr="00BF2FA1">
        <w:rPr>
          <w:rFonts w:ascii="Cambria Math" w:hAnsi="Cambria Math"/>
          <w:iCs/>
        </w:rPr>
        <w:t>地采</w:t>
      </w:r>
      <w:r w:rsidRPr="00BF2FA1">
        <w:rPr>
          <w:rFonts w:ascii="Cambria Math" w:hAnsi="Cambria Math" w:hint="eastAsia"/>
          <w:iCs/>
        </w:rPr>
        <w:t>购。不要在一次函数</w:t>
      </w:r>
      <w:proofErr w:type="gramStart"/>
      <w:r w:rsidRPr="00BF2FA1">
        <w:rPr>
          <w:rFonts w:ascii="Cambria Math" w:hAnsi="Cambria Math" w:hint="eastAsia"/>
          <w:iCs/>
        </w:rPr>
        <w:t>调用里</w:t>
      </w:r>
      <w:proofErr w:type="gramEnd"/>
      <w:r w:rsidRPr="00BF2FA1">
        <w:rPr>
          <w:rFonts w:ascii="Cambria Math" w:hAnsi="Cambria Math" w:hint="eastAsia"/>
          <w:iCs/>
        </w:rPr>
        <w:t>同步递归到底，最好按周期分阶段处理</w:t>
      </w:r>
      <w:r>
        <w:rPr>
          <w:rFonts w:ascii="Cambria Math" w:hAnsi="Cambria Math" w:hint="eastAsia"/>
          <w:iCs/>
        </w:rPr>
        <w:t>。</w:t>
      </w:r>
    </w:p>
    <w:p w14:paraId="1CFFA0DE" w14:textId="192E5E5A" w:rsidR="00BF2FA1" w:rsidRDefault="00BF2FA1" w:rsidP="00E0068C">
      <w:pPr>
        <w:ind w:leftChars="200" w:left="420"/>
        <w:rPr>
          <w:rFonts w:ascii="Cambria Math" w:eastAsiaTheme="minorEastAsia" w:hAnsi="Cambria Math"/>
          <w:iCs/>
        </w:rPr>
      </w:pPr>
      <w:r w:rsidRPr="00BF2FA1">
        <w:rPr>
          <w:rFonts w:ascii="Cambria Math" w:hAnsi="Cambria Math"/>
          <w:iCs/>
        </w:rPr>
        <w:t>第三是库存振荡。固定目标库存、跨区运输延迟和逐级补货很容易产生</w:t>
      </w:r>
      <w:r w:rsidRPr="00BF2FA1">
        <w:rPr>
          <w:rFonts w:ascii="Cambria Math" w:hAnsi="Cambria Math"/>
          <w:iCs/>
        </w:rPr>
        <w:t>“</w:t>
      </w:r>
      <w:r w:rsidRPr="00BF2FA1">
        <w:rPr>
          <w:rFonts w:ascii="Cambria Math" w:hAnsi="Cambria Math"/>
          <w:iCs/>
        </w:rPr>
        <w:t>牛鞭效应</w:t>
      </w:r>
      <w:r w:rsidRPr="00BF2FA1">
        <w:rPr>
          <w:rFonts w:ascii="Cambria Math" w:hAnsi="Cambria Math"/>
          <w:iCs/>
        </w:rPr>
        <w:t>”</w:t>
      </w:r>
      <w:r w:rsidRPr="00BF2FA1">
        <w:rPr>
          <w:rFonts w:ascii="Cambria Math" w:hAnsi="Cambria Math"/>
          <w:iCs/>
        </w:rPr>
        <w:t>。</w:t>
      </w:r>
    </w:p>
    <w:p w14:paraId="48832DDF" w14:textId="77777777" w:rsidR="00527104" w:rsidRDefault="00527104" w:rsidP="00E0068C">
      <w:pPr>
        <w:ind w:leftChars="200" w:left="420"/>
        <w:rPr>
          <w:rFonts w:ascii="Cambria Math" w:eastAsiaTheme="minorEastAsia" w:hAnsi="Cambria Math"/>
          <w:iCs/>
        </w:rPr>
      </w:pPr>
    </w:p>
    <w:p w14:paraId="312C3E50" w14:textId="02F0DFF0" w:rsidR="00527104" w:rsidRDefault="00527104" w:rsidP="0046556E">
      <w:pPr>
        <w:ind w:firstLine="420"/>
        <w:rPr>
          <w:rFonts w:eastAsiaTheme="minorEastAsia"/>
        </w:rPr>
      </w:pPr>
      <w:bookmarkStart w:id="0" w:name="_Hlk237663954"/>
      <w:r w:rsidRPr="00527104">
        <w:t>2.0新增国家</w:t>
      </w:r>
      <w:r w:rsidRPr="00527104">
        <w:rPr>
          <w:rFonts w:hint="eastAsia"/>
        </w:rPr>
        <w:t>实体</w:t>
      </w:r>
      <w:bookmarkEnd w:id="0"/>
      <w:r w:rsidRPr="00527104">
        <w:rPr>
          <w:rFonts w:hint="eastAsia"/>
        </w:rPr>
        <w:t>，原先建造功能归属玩家所有，现在归属国家所有；即建造</w:t>
      </w:r>
      <w:r>
        <w:rPr>
          <w:rFonts w:hint="eastAsia"/>
        </w:rPr>
        <w:t>功能</w:t>
      </w:r>
      <w:r w:rsidRPr="00527104">
        <w:rPr>
          <w:rFonts w:hint="eastAsia"/>
        </w:rPr>
        <w:t>以国家为单位</w:t>
      </w:r>
      <w:r>
        <w:rPr>
          <w:rFonts w:hint="eastAsia"/>
        </w:rPr>
        <w:t>。每个国家拥有自己的国库，即原先玩家现金池。</w:t>
      </w:r>
    </w:p>
    <w:p w14:paraId="3BDEE7F9" w14:textId="6456CAA6" w:rsidR="009E5B9D" w:rsidRDefault="009E5B9D" w:rsidP="009120AF">
      <w:pPr>
        <w:ind w:firstLine="420"/>
      </w:pPr>
      <w:r>
        <w:rPr>
          <w:rFonts w:hint="eastAsia"/>
        </w:rPr>
        <w:t>生产建筑的雇佣率取决于其工资是否有竞争力。当其雇佣率低于期望雇佣率时，其会尝试提升工资（启用奖金模块）。</w:t>
      </w:r>
    </w:p>
    <w:p w14:paraId="265B3E91" w14:textId="77777777" w:rsidR="009E5B9D" w:rsidRDefault="009E5B9D" w:rsidP="0046556E">
      <w:pPr>
        <w:ind w:firstLine="420"/>
        <w:rPr>
          <w:rFonts w:eastAsiaTheme="minorEastAsia"/>
        </w:rPr>
      </w:pPr>
    </w:p>
    <w:p w14:paraId="530CA2E7" w14:textId="0A8301F3" w:rsidR="009E5B9D" w:rsidRDefault="009E5B9D" w:rsidP="009120AF">
      <w:pPr>
        <w:ind w:firstLine="420"/>
      </w:pPr>
      <w:r>
        <w:rPr>
          <w:rFonts w:hint="eastAsia"/>
        </w:rPr>
        <w:t>运输与仓库系统中，本地仓库会向本地市场根据52周期平均需求每周期发送一次对应数量订单。即本地仓库作为全部生产建筑的直接购买者，而其他所有购买需求都与本地仓库发生互动。</w:t>
      </w:r>
    </w:p>
    <w:p w14:paraId="3780FC58" w14:textId="58349628" w:rsidR="0061479B" w:rsidRPr="0061479B" w:rsidRDefault="009E5B9D" w:rsidP="009120AF">
      <w:pPr>
        <w:ind w:firstLine="420"/>
      </w:pPr>
      <w:r>
        <w:rPr>
          <w:rFonts w:hint="eastAsia"/>
        </w:rPr>
        <w:t>本地仓库间的贸易通过铁路枢纽进行。为了减轻计算量，忽视距离对于时间的影响，</w:t>
      </w:r>
      <w:r w:rsidR="00115D76">
        <w:rPr>
          <w:rFonts w:hint="eastAsia"/>
        </w:rPr>
        <w:t>将距离的影响体现在铁路枢纽生产的商品“运力”上。运力价格=劳动力价格+生产原料价格。铁路枢纽作为“开发”类建筑，共享开发类建筑共性：1k劳动力每单位建筑等级、所有权归出资方所有、最大化雇佣率、政府雇佣劳动力由政府承担工资。</w:t>
      </w:r>
      <w:r w:rsidR="0061479B" w:rsidRPr="0061479B">
        <w:t>距离对运输的影响体现在100单位物资需要购买运力数量上</w:t>
      </w:r>
      <w:r w:rsidR="0061479B">
        <w:rPr>
          <w:rFonts w:hint="eastAsia"/>
        </w:rPr>
        <w:t>。</w:t>
      </w:r>
    </w:p>
    <w:p w14:paraId="5E4E5A77" w14:textId="77777777" w:rsidR="009120AF" w:rsidRPr="009120AF" w:rsidRDefault="009120AF" w:rsidP="009120AF">
      <w:pPr>
        <w:ind w:firstLine="420"/>
        <w:rPr>
          <w:rFonts w:eastAsiaTheme="minorEastAsia"/>
          <w:b/>
          <w:bCs/>
        </w:rPr>
      </w:pPr>
    </w:p>
    <w:p w14:paraId="239ACF23" w14:textId="7E572C12" w:rsidR="009120AF" w:rsidRPr="009120AF" w:rsidRDefault="009120AF" w:rsidP="009120AF">
      <w:pPr>
        <w:ind w:firstLine="420"/>
        <w:rPr>
          <w:rFonts w:eastAsiaTheme="minorEastAsia" w:hint="eastAsia"/>
        </w:rPr>
      </w:pPr>
      <w:r w:rsidRPr="009120AF">
        <w:t>当建筑雇</w:t>
      </w:r>
      <w:r w:rsidRPr="009120AF">
        <w:rPr>
          <w:rFonts w:hint="eastAsia"/>
        </w:rPr>
        <w:t>佣率大于</w:t>
      </w:r>
      <w:r w:rsidRPr="009120AF">
        <w:t>90%，利</w:t>
      </w:r>
      <w:r w:rsidRPr="009120AF">
        <w:rPr>
          <w:rFonts w:hint="eastAsia"/>
        </w:rPr>
        <w:t>润率为正且建造后期望利润率仍为正时，该生产建筑会加入潜在扩建队列；潜在扩建队列将根据</w:t>
      </w:r>
      <w:proofErr w:type="gramStart"/>
      <w:r w:rsidRPr="009120AF">
        <w:rPr>
          <w:rFonts w:hint="eastAsia"/>
        </w:rPr>
        <w:t>实际单位</w:t>
      </w:r>
      <w:proofErr w:type="gramEnd"/>
      <w:r w:rsidRPr="009120AF">
        <w:rPr>
          <w:rFonts w:hint="eastAsia"/>
        </w:rPr>
        <w:t>建筑利润从高到低排序，而投资池会按照该顺序发起扩建请求进入扩建队列。</w:t>
      </w:r>
      <w:r w:rsidRPr="009120AF">
        <w:t>投资池请求建造进入扩建队列需要</w:t>
      </w:r>
      <w:r w:rsidRPr="009120AF">
        <w:rPr>
          <w:rFonts w:hint="eastAsia"/>
        </w:rPr>
        <w:t>扣除一笔启动资金：农业建筑100</w:t>
      </w:r>
      <w:r w:rsidRPr="009120AF">
        <w:t>k</w:t>
      </w:r>
      <w:r w:rsidRPr="009120AF">
        <w:rPr>
          <w:rFonts w:hint="eastAsia"/>
        </w:rPr>
        <w:t>，轻工业建筑200</w:t>
      </w:r>
      <w:r w:rsidRPr="009120AF">
        <w:t>k，重工业建筑</w:t>
      </w:r>
      <w:r w:rsidRPr="009120AF">
        <w:rPr>
          <w:rFonts w:hint="eastAsia"/>
        </w:rPr>
        <w:t>400</w:t>
      </w:r>
      <w:r w:rsidRPr="009120AF">
        <w:t>k</w:t>
      </w:r>
      <w:r w:rsidRPr="009120AF">
        <w:rPr>
          <w:rFonts w:hint="eastAsia"/>
        </w:rPr>
        <w:t>，矿物建筑400</w:t>
      </w:r>
      <w:r w:rsidRPr="009120AF">
        <w:t>k。</w:t>
      </w:r>
    </w:p>
    <w:sectPr w:rsidR="009120AF" w:rsidRPr="009120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5732D" w14:textId="77777777" w:rsidR="000A515F" w:rsidRDefault="000A515F" w:rsidP="00527104">
      <w:pPr>
        <w:spacing w:after="0" w:line="240" w:lineRule="auto"/>
      </w:pPr>
      <w:r>
        <w:separator/>
      </w:r>
    </w:p>
  </w:endnote>
  <w:endnote w:type="continuationSeparator" w:id="0">
    <w:p w14:paraId="6C62DF32" w14:textId="77777777" w:rsidR="000A515F" w:rsidRDefault="000A515F" w:rsidP="00527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汇文明朝体">
    <w:panose1 w:val="02000600000000000000"/>
    <w:charset w:val="80"/>
    <w:family w:val="auto"/>
    <w:pitch w:val="variable"/>
    <w:sig w:usb0="800002D7" w:usb1="1A4F6C50" w:usb2="00000010" w:usb3="00000000" w:csb0="0002000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B84C3" w14:textId="77777777" w:rsidR="000A515F" w:rsidRDefault="000A515F" w:rsidP="00527104">
      <w:pPr>
        <w:spacing w:after="0" w:line="240" w:lineRule="auto"/>
      </w:pPr>
      <w:r>
        <w:separator/>
      </w:r>
    </w:p>
  </w:footnote>
  <w:footnote w:type="continuationSeparator" w:id="0">
    <w:p w14:paraId="604FBBEB" w14:textId="77777777" w:rsidR="000A515F" w:rsidRDefault="000A515F" w:rsidP="005271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B1AEF"/>
    <w:multiLevelType w:val="multilevel"/>
    <w:tmpl w:val="F450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49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38"/>
    <w:rsid w:val="00017EF3"/>
    <w:rsid w:val="0005177B"/>
    <w:rsid w:val="000A515F"/>
    <w:rsid w:val="001109AB"/>
    <w:rsid w:val="00115D76"/>
    <w:rsid w:val="00126572"/>
    <w:rsid w:val="001514C3"/>
    <w:rsid w:val="0022180E"/>
    <w:rsid w:val="002C195E"/>
    <w:rsid w:val="002E1C38"/>
    <w:rsid w:val="0030498E"/>
    <w:rsid w:val="00392CD5"/>
    <w:rsid w:val="003B2096"/>
    <w:rsid w:val="003C6F7B"/>
    <w:rsid w:val="003E482A"/>
    <w:rsid w:val="003E64B1"/>
    <w:rsid w:val="00411218"/>
    <w:rsid w:val="00457587"/>
    <w:rsid w:val="0046556E"/>
    <w:rsid w:val="0049634F"/>
    <w:rsid w:val="004A42FB"/>
    <w:rsid w:val="004F3838"/>
    <w:rsid w:val="005110D2"/>
    <w:rsid w:val="00527104"/>
    <w:rsid w:val="005F1380"/>
    <w:rsid w:val="0061479B"/>
    <w:rsid w:val="0062635D"/>
    <w:rsid w:val="0075352F"/>
    <w:rsid w:val="008553C6"/>
    <w:rsid w:val="008A2C42"/>
    <w:rsid w:val="008B5C4E"/>
    <w:rsid w:val="00900A52"/>
    <w:rsid w:val="00902B46"/>
    <w:rsid w:val="009120AF"/>
    <w:rsid w:val="0092549E"/>
    <w:rsid w:val="00971218"/>
    <w:rsid w:val="009E5B9D"/>
    <w:rsid w:val="00A00785"/>
    <w:rsid w:val="00A225E6"/>
    <w:rsid w:val="00B10EAC"/>
    <w:rsid w:val="00B467EC"/>
    <w:rsid w:val="00B777C1"/>
    <w:rsid w:val="00BF2FA1"/>
    <w:rsid w:val="00C72688"/>
    <w:rsid w:val="00CC2A28"/>
    <w:rsid w:val="00CE5D82"/>
    <w:rsid w:val="00D173B4"/>
    <w:rsid w:val="00D8536F"/>
    <w:rsid w:val="00DA4725"/>
    <w:rsid w:val="00E0068C"/>
    <w:rsid w:val="00EA3200"/>
    <w:rsid w:val="00EB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DEFAF"/>
  <w15:chartTrackingRefBased/>
  <w15:docId w15:val="{13D420C4-1CED-4D90-A30B-19916B53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2A28"/>
    <w:pPr>
      <w:widowControl w:val="0"/>
    </w:pPr>
    <w:rPr>
      <w:rFonts w:ascii="汇文明朝体" w:eastAsia="汇文明朝体" w:hAnsi="汇文明朝体" w:cs="汇文明朝体"/>
      <w:sz w:val="21"/>
      <w:szCs w:val="21"/>
    </w:rPr>
  </w:style>
  <w:style w:type="paragraph" w:styleId="1">
    <w:name w:val="heading 1"/>
    <w:basedOn w:val="a"/>
    <w:next w:val="a"/>
    <w:link w:val="10"/>
    <w:autoRedefine/>
    <w:uiPriority w:val="9"/>
    <w:qFormat/>
    <w:rsid w:val="00CC2A28"/>
    <w:pPr>
      <w:keepNext/>
      <w:keepLines/>
      <w:spacing w:after="0" w:line="240" w:lineRule="auto"/>
      <w:jc w:val="center"/>
      <w:outlineLvl w:val="0"/>
    </w:pPr>
    <w:rPr>
      <w:rFonts w:cstheme="majorBidi"/>
      <w:color w:val="153D63" w:themeColor="text2" w:themeTint="E6"/>
      <w:sz w:val="52"/>
      <w:szCs w:val="240"/>
    </w:rPr>
  </w:style>
  <w:style w:type="paragraph" w:styleId="2">
    <w:name w:val="heading 2"/>
    <w:basedOn w:val="a"/>
    <w:next w:val="a"/>
    <w:link w:val="20"/>
    <w:uiPriority w:val="9"/>
    <w:unhideWhenUsed/>
    <w:qFormat/>
    <w:rsid w:val="00CC2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A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A2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A2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A28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A28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A28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A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2A28"/>
    <w:rPr>
      <w:rFonts w:ascii="汇文明朝体" w:eastAsia="汇文明朝体" w:hAnsi="汇文明朝体" w:cstheme="majorBidi"/>
      <w:color w:val="153D63" w:themeColor="text2" w:themeTint="E6"/>
      <w:sz w:val="52"/>
      <w:szCs w:val="240"/>
    </w:rPr>
  </w:style>
  <w:style w:type="character" w:customStyle="1" w:styleId="20">
    <w:name w:val="标题 2 字符"/>
    <w:basedOn w:val="a0"/>
    <w:link w:val="2"/>
    <w:uiPriority w:val="9"/>
    <w:rsid w:val="00CC2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2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2A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2A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2A28"/>
    <w:rPr>
      <w:rFonts w:cstheme="majorBidi"/>
      <w:b/>
      <w:bCs/>
      <w:color w:val="0F4761" w:themeColor="accent1" w:themeShade="BF"/>
      <w:sz w:val="21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CC2A28"/>
    <w:rPr>
      <w:rFonts w:cstheme="majorBidi"/>
      <w:b/>
      <w:bCs/>
      <w:color w:val="595959" w:themeColor="text1" w:themeTint="A6"/>
      <w:sz w:val="21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CC2A28"/>
    <w:rPr>
      <w:rFonts w:cstheme="majorBidi"/>
      <w:color w:val="595959" w:themeColor="text1" w:themeTint="A6"/>
      <w:sz w:val="21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CC2A28"/>
    <w:rPr>
      <w:rFonts w:eastAsiaTheme="majorEastAsia" w:cstheme="majorBidi"/>
      <w:color w:val="595959" w:themeColor="text1" w:themeTint="A6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CC2A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2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A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2A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No Spacing"/>
    <w:uiPriority w:val="1"/>
    <w:qFormat/>
    <w:rsid w:val="00CC2A28"/>
    <w:pPr>
      <w:widowControl w:val="0"/>
      <w:spacing w:after="0" w:line="240" w:lineRule="auto"/>
    </w:pPr>
    <w:rPr>
      <w:rFonts w:ascii="汇文明朝体" w:eastAsia="汇文明朝体" w:hAnsi="汇文明朝体" w:cs="汇文明朝体"/>
      <w:sz w:val="21"/>
      <w:szCs w:val="21"/>
    </w:rPr>
  </w:style>
  <w:style w:type="paragraph" w:styleId="a8">
    <w:name w:val="List Paragraph"/>
    <w:basedOn w:val="a"/>
    <w:uiPriority w:val="34"/>
    <w:qFormat/>
    <w:rsid w:val="00CC2A28"/>
    <w:pPr>
      <w:ind w:left="720"/>
      <w:contextualSpacing/>
    </w:pPr>
  </w:style>
  <w:style w:type="paragraph" w:styleId="a9">
    <w:name w:val="Quote"/>
    <w:basedOn w:val="a"/>
    <w:next w:val="a"/>
    <w:link w:val="aa"/>
    <w:uiPriority w:val="29"/>
    <w:qFormat/>
    <w:rsid w:val="00CC2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CC2A28"/>
    <w:rPr>
      <w:rFonts w:ascii="汇文明朝体" w:eastAsia="汇文明朝体" w:hAnsi="汇文明朝体" w:cs="汇文明朝体"/>
      <w:i/>
      <w:iCs/>
      <w:color w:val="404040" w:themeColor="text1" w:themeTint="BF"/>
      <w:sz w:val="21"/>
      <w:szCs w:val="21"/>
    </w:rPr>
  </w:style>
  <w:style w:type="paragraph" w:styleId="ab">
    <w:name w:val="Intense Quote"/>
    <w:basedOn w:val="a"/>
    <w:next w:val="a"/>
    <w:link w:val="ac"/>
    <w:uiPriority w:val="30"/>
    <w:qFormat/>
    <w:rsid w:val="00CC2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2A28"/>
    <w:rPr>
      <w:rFonts w:ascii="汇文明朝体" w:eastAsia="汇文明朝体" w:hAnsi="汇文明朝体" w:cs="汇文明朝体"/>
      <w:i/>
      <w:iCs/>
      <w:color w:val="0F4761" w:themeColor="accent1" w:themeShade="BF"/>
      <w:sz w:val="21"/>
      <w:szCs w:val="21"/>
    </w:rPr>
  </w:style>
  <w:style w:type="character" w:styleId="ad">
    <w:name w:val="Intense Emphasis"/>
    <w:basedOn w:val="a0"/>
    <w:uiPriority w:val="21"/>
    <w:qFormat/>
    <w:rsid w:val="00CC2A2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CC2A28"/>
    <w:rPr>
      <w:b/>
      <w:bCs/>
      <w:smallCaps/>
      <w:color w:val="0F4761" w:themeColor="accent1" w:themeShade="BF"/>
      <w:spacing w:val="5"/>
    </w:rPr>
  </w:style>
  <w:style w:type="character" w:styleId="af">
    <w:name w:val="Placeholder Text"/>
    <w:basedOn w:val="a0"/>
    <w:uiPriority w:val="99"/>
    <w:semiHidden/>
    <w:rsid w:val="0049634F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49634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9634F"/>
    <w:rPr>
      <w:rFonts w:ascii="Courier New" w:eastAsia="汇文明朝体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52710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527104"/>
    <w:rPr>
      <w:rFonts w:ascii="汇文明朝体" w:eastAsia="汇文明朝体" w:hAnsi="汇文明朝体" w:cs="汇文明朝体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52710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527104"/>
    <w:rPr>
      <w:rFonts w:ascii="汇文明朝体" w:eastAsia="汇文明朝体" w:hAnsi="汇文明朝体" w:cs="汇文明朝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C76FA-C1FF-403C-A786-94F149571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4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Telon Y</dc:creator>
  <cp:keywords/>
  <dc:description/>
  <cp:lastModifiedBy>Telon Y</cp:lastModifiedBy>
  <cp:revision>12</cp:revision>
  <dcterms:created xsi:type="dcterms:W3CDTF">2026-08-13T16:43:00Z</dcterms:created>
  <dcterms:modified xsi:type="dcterms:W3CDTF">2026-08-22T12:52:00Z</dcterms:modified>
</cp:coreProperties>
</file>