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0C8" w:rsidRDefault="00604166">
      <w:pPr>
        <w:pStyle w:val="1"/>
        <w:keepNext w:val="0"/>
        <w:keepLines w:val="0"/>
        <w:pBdr>
          <w:bottom w:val="single" w:sz="6" w:space="6" w:color="EAECEF"/>
        </w:pBdr>
        <w:spacing w:before="480" w:after="240" w:line="300" w:lineRule="auto"/>
        <w:contextualSpacing w:val="0"/>
        <w:rPr>
          <w:b/>
          <w:color w:val="24292E"/>
          <w:sz w:val="46"/>
          <w:szCs w:val="46"/>
        </w:rPr>
      </w:pPr>
      <w:bookmarkStart w:id="0" w:name="_hbyntd6gepgc" w:colFirst="0" w:colLast="0"/>
      <w:bookmarkEnd w:id="0"/>
      <w:r>
        <w:rPr>
          <w:b/>
          <w:color w:val="24292E"/>
          <w:sz w:val="46"/>
          <w:szCs w:val="46"/>
        </w:rPr>
        <w:t>Telos “</w:t>
      </w:r>
      <w:proofErr w:type="spellStart"/>
      <w:r>
        <w:rPr>
          <w:b/>
          <w:color w:val="24292E"/>
          <w:sz w:val="46"/>
          <w:szCs w:val="46"/>
        </w:rPr>
        <w:t>regproducer</w:t>
      </w:r>
      <w:proofErr w:type="spellEnd"/>
      <w:r>
        <w:rPr>
          <w:b/>
          <w:color w:val="24292E"/>
          <w:sz w:val="46"/>
          <w:szCs w:val="46"/>
        </w:rPr>
        <w:t>” Human-language Contract.</w:t>
      </w:r>
    </w:p>
    <w:p w:rsidR="008020C8" w:rsidRDefault="00604166">
      <w:pPr>
        <w:pStyle w:val="2"/>
        <w:keepNext w:val="0"/>
        <w:keepLines w:val="0"/>
        <w:pBdr>
          <w:bottom w:val="single" w:sz="6" w:space="5" w:color="EAECEF"/>
        </w:pBdr>
        <w:spacing w:after="240" w:line="240" w:lineRule="auto"/>
        <w:ind w:left="-300"/>
        <w:contextualSpacing w:val="0"/>
        <w:rPr>
          <w:sz w:val="24"/>
          <w:szCs w:val="24"/>
        </w:rPr>
      </w:pPr>
      <w:bookmarkStart w:id="1" w:name="_1fy70mswdscr" w:colFirst="0" w:colLast="0"/>
      <w:bookmarkEnd w:id="1"/>
      <w:r>
        <w:rPr>
          <w:b/>
          <w:color w:val="24292E"/>
          <w:sz w:val="34"/>
          <w:szCs w:val="34"/>
        </w:rPr>
        <w:t>Data Structures</w:t>
      </w:r>
    </w:p>
    <w:p w:rsidR="008020C8" w:rsidRDefault="00604166">
      <w:pPr>
        <w:contextualSpacing w:val="0"/>
        <w:rPr>
          <w:sz w:val="24"/>
          <w:szCs w:val="24"/>
        </w:rPr>
      </w:pPr>
      <w:r>
        <w:rPr>
          <w:sz w:val="24"/>
          <w:szCs w:val="24"/>
        </w:rPr>
        <w:t>Producer account name: {{producer}}</w:t>
      </w:r>
    </w:p>
    <w:p w:rsidR="008020C8" w:rsidRDefault="00604166">
      <w:pPr>
        <w:contextualSpacing w:val="0"/>
        <w:rPr>
          <w:sz w:val="24"/>
          <w:szCs w:val="24"/>
        </w:rPr>
      </w:pPr>
      <w:r>
        <w:rPr>
          <w:sz w:val="24"/>
          <w:szCs w:val="24"/>
        </w:rPr>
        <w:t xml:space="preserve">Producer signing key: </w:t>
      </w:r>
      <w:r>
        <w:rPr>
          <w:color w:val="24292E"/>
          <w:sz w:val="24"/>
          <w:szCs w:val="24"/>
        </w:rPr>
        <w:t>{{</w:t>
      </w:r>
      <w:proofErr w:type="spellStart"/>
      <w:r>
        <w:rPr>
          <w:color w:val="24292E"/>
          <w:sz w:val="24"/>
          <w:szCs w:val="24"/>
        </w:rPr>
        <w:t>producer_key</w:t>
      </w:r>
      <w:proofErr w:type="spellEnd"/>
      <w:r>
        <w:rPr>
          <w:color w:val="24292E"/>
          <w:sz w:val="24"/>
          <w:szCs w:val="24"/>
        </w:rPr>
        <w:t xml:space="preserve">}} </w:t>
      </w:r>
    </w:p>
    <w:p w:rsidR="008020C8" w:rsidRDefault="00604166">
      <w:pPr>
        <w:contextualSpacing w:val="0"/>
        <w:rPr>
          <w:sz w:val="24"/>
          <w:szCs w:val="24"/>
        </w:rPr>
      </w:pPr>
      <w:r>
        <w:rPr>
          <w:sz w:val="24"/>
          <w:szCs w:val="24"/>
        </w:rPr>
        <w:t>Producer ownership information: {</w:t>
      </w:r>
      <w:proofErr w:type="gramStart"/>
      <w:r>
        <w:rPr>
          <w:sz w:val="24"/>
          <w:szCs w:val="24"/>
        </w:rPr>
        <w:t>owner:</w:t>
      </w:r>
      <w:proofErr w:type="gramEnd"/>
      <w:r>
        <w:rPr>
          <w:sz w:val="24"/>
          <w:szCs w:val="24"/>
        </w:rPr>
        <w:t xml:space="preserve">{name}, </w:t>
      </w:r>
      <w:proofErr w:type="spellStart"/>
      <w:r>
        <w:rPr>
          <w:sz w:val="24"/>
          <w:szCs w:val="24"/>
        </w:rPr>
        <w:t>percentage_owned</w:t>
      </w:r>
      <w:proofErr w:type="spellEnd"/>
      <w:r>
        <w:rPr>
          <w:sz w:val="24"/>
          <w:szCs w:val="24"/>
        </w:rPr>
        <w:t xml:space="preserve">{percentage},  </w:t>
      </w:r>
      <w:proofErr w:type="spellStart"/>
      <w:r>
        <w:rPr>
          <w:sz w:val="24"/>
          <w:szCs w:val="24"/>
        </w:rPr>
        <w:t>identity_provider_service</w:t>
      </w:r>
      <w:proofErr w:type="spellEnd"/>
      <w:r>
        <w:rPr>
          <w:sz w:val="24"/>
          <w:szCs w:val="24"/>
        </w:rPr>
        <w:t xml:space="preserve"> {</w:t>
      </w:r>
      <w:proofErr w:type="spellStart"/>
      <w:r>
        <w:rPr>
          <w:sz w:val="24"/>
          <w:szCs w:val="24"/>
        </w:rPr>
        <w:t>idprovider</w:t>
      </w:r>
      <w:proofErr w:type="spellEnd"/>
      <w:r>
        <w:rPr>
          <w:sz w:val="24"/>
          <w:szCs w:val="24"/>
        </w:rPr>
        <w:t xml:space="preserve">}, </w:t>
      </w:r>
      <w:proofErr w:type="spellStart"/>
      <w:r>
        <w:rPr>
          <w:sz w:val="24"/>
          <w:szCs w:val="24"/>
        </w:rPr>
        <w:t>ID_hash</w:t>
      </w:r>
      <w:proofErr w:type="spellEnd"/>
      <w:r>
        <w:rPr>
          <w:sz w:val="24"/>
          <w:szCs w:val="24"/>
        </w:rPr>
        <w:t xml:space="preserve"> {</w:t>
      </w:r>
      <w:proofErr w:type="spellStart"/>
      <w:r>
        <w:rPr>
          <w:sz w:val="24"/>
          <w:szCs w:val="24"/>
        </w:rPr>
        <w:t>idhash</w:t>
      </w:r>
      <w:proofErr w:type="spellEnd"/>
      <w:r>
        <w:rPr>
          <w:sz w:val="24"/>
          <w:szCs w:val="24"/>
        </w:rPr>
        <w:t>}}</w:t>
      </w:r>
    </w:p>
    <w:p w:rsidR="008020C8" w:rsidRDefault="00604166">
      <w:pPr>
        <w:contextualSpacing w:val="0"/>
      </w:pPr>
      <w:r>
        <w:t>Candidate Name: {{</w:t>
      </w:r>
      <w:proofErr w:type="spellStart"/>
      <w:r>
        <w:t>producer_name</w:t>
      </w:r>
      <w:proofErr w:type="spellEnd"/>
      <w:r>
        <w:t>}}</w:t>
      </w:r>
    </w:p>
    <w:p w:rsidR="008020C8" w:rsidRDefault="00604166">
      <w:pPr>
        <w:contextualSpacing w:val="0"/>
      </w:pPr>
      <w:r>
        <w:t>Candidate Website URL: {{</w:t>
      </w:r>
      <w:proofErr w:type="spellStart"/>
      <w:r>
        <w:t>producer_URL</w:t>
      </w:r>
      <w:proofErr w:type="spellEnd"/>
      <w:r>
        <w:t>}}</w:t>
      </w:r>
    </w:p>
    <w:p w:rsidR="008020C8" w:rsidRDefault="00604166">
      <w:pPr>
        <w:contextualSpacing w:val="0"/>
      </w:pPr>
      <w:r>
        <w:t>Candidate Domicile Country (2-letter country code):</w:t>
      </w:r>
      <w:r>
        <w:rPr>
          <w:color w:val="24292E"/>
          <w:sz w:val="24"/>
          <w:szCs w:val="24"/>
        </w:rPr>
        <w:t xml:space="preserve"> {{</w:t>
      </w:r>
      <w:proofErr w:type="spellStart"/>
      <w:r>
        <w:rPr>
          <w:color w:val="24292E"/>
          <w:sz w:val="24"/>
          <w:szCs w:val="24"/>
        </w:rPr>
        <w:t>entity_domicile_country</w:t>
      </w:r>
      <w:proofErr w:type="spellEnd"/>
      <w:r>
        <w:rPr>
          <w:color w:val="24292E"/>
          <w:sz w:val="24"/>
          <w:szCs w:val="24"/>
        </w:rPr>
        <w:t>}}</w:t>
      </w:r>
    </w:p>
    <w:p w:rsidR="008020C8" w:rsidRDefault="00604166">
      <w:pPr>
        <w:contextualSpacing w:val="0"/>
      </w:pPr>
      <w:r>
        <w:t>Candidate server location(s): {</w:t>
      </w:r>
      <w:proofErr w:type="gramStart"/>
      <w:r>
        <w:t>server:</w:t>
      </w:r>
      <w:proofErr w:type="gramEnd"/>
      <w:r>
        <w:t>{</w:t>
      </w:r>
      <w:proofErr w:type="spellStart"/>
      <w:r>
        <w:t>location_name</w:t>
      </w:r>
      <w:proofErr w:type="spellEnd"/>
      <w:r>
        <w:t>}, {</w:t>
      </w:r>
      <w:proofErr w:type="spellStart"/>
      <w:r>
        <w:rPr>
          <w:color w:val="24292E"/>
          <w:sz w:val="24"/>
          <w:szCs w:val="24"/>
        </w:rPr>
        <w:t>server_location_country</w:t>
      </w:r>
      <w:proofErr w:type="spellEnd"/>
      <w:r>
        <w:rPr>
          <w:color w:val="24292E"/>
          <w:sz w:val="24"/>
          <w:szCs w:val="24"/>
        </w:rPr>
        <w:t>}, {</w:t>
      </w:r>
      <w:proofErr w:type="spellStart"/>
      <w:r>
        <w:rPr>
          <w:color w:val="24292E"/>
          <w:sz w:val="24"/>
          <w:szCs w:val="24"/>
        </w:rPr>
        <w:t>s</w:t>
      </w:r>
      <w:r>
        <w:rPr>
          <w:color w:val="24292E"/>
          <w:sz w:val="24"/>
          <w:szCs w:val="24"/>
        </w:rPr>
        <w:t>erver_location_latitude</w:t>
      </w:r>
      <w:proofErr w:type="spellEnd"/>
      <w:r>
        <w:rPr>
          <w:color w:val="24292E"/>
          <w:sz w:val="24"/>
          <w:szCs w:val="24"/>
        </w:rPr>
        <w:t>}, {</w:t>
      </w:r>
      <w:proofErr w:type="spellStart"/>
      <w:r>
        <w:rPr>
          <w:color w:val="24292E"/>
          <w:sz w:val="24"/>
          <w:szCs w:val="24"/>
        </w:rPr>
        <w:t>server_location_longitude</w:t>
      </w:r>
      <w:proofErr w:type="spellEnd"/>
      <w:r>
        <w:rPr>
          <w:color w:val="24292E"/>
          <w:sz w:val="24"/>
          <w:szCs w:val="24"/>
        </w:rPr>
        <w:t>}}</w:t>
      </w:r>
    </w:p>
    <w:p w:rsidR="008020C8" w:rsidRDefault="008020C8">
      <w:pPr>
        <w:contextualSpacing w:val="0"/>
      </w:pPr>
    </w:p>
    <w:p w:rsidR="008020C8" w:rsidRDefault="008020C8">
      <w:pPr>
        <w:spacing w:after="240"/>
        <w:contextualSpacing w:val="0"/>
      </w:pP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2" w:name="_5wvh8xfb7va" w:colFirst="0" w:colLast="0"/>
      <w:bookmarkEnd w:id="2"/>
      <w:r>
        <w:rPr>
          <w:b/>
          <w:color w:val="24292E"/>
          <w:sz w:val="34"/>
          <w:szCs w:val="34"/>
        </w:rPr>
        <w:t>1. Intent of Action - {</w:t>
      </w:r>
      <w:proofErr w:type="gramStart"/>
      <w:r>
        <w:rPr>
          <w:b/>
          <w:color w:val="24292E"/>
          <w:sz w:val="34"/>
          <w:szCs w:val="34"/>
        </w:rPr>
        <w:t xml:space="preserve">{ </w:t>
      </w:r>
      <w:proofErr w:type="spellStart"/>
      <w:r>
        <w:rPr>
          <w:b/>
          <w:color w:val="24292E"/>
          <w:sz w:val="34"/>
          <w:szCs w:val="34"/>
        </w:rPr>
        <w:t>regproducer</w:t>
      </w:r>
      <w:proofErr w:type="spellEnd"/>
      <w:proofErr w:type="gramEnd"/>
      <w:r>
        <w:rPr>
          <w:b/>
          <w:color w:val="24292E"/>
          <w:sz w:val="34"/>
          <w:szCs w:val="34"/>
        </w:rPr>
        <w:t xml:space="preserve"> }}</w:t>
      </w:r>
    </w:p>
    <w:p w:rsidR="008020C8" w:rsidRDefault="00604166">
      <w:pPr>
        <w:spacing w:after="240"/>
        <w:contextualSpacing w:val="0"/>
        <w:rPr>
          <w:color w:val="24292E"/>
          <w:sz w:val="24"/>
          <w:szCs w:val="24"/>
        </w:rPr>
      </w:pPr>
      <w:r>
        <w:rPr>
          <w:color w:val="24292E"/>
          <w:sz w:val="24"/>
          <w:szCs w:val="24"/>
        </w:rPr>
        <w:t>The intent of the {</w:t>
      </w:r>
      <w:proofErr w:type="gramStart"/>
      <w:r>
        <w:rPr>
          <w:color w:val="24292E"/>
          <w:sz w:val="24"/>
          <w:szCs w:val="24"/>
        </w:rPr>
        <w:t xml:space="preserve">{ </w:t>
      </w:r>
      <w:proofErr w:type="spellStart"/>
      <w:r>
        <w:rPr>
          <w:color w:val="24292E"/>
          <w:sz w:val="24"/>
          <w:szCs w:val="24"/>
        </w:rPr>
        <w:t>regproducer</w:t>
      </w:r>
      <w:proofErr w:type="spellEnd"/>
      <w:proofErr w:type="gramEnd"/>
      <w:r>
        <w:rPr>
          <w:color w:val="24292E"/>
          <w:sz w:val="24"/>
          <w:szCs w:val="24"/>
        </w:rPr>
        <w:t xml:space="preserve"> }} action is to register an account as a block producer candidate, to enumerate the obligations and rules of block producer ca</w:t>
      </w:r>
      <w:r>
        <w:rPr>
          <w:color w:val="24292E"/>
          <w:sz w:val="24"/>
          <w:szCs w:val="24"/>
        </w:rPr>
        <w:t>ndidacy and operation, and to inform producers about the penalties and penalty process for violation of these rules and obligations.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3" w:name="_3sw225iepud1" w:colFirst="0" w:colLast="0"/>
      <w:bookmarkEnd w:id="3"/>
      <w:r>
        <w:rPr>
          <w:b/>
          <w:color w:val="24292E"/>
          <w:sz w:val="34"/>
          <w:szCs w:val="34"/>
        </w:rPr>
        <w:t>2. Nomination</w:t>
      </w:r>
    </w:p>
    <w:p w:rsidR="008020C8" w:rsidRDefault="00604166">
      <w:pPr>
        <w:spacing w:after="240"/>
        <w:contextualSpacing w:val="0"/>
        <w:rPr>
          <w:color w:val="24292E"/>
          <w:sz w:val="24"/>
          <w:szCs w:val="24"/>
        </w:rPr>
      </w:pPr>
      <w:r>
        <w:rPr>
          <w:color w:val="24292E"/>
          <w:sz w:val="24"/>
          <w:szCs w:val="24"/>
        </w:rPr>
        <w:t>I, {{producer}}, hereby nominate myself for consideration as an elected block producer. This nomination inclu</w:t>
      </w:r>
      <w:r>
        <w:rPr>
          <w:color w:val="24292E"/>
          <w:sz w:val="24"/>
          <w:szCs w:val="24"/>
        </w:rPr>
        <w:t>des the express agreement to all terms of this human-language contract by the block producer candidate entity and all of its owners.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4" w:name="_t5rm5v4w8a67" w:colFirst="0" w:colLast="0"/>
      <w:bookmarkEnd w:id="4"/>
      <w:r>
        <w:rPr>
          <w:b/>
          <w:color w:val="24292E"/>
          <w:sz w:val="34"/>
          <w:szCs w:val="34"/>
        </w:rPr>
        <w:t>3. Disclosure of Producer Key</w:t>
      </w:r>
    </w:p>
    <w:p w:rsidR="008020C8" w:rsidRDefault="00604166">
      <w:pPr>
        <w:spacing w:after="240"/>
        <w:contextualSpacing w:val="0"/>
        <w:rPr>
          <w:color w:val="24292E"/>
          <w:sz w:val="24"/>
          <w:szCs w:val="24"/>
        </w:rPr>
      </w:pPr>
      <w:r>
        <w:rPr>
          <w:color w:val="24292E"/>
          <w:sz w:val="24"/>
          <w:szCs w:val="24"/>
        </w:rPr>
        <w:t>If {{producer}} is selected to produce blocks by the “</w:t>
      </w:r>
      <w:proofErr w:type="spellStart"/>
      <w:r>
        <w:rPr>
          <w:color w:val="24292E"/>
          <w:sz w:val="24"/>
          <w:szCs w:val="24"/>
        </w:rPr>
        <w:t>eosio</w:t>
      </w:r>
      <w:proofErr w:type="spellEnd"/>
      <w:r>
        <w:rPr>
          <w:color w:val="24292E"/>
          <w:sz w:val="24"/>
          <w:szCs w:val="24"/>
        </w:rPr>
        <w:t>” contract, I will sign blocks wit</w:t>
      </w:r>
      <w:r>
        <w:rPr>
          <w:color w:val="24292E"/>
          <w:sz w:val="24"/>
          <w:szCs w:val="24"/>
        </w:rPr>
        <w:t>h {{</w:t>
      </w:r>
      <w:proofErr w:type="spellStart"/>
      <w:r>
        <w:rPr>
          <w:color w:val="24292E"/>
          <w:sz w:val="24"/>
          <w:szCs w:val="24"/>
        </w:rPr>
        <w:t>producer_key</w:t>
      </w:r>
      <w:proofErr w:type="spellEnd"/>
      <w:r>
        <w:rPr>
          <w:color w:val="24292E"/>
          <w:sz w:val="24"/>
          <w:szCs w:val="24"/>
        </w:rPr>
        <w:t xml:space="preserve">}} and I hereby attest that I will keep this key secret and secure. If I </w:t>
      </w:r>
      <w:r>
        <w:rPr>
          <w:color w:val="24292E"/>
          <w:sz w:val="24"/>
          <w:szCs w:val="24"/>
        </w:rPr>
        <w:lastRenderedPageBreak/>
        <w:t>suspect my key has been compromised, I will call this contract again with a new secure key.</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5" w:name="_q9j3barwl11w" w:colFirst="0" w:colLast="0"/>
      <w:bookmarkEnd w:id="5"/>
      <w:r>
        <w:rPr>
          <w:b/>
          <w:color w:val="24292E"/>
          <w:sz w:val="34"/>
          <w:szCs w:val="34"/>
        </w:rPr>
        <w:t>4. Disclosure of Entity and Server Information</w:t>
      </w:r>
    </w:p>
    <w:p w:rsidR="008020C8" w:rsidRDefault="00604166">
      <w:pPr>
        <w:spacing w:after="240"/>
        <w:contextualSpacing w:val="0"/>
        <w:rPr>
          <w:color w:val="24292E"/>
          <w:sz w:val="24"/>
          <w:szCs w:val="24"/>
        </w:rPr>
      </w:pPr>
      <w:r>
        <w:rPr>
          <w:color w:val="24292E"/>
          <w:sz w:val="24"/>
          <w:szCs w:val="24"/>
        </w:rPr>
        <w:t>I, {{producer}}, acknowledge</w:t>
      </w:r>
      <w:r>
        <w:rPr>
          <w:color w:val="24292E"/>
          <w:sz w:val="24"/>
          <w:szCs w:val="24"/>
        </w:rPr>
        <w:t xml:space="preserve"> that I have disclosed accurate information about my block producer entity and server location(s). Server location data is accurate to within two degrees of latitude and longitude. The country of domicile of my ownership entity, expressed as a 2-letter ISO</w:t>
      </w:r>
      <w:r>
        <w:rPr>
          <w:color w:val="24292E"/>
          <w:sz w:val="24"/>
          <w:szCs w:val="24"/>
        </w:rPr>
        <w:t xml:space="preserve"> code is {{</w:t>
      </w:r>
      <w:proofErr w:type="spellStart"/>
      <w:r>
        <w:rPr>
          <w:color w:val="24292E"/>
          <w:sz w:val="24"/>
          <w:szCs w:val="24"/>
        </w:rPr>
        <w:t>entity_domicile_country</w:t>
      </w:r>
      <w:proofErr w:type="spellEnd"/>
      <w:r>
        <w:rPr>
          <w:color w:val="24292E"/>
          <w:sz w:val="24"/>
          <w:szCs w:val="24"/>
        </w:rPr>
        <w:t>}}. The location(s) or my block producer server(s) is {{</w:t>
      </w:r>
      <w:proofErr w:type="spellStart"/>
      <w:r>
        <w:rPr>
          <w:color w:val="24292E"/>
          <w:sz w:val="24"/>
          <w:szCs w:val="24"/>
        </w:rPr>
        <w:t>location_name</w:t>
      </w:r>
      <w:proofErr w:type="spellEnd"/>
      <w:r>
        <w:rPr>
          <w:color w:val="24292E"/>
          <w:sz w:val="24"/>
          <w:szCs w:val="24"/>
        </w:rPr>
        <w:t>}}, location country, expressed as a 2-letter ISO code is {{</w:t>
      </w:r>
      <w:proofErr w:type="spellStart"/>
      <w:r>
        <w:rPr>
          <w:color w:val="24292E"/>
          <w:sz w:val="24"/>
          <w:szCs w:val="24"/>
        </w:rPr>
        <w:t>server_location_country</w:t>
      </w:r>
      <w:proofErr w:type="spellEnd"/>
      <w:r>
        <w:rPr>
          <w:color w:val="24292E"/>
          <w:sz w:val="24"/>
          <w:szCs w:val="24"/>
        </w:rPr>
        <w:t>}}. The location of my block producer server(s), expressed as latitude</w:t>
      </w:r>
      <w:r>
        <w:rPr>
          <w:color w:val="24292E"/>
          <w:sz w:val="24"/>
          <w:szCs w:val="24"/>
        </w:rPr>
        <w:t xml:space="preserve"> and longitude is {{</w:t>
      </w:r>
      <w:proofErr w:type="spellStart"/>
      <w:r>
        <w:rPr>
          <w:color w:val="24292E"/>
          <w:sz w:val="24"/>
          <w:szCs w:val="24"/>
        </w:rPr>
        <w:t>server_location_latitude</w:t>
      </w:r>
      <w:proofErr w:type="spellEnd"/>
      <w:r>
        <w:rPr>
          <w:color w:val="24292E"/>
          <w:sz w:val="24"/>
          <w:szCs w:val="24"/>
        </w:rPr>
        <w:t>}}, {{</w:t>
      </w:r>
      <w:proofErr w:type="spellStart"/>
      <w:r>
        <w:rPr>
          <w:color w:val="24292E"/>
          <w:sz w:val="24"/>
          <w:szCs w:val="24"/>
        </w:rPr>
        <w:t>server_location_longitude</w:t>
      </w:r>
      <w:proofErr w:type="spellEnd"/>
      <w:r>
        <w:rPr>
          <w:color w:val="24292E"/>
          <w:sz w:val="24"/>
          <w:szCs w:val="24"/>
        </w:rPr>
        <w:t>}}.</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6" w:name="_y2kl46z49nj" w:colFirst="0" w:colLast="0"/>
      <w:bookmarkEnd w:id="6"/>
      <w:r>
        <w:rPr>
          <w:b/>
          <w:color w:val="24292E"/>
          <w:sz w:val="34"/>
          <w:szCs w:val="34"/>
        </w:rPr>
        <w:t>5. Penalty Enforcement via “</w:t>
      </w:r>
      <w:proofErr w:type="spellStart"/>
      <w:r>
        <w:rPr>
          <w:b/>
          <w:color w:val="24292E"/>
          <w:sz w:val="34"/>
          <w:szCs w:val="34"/>
        </w:rPr>
        <w:t>enforcebprules</w:t>
      </w:r>
      <w:proofErr w:type="spellEnd"/>
      <w:r>
        <w:rPr>
          <w:b/>
          <w:color w:val="24292E"/>
          <w:sz w:val="34"/>
          <w:szCs w:val="34"/>
        </w:rPr>
        <w:t>” Contract</w:t>
      </w:r>
    </w:p>
    <w:p w:rsidR="008020C8" w:rsidRDefault="00604166">
      <w:pPr>
        <w:spacing w:after="240"/>
        <w:contextualSpacing w:val="0"/>
        <w:rPr>
          <w:color w:val="24292E"/>
          <w:sz w:val="24"/>
          <w:szCs w:val="24"/>
        </w:rPr>
      </w:pPr>
      <w:r>
        <w:rPr>
          <w:color w:val="24292E"/>
          <w:sz w:val="24"/>
          <w:szCs w:val="24"/>
        </w:rPr>
        <w:t>I, {{producer}}, acknowledge that if I fail to fulfill the obligations or violate the rules set forth in this contract, that</w:t>
      </w:r>
      <w:r>
        <w:rPr>
          <w:color w:val="24292E"/>
          <w:sz w:val="24"/>
          <w:szCs w:val="24"/>
        </w:rPr>
        <w:t xml:space="preserve"> the other block producers shall impose upon me the penalties enumerated for the corresponding violation. The vehicle for this enforcement shall be the “</w:t>
      </w:r>
      <w:proofErr w:type="spellStart"/>
      <w:r>
        <w:rPr>
          <w:color w:val="24292E"/>
          <w:sz w:val="24"/>
          <w:szCs w:val="24"/>
        </w:rPr>
        <w:t>enforcebprules</w:t>
      </w:r>
      <w:proofErr w:type="spellEnd"/>
      <w:r>
        <w:rPr>
          <w:color w:val="24292E"/>
          <w:sz w:val="24"/>
          <w:szCs w:val="24"/>
        </w:rPr>
        <w:t>” contract or the votes of block producers, until the “</w:t>
      </w:r>
      <w:proofErr w:type="spellStart"/>
      <w:r>
        <w:rPr>
          <w:color w:val="24292E"/>
          <w:sz w:val="24"/>
          <w:szCs w:val="24"/>
        </w:rPr>
        <w:t>enforcebprules</w:t>
      </w:r>
      <w:proofErr w:type="spellEnd"/>
      <w:r>
        <w:rPr>
          <w:color w:val="24292E"/>
          <w:sz w:val="24"/>
          <w:szCs w:val="24"/>
        </w:rPr>
        <w:t xml:space="preserve">” contract shall be </w:t>
      </w:r>
      <w:r>
        <w:rPr>
          <w:color w:val="24292E"/>
          <w:sz w:val="24"/>
          <w:szCs w:val="24"/>
        </w:rPr>
        <w:t>accepted by a vote of 2/3+1 of all block producers. Proceedings, whereby contract or block producers, shall commence when 3 or more block producers allege a violation of the rules and present evidence of the violation. The “</w:t>
      </w:r>
      <w:proofErr w:type="spellStart"/>
      <w:r>
        <w:rPr>
          <w:color w:val="24292E"/>
          <w:sz w:val="24"/>
          <w:szCs w:val="24"/>
        </w:rPr>
        <w:t>enforcebprules</w:t>
      </w:r>
      <w:proofErr w:type="spellEnd"/>
      <w:r>
        <w:rPr>
          <w:color w:val="24292E"/>
          <w:sz w:val="24"/>
          <w:szCs w:val="24"/>
        </w:rPr>
        <w:t>” contract shall a</w:t>
      </w:r>
      <w:r>
        <w:rPr>
          <w:color w:val="24292E"/>
          <w:sz w:val="24"/>
          <w:szCs w:val="24"/>
        </w:rPr>
        <w:t>lert me if I am accused of a violation or I will be alerted by an on-chain message from the accusing block producers and I will have a maximum of 200,000 blocks (approximately 28 hours) to post a rebuttal to the evidence presented against me prior to other</w:t>
      </w:r>
      <w:r>
        <w:rPr>
          <w:color w:val="24292E"/>
          <w:sz w:val="24"/>
          <w:szCs w:val="24"/>
        </w:rPr>
        <w:t xml:space="preserve"> block producers voting. If I elect to refer the matter to arbitration rather than enforcement from the “</w:t>
      </w:r>
      <w:proofErr w:type="spellStart"/>
      <w:r>
        <w:rPr>
          <w:color w:val="24292E"/>
          <w:sz w:val="24"/>
          <w:szCs w:val="24"/>
        </w:rPr>
        <w:t>enforcebprules</w:t>
      </w:r>
      <w:proofErr w:type="spellEnd"/>
      <w:r>
        <w:rPr>
          <w:color w:val="24292E"/>
          <w:sz w:val="24"/>
          <w:szCs w:val="24"/>
        </w:rPr>
        <w:t>” contract or by the block producers, then I will remove myself from service until an emergency arbitration by Elected Arbitrators can be</w:t>
      </w:r>
      <w:r>
        <w:rPr>
          <w:color w:val="24292E"/>
          <w:sz w:val="24"/>
          <w:szCs w:val="24"/>
        </w:rPr>
        <w:t xml:space="preserve"> performed. If I am found to have not violated the rules as alleged, then the Assigned Arbitrator may consider restitution of lost revenue to me from either the accusers or the WPS. If a 2/3+1 majority of elected block </w:t>
      </w:r>
      <w:proofErr w:type="gramStart"/>
      <w:r>
        <w:rPr>
          <w:color w:val="24292E"/>
          <w:sz w:val="24"/>
          <w:szCs w:val="24"/>
        </w:rPr>
        <w:t>producers</w:t>
      </w:r>
      <w:proofErr w:type="gramEnd"/>
      <w:r>
        <w:rPr>
          <w:color w:val="24292E"/>
          <w:sz w:val="24"/>
          <w:szCs w:val="24"/>
        </w:rPr>
        <w:t xml:space="preserve"> votes that they are convinc</w:t>
      </w:r>
      <w:r>
        <w:rPr>
          <w:color w:val="24292E"/>
          <w:sz w:val="24"/>
          <w:szCs w:val="24"/>
        </w:rPr>
        <w:t>ed the infraction did occur, then the associated penalty shall be imposed.</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7" w:name="_w88bhbm6epgx" w:colFirst="0" w:colLast="0"/>
      <w:bookmarkEnd w:id="7"/>
      <w:r>
        <w:rPr>
          <w:b/>
          <w:color w:val="24292E"/>
          <w:sz w:val="34"/>
          <w:szCs w:val="34"/>
        </w:rPr>
        <w:t>6. Obligation to Enforce Block Producer Rules</w:t>
      </w:r>
    </w:p>
    <w:p w:rsidR="008020C8" w:rsidRDefault="00604166">
      <w:pPr>
        <w:spacing w:after="240"/>
        <w:contextualSpacing w:val="0"/>
        <w:rPr>
          <w:color w:val="24292E"/>
          <w:sz w:val="24"/>
          <w:szCs w:val="24"/>
        </w:rPr>
      </w:pPr>
      <w:r>
        <w:rPr>
          <w:color w:val="24292E"/>
          <w:sz w:val="24"/>
          <w:szCs w:val="24"/>
        </w:rPr>
        <w:t>I, {{producer}}, acknowledge that at any time I serve as a block producer, I shall enforce the rules and associated penalties set forth</w:t>
      </w:r>
      <w:r>
        <w:rPr>
          <w:color w:val="24292E"/>
          <w:sz w:val="24"/>
          <w:szCs w:val="24"/>
        </w:rPr>
        <w:t xml:space="preserve"> in this human-language contract when another block producer reports evidence of an alleged violation in the form of executing </w:t>
      </w:r>
      <w:r>
        <w:rPr>
          <w:color w:val="24292E"/>
          <w:sz w:val="24"/>
          <w:szCs w:val="24"/>
        </w:rPr>
        <w:lastRenderedPageBreak/>
        <w:t>the “</w:t>
      </w:r>
      <w:proofErr w:type="spellStart"/>
      <w:r>
        <w:rPr>
          <w:color w:val="24292E"/>
          <w:sz w:val="24"/>
          <w:szCs w:val="24"/>
        </w:rPr>
        <w:t>enforcebprules</w:t>
      </w:r>
      <w:proofErr w:type="spellEnd"/>
      <w:r>
        <w:rPr>
          <w:color w:val="24292E"/>
          <w:sz w:val="24"/>
          <w:szCs w:val="24"/>
        </w:rPr>
        <w:t>” contract. When “</w:t>
      </w:r>
      <w:proofErr w:type="spellStart"/>
      <w:r>
        <w:rPr>
          <w:color w:val="24292E"/>
          <w:sz w:val="24"/>
          <w:szCs w:val="24"/>
        </w:rPr>
        <w:t>enforcebprules</w:t>
      </w:r>
      <w:proofErr w:type="spellEnd"/>
      <w:r>
        <w:rPr>
          <w:color w:val="24292E"/>
          <w:sz w:val="24"/>
          <w:szCs w:val="24"/>
        </w:rPr>
        <w:t>” is executed by any block producer, I have the obligation to assess all evide</w:t>
      </w:r>
      <w:r>
        <w:rPr>
          <w:color w:val="24292E"/>
          <w:sz w:val="24"/>
          <w:szCs w:val="24"/>
        </w:rPr>
        <w:t>nce presented both by the accuser and the accused and vote whether the evidence persuades me that the alleged infraction has occurred. I shall, within 150,000 blocks (approximately 24 hours) of the rebuttal from the accused having been provided or the time</w:t>
      </w:r>
      <w:r>
        <w:rPr>
          <w:color w:val="24292E"/>
          <w:sz w:val="24"/>
          <w:szCs w:val="24"/>
        </w:rPr>
        <w:t xml:space="preserve"> period for providing a rebuttal expiring, cast a definitive yes or no vote via the “</w:t>
      </w:r>
      <w:proofErr w:type="spellStart"/>
      <w:r>
        <w:rPr>
          <w:color w:val="24292E"/>
          <w:sz w:val="24"/>
          <w:szCs w:val="24"/>
        </w:rPr>
        <w:t>enforcebprules</w:t>
      </w:r>
      <w:proofErr w:type="spellEnd"/>
      <w:r>
        <w:rPr>
          <w:color w:val="24292E"/>
          <w:sz w:val="24"/>
          <w:szCs w:val="24"/>
        </w:rPr>
        <w:t xml:space="preserve">” contract or otherwise vote to enact a penalty, as to whether I am convinced the violation occurred, unless the accused has requested arbitration to settle </w:t>
      </w:r>
      <w:r>
        <w:rPr>
          <w:color w:val="24292E"/>
          <w:sz w:val="24"/>
          <w:szCs w:val="24"/>
        </w:rPr>
        <w:t>the matter. Failure to vote within 150,000 blocks shall place me in violation of the block producer minimum requirements until either I vote, or the “</w:t>
      </w:r>
      <w:proofErr w:type="spellStart"/>
      <w:r>
        <w:rPr>
          <w:color w:val="24292E"/>
          <w:sz w:val="24"/>
          <w:szCs w:val="24"/>
        </w:rPr>
        <w:t>enforcebprules</w:t>
      </w:r>
      <w:proofErr w:type="spellEnd"/>
      <w:r>
        <w:rPr>
          <w:color w:val="24292E"/>
          <w:sz w:val="24"/>
          <w:szCs w:val="24"/>
        </w:rPr>
        <w:t>” contract or penalty is enacted by a majority of 2/3+1 of all block producers. If I discove</w:t>
      </w:r>
      <w:r>
        <w:rPr>
          <w:color w:val="24292E"/>
          <w:sz w:val="24"/>
          <w:szCs w:val="24"/>
        </w:rPr>
        <w:t>r evidence of a violation of this human-language contract by another block producer, I am obligated to execute the “</w:t>
      </w:r>
      <w:proofErr w:type="spellStart"/>
      <w:r>
        <w:rPr>
          <w:color w:val="24292E"/>
          <w:sz w:val="24"/>
          <w:szCs w:val="24"/>
        </w:rPr>
        <w:t>enforcebprules</w:t>
      </w:r>
      <w:proofErr w:type="spellEnd"/>
      <w:r>
        <w:rPr>
          <w:color w:val="24292E"/>
          <w:sz w:val="24"/>
          <w:szCs w:val="24"/>
        </w:rPr>
        <w:t>” contract or otherwise inform the block producers of my knowledge of the accusation and provide evidence of the alleged viola</w:t>
      </w:r>
      <w:r>
        <w:rPr>
          <w:color w:val="24292E"/>
          <w:sz w:val="24"/>
          <w:szCs w:val="24"/>
        </w:rPr>
        <w:t>tion as quickly as I may fully investigate and collect evidence.</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8" w:name="_i30kja8c66qn" w:colFirst="0" w:colLast="0"/>
      <w:bookmarkEnd w:id="8"/>
      <w:r>
        <w:rPr>
          <w:b/>
          <w:color w:val="24292E"/>
          <w:sz w:val="34"/>
          <w:szCs w:val="34"/>
        </w:rPr>
        <w:t>7. Resignation and Removal for Inability to Perform Obligations</w:t>
      </w:r>
    </w:p>
    <w:p w:rsidR="008020C8" w:rsidRDefault="00604166">
      <w:pPr>
        <w:spacing w:after="240"/>
        <w:contextualSpacing w:val="0"/>
        <w:rPr>
          <w:color w:val="24292E"/>
          <w:sz w:val="24"/>
          <w:szCs w:val="24"/>
        </w:rPr>
      </w:pPr>
      <w:r>
        <w:rPr>
          <w:color w:val="24292E"/>
          <w:sz w:val="24"/>
          <w:szCs w:val="24"/>
        </w:rPr>
        <w:t>If {{producer}} is unable to perform obligations under this human-language contract I will resign my position by resubmitting this contract with the null producer key. If {{producer}} fails to resign when unable to perform said obligations, {{producer}} sh</w:t>
      </w:r>
      <w:r>
        <w:rPr>
          <w:color w:val="24292E"/>
          <w:sz w:val="24"/>
          <w:szCs w:val="24"/>
        </w:rPr>
        <w:t>all be removed by automated contract or by actions of the remaining block producers. {{producer}} may be removed at any time when it fails to produce 15% or more of its assigned blocks in a rotation of the block producer scheduling routine, or when 1/3-1 b</w:t>
      </w:r>
      <w:r>
        <w:rPr>
          <w:color w:val="24292E"/>
          <w:sz w:val="24"/>
          <w:szCs w:val="24"/>
        </w:rPr>
        <w:t>lock producers are failing to produce blocks on the current schedule and {{producer}} is the block producer with the highest number of missed blocks or the lowest percentage of Member votes among the group of block producers that is failing to produce bloc</w:t>
      </w:r>
      <w:r>
        <w:rPr>
          <w:color w:val="24292E"/>
          <w:sz w:val="24"/>
          <w:szCs w:val="24"/>
        </w:rPr>
        <w:t>ks.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9" w:name="_88nh1knsqa13" w:colFirst="0" w:colLast="0"/>
      <w:bookmarkEnd w:id="9"/>
      <w:r>
        <w:rPr>
          <w:b/>
          <w:color w:val="24292E"/>
          <w:sz w:val="34"/>
          <w:szCs w:val="34"/>
        </w:rPr>
        <w:t>8. Objectively Valid and Invalid Blocks</w:t>
      </w:r>
    </w:p>
    <w:p w:rsidR="008020C8" w:rsidRDefault="00604166">
      <w:pPr>
        <w:spacing w:after="240"/>
        <w:contextualSpacing w:val="0"/>
        <w:rPr>
          <w:color w:val="24292E"/>
          <w:sz w:val="24"/>
          <w:szCs w:val="24"/>
        </w:rPr>
      </w:pPr>
      <w:r>
        <w:rPr>
          <w:color w:val="24292E"/>
          <w:sz w:val="24"/>
          <w:szCs w:val="24"/>
        </w:rPr>
        <w:t xml:space="preserve">I, {{producer}}, acknowledge that a block is “objectively valid” if it conforms to the deterministic </w:t>
      </w:r>
      <w:proofErr w:type="spellStart"/>
      <w:r>
        <w:rPr>
          <w:color w:val="24292E"/>
          <w:sz w:val="24"/>
          <w:szCs w:val="24"/>
        </w:rPr>
        <w:t>blockchain</w:t>
      </w:r>
      <w:proofErr w:type="spellEnd"/>
      <w:r>
        <w:rPr>
          <w:color w:val="24292E"/>
          <w:sz w:val="24"/>
          <w:szCs w:val="24"/>
        </w:rPr>
        <w:t xml:space="preserve"> rules in force at the time of its creation, and is “objectively invalid” if it fails to conform to t</w:t>
      </w:r>
      <w:r>
        <w:rPr>
          <w:color w:val="24292E"/>
          <w:sz w:val="24"/>
          <w:szCs w:val="24"/>
        </w:rPr>
        <w:t>hose rules.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10" w:name="_yeizz5q4cy8w" w:colFirst="0" w:colLast="0"/>
      <w:bookmarkEnd w:id="10"/>
      <w:r>
        <w:rPr>
          <w:b/>
          <w:color w:val="24292E"/>
          <w:sz w:val="34"/>
          <w:szCs w:val="34"/>
        </w:rPr>
        <w:t>9. Signing of Messages with Producer Key</w:t>
      </w:r>
    </w:p>
    <w:p w:rsidR="008020C8" w:rsidRDefault="00604166">
      <w:pPr>
        <w:spacing w:after="240"/>
        <w:contextualSpacing w:val="0"/>
        <w:rPr>
          <w:color w:val="24292E"/>
          <w:sz w:val="24"/>
          <w:szCs w:val="24"/>
        </w:rPr>
      </w:pPr>
      <w:r>
        <w:rPr>
          <w:color w:val="24292E"/>
          <w:sz w:val="24"/>
          <w:szCs w:val="24"/>
        </w:rPr>
        <w:t>I, {{producer}}, hereby agree to only use {{</w:t>
      </w:r>
      <w:proofErr w:type="spellStart"/>
      <w:r>
        <w:rPr>
          <w:color w:val="24292E"/>
          <w:sz w:val="24"/>
          <w:szCs w:val="24"/>
        </w:rPr>
        <w:t>producer_key</w:t>
      </w:r>
      <w:proofErr w:type="spellEnd"/>
      <w:r>
        <w:rPr>
          <w:color w:val="24292E"/>
          <w:sz w:val="24"/>
          <w:szCs w:val="24"/>
        </w:rPr>
        <w:t xml:space="preserve">}} to sign messages under the following scenarios: proposing an objectively valid block at the time appointed by the </w:t>
      </w:r>
      <w:r>
        <w:rPr>
          <w:color w:val="24292E"/>
          <w:sz w:val="24"/>
          <w:szCs w:val="24"/>
        </w:rPr>
        <w:lastRenderedPageBreak/>
        <w:t>block scheduling algorithm, pr</w:t>
      </w:r>
      <w:r>
        <w:rPr>
          <w:color w:val="24292E"/>
          <w:sz w:val="24"/>
          <w:szCs w:val="24"/>
        </w:rPr>
        <w:t>e-confirming a block produced by another producer in the schedule when I find said block objectively valid, confirming a block for which {{producer}} has received 2/3+1 pre-confirmation messages from other producers. Apparent intentional violation of the p</w:t>
      </w:r>
      <w:r>
        <w:rPr>
          <w:color w:val="24292E"/>
          <w:sz w:val="24"/>
          <w:szCs w:val="24"/>
        </w:rPr>
        <w:t>receding, as judged by a majority of 2/3+1 of all block producers, shall be cause for my disqualification from all service as a block producer for 16,000,000 blocks (approximately 90 days) on first offence or 63,000,000 blocks (approximately 365 days) on s</w:t>
      </w:r>
      <w:r>
        <w:rPr>
          <w:color w:val="24292E"/>
          <w:sz w:val="24"/>
          <w:szCs w:val="24"/>
        </w:rPr>
        <w:t>econd or subsequent offenses. I may also be liable for liabilities due to this action.</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11" w:name="_fy38q0esutlf" w:colFirst="0" w:colLast="0"/>
      <w:bookmarkEnd w:id="11"/>
      <w:r>
        <w:rPr>
          <w:b/>
          <w:color w:val="24292E"/>
          <w:sz w:val="34"/>
          <w:szCs w:val="34"/>
        </w:rPr>
        <w:t>10. Acceptance of Liability and Damages</w:t>
      </w:r>
    </w:p>
    <w:p w:rsidR="008020C8" w:rsidRDefault="00604166">
      <w:pPr>
        <w:spacing w:after="240"/>
        <w:contextualSpacing w:val="0"/>
        <w:rPr>
          <w:color w:val="24292E"/>
          <w:sz w:val="24"/>
          <w:szCs w:val="24"/>
        </w:rPr>
      </w:pPr>
      <w:r>
        <w:rPr>
          <w:color w:val="24292E"/>
          <w:sz w:val="24"/>
          <w:szCs w:val="24"/>
        </w:rPr>
        <w:t>I, {{producer}}, hereby accept liability for any and all provable damages that result from my: signing two different block propos</w:t>
      </w:r>
      <w:r>
        <w:rPr>
          <w:color w:val="24292E"/>
          <w:sz w:val="24"/>
          <w:szCs w:val="24"/>
        </w:rPr>
        <w:t>als with the same timestamp with {{</w:t>
      </w:r>
      <w:proofErr w:type="spellStart"/>
      <w:r>
        <w:rPr>
          <w:color w:val="24292E"/>
          <w:sz w:val="24"/>
          <w:szCs w:val="24"/>
        </w:rPr>
        <w:t>producer_key</w:t>
      </w:r>
      <w:proofErr w:type="spellEnd"/>
      <w:r>
        <w:rPr>
          <w:color w:val="24292E"/>
          <w:sz w:val="24"/>
          <w:szCs w:val="24"/>
        </w:rPr>
        <w:t>}}, signing two different block proposals with the same block number with {{</w:t>
      </w:r>
      <w:proofErr w:type="spellStart"/>
      <w:r>
        <w:rPr>
          <w:color w:val="24292E"/>
          <w:sz w:val="24"/>
          <w:szCs w:val="24"/>
        </w:rPr>
        <w:t>producer_key</w:t>
      </w:r>
      <w:proofErr w:type="spellEnd"/>
      <w:r>
        <w:rPr>
          <w:color w:val="24292E"/>
          <w:sz w:val="24"/>
          <w:szCs w:val="24"/>
        </w:rPr>
        <w:t>}}, signing any block proposal which builds off of an objectively invalid block, signing a pre-confirmation for an object</w:t>
      </w:r>
      <w:r>
        <w:rPr>
          <w:color w:val="24292E"/>
          <w:sz w:val="24"/>
          <w:szCs w:val="24"/>
        </w:rPr>
        <w:t>ively invalid block, signing a confirmation for a block for which I do not possess pre-confirmation messages from 2/3+1 other producers. Apparent intentional violation of the preceding, as judged by a majority of 2/3+1 of all block producers, shall be caus</w:t>
      </w:r>
      <w:r>
        <w:rPr>
          <w:color w:val="24292E"/>
          <w:sz w:val="24"/>
          <w:szCs w:val="24"/>
        </w:rPr>
        <w:t>e for my disqualification from all service as a block producer for 16,000,000 blocks (approximately 90 days) on first offence or 63,000,000 blocks (approximately 365 days) on second or subsequent offenses. I may also be liable for damages due to this actio</w:t>
      </w:r>
      <w:r>
        <w:rPr>
          <w:color w:val="24292E"/>
          <w:sz w:val="24"/>
          <w:szCs w:val="24"/>
        </w:rPr>
        <w:t>n.</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12" w:name="_yc6qqectgldr" w:colFirst="0" w:colLast="0"/>
      <w:bookmarkEnd w:id="12"/>
      <w:r>
        <w:rPr>
          <w:b/>
          <w:color w:val="24292E"/>
          <w:sz w:val="34"/>
          <w:szCs w:val="34"/>
        </w:rPr>
        <w:t>11. Malicious Collusion</w:t>
      </w:r>
    </w:p>
    <w:p w:rsidR="008020C8" w:rsidRDefault="00604166">
      <w:pPr>
        <w:spacing w:after="240"/>
        <w:contextualSpacing w:val="0"/>
        <w:rPr>
          <w:color w:val="24292E"/>
          <w:sz w:val="24"/>
          <w:szCs w:val="24"/>
        </w:rPr>
      </w:pPr>
      <w:r>
        <w:rPr>
          <w:color w:val="24292E"/>
          <w:sz w:val="24"/>
          <w:szCs w:val="24"/>
        </w:rPr>
        <w:t>I, {{producer}}, hereby agree that double-signing for a timestamp or block number in concert with 2 or more other producers shall automatically be deemed malicious and subject to a fine equal to the past year of compensation received, and other damages. An</w:t>
      </w:r>
      <w:r>
        <w:rPr>
          <w:color w:val="24292E"/>
          <w:sz w:val="24"/>
          <w:szCs w:val="24"/>
        </w:rPr>
        <w:t xml:space="preserve"> exception may be made if {{producer}} can demonstrate that the double-signing occurred due to a bug in the reference software; the burden of proof is on {{producer}}. Apparent intentional violation of the preceding, as judged by a majority of 2/3+1 of all</w:t>
      </w:r>
      <w:r>
        <w:rPr>
          <w:color w:val="24292E"/>
          <w:sz w:val="24"/>
          <w:szCs w:val="24"/>
        </w:rPr>
        <w:t xml:space="preserve"> block producers, shall be cause for my disqualification from all service as a block producer for 63,000,000 blocks (approximately 365 days)  on first offence or 315,000,000 blocks (approximately 5 years)  on second or subsequent offenses.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13" w:name="_oqe6t5mfv9w" w:colFirst="0" w:colLast="0"/>
      <w:bookmarkEnd w:id="13"/>
      <w:r>
        <w:rPr>
          <w:b/>
          <w:color w:val="24292E"/>
          <w:sz w:val="34"/>
          <w:szCs w:val="34"/>
        </w:rPr>
        <w:t>12. Interference</w:t>
      </w:r>
      <w:r>
        <w:rPr>
          <w:b/>
          <w:color w:val="24292E"/>
          <w:sz w:val="34"/>
          <w:szCs w:val="34"/>
        </w:rPr>
        <w:t xml:space="preserve"> with Block Producer Election Process</w:t>
      </w:r>
    </w:p>
    <w:p w:rsidR="008020C8" w:rsidRDefault="00604166">
      <w:pPr>
        <w:spacing w:after="240"/>
        <w:contextualSpacing w:val="0"/>
        <w:rPr>
          <w:color w:val="24292E"/>
          <w:sz w:val="24"/>
          <w:szCs w:val="24"/>
        </w:rPr>
      </w:pPr>
      <w:r>
        <w:rPr>
          <w:color w:val="24292E"/>
          <w:sz w:val="24"/>
          <w:szCs w:val="24"/>
        </w:rPr>
        <w:t xml:space="preserve">I, {{producer}}, hereby agree not to interfere with the producer election process. I agree to process all producer election transactions that occur in blocks I create, to sign all </w:t>
      </w:r>
      <w:r>
        <w:rPr>
          <w:color w:val="24292E"/>
          <w:sz w:val="24"/>
          <w:szCs w:val="24"/>
        </w:rPr>
        <w:lastRenderedPageBreak/>
        <w:t>objectively valid blocks I create that</w:t>
      </w:r>
      <w:r>
        <w:rPr>
          <w:color w:val="24292E"/>
          <w:sz w:val="24"/>
          <w:szCs w:val="24"/>
        </w:rPr>
        <w:t xml:space="preserve"> contain election transactions, and to sign all pre-confirmations and confirmations necessary to facilitate transfer of control to the next set of producers as determined by the system contract. Apparent intentional violation of the preceding, as judged by</w:t>
      </w:r>
      <w:r>
        <w:rPr>
          <w:color w:val="24292E"/>
          <w:sz w:val="24"/>
          <w:szCs w:val="24"/>
        </w:rPr>
        <w:t xml:space="preserve"> a majority of 2/3+1 of all block producers, shall be cause for my disqualification from all service as a block producer for shall be cause for my disqualification from all service as a block producer for 16,000,000 blocks (approximately 90 days) on first </w:t>
      </w:r>
      <w:r>
        <w:rPr>
          <w:color w:val="24292E"/>
          <w:sz w:val="24"/>
          <w:szCs w:val="24"/>
        </w:rPr>
        <w:t>offence or 63,000,000 blocks (approximately 365 days) on second or subsequent offenses.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14" w:name="_887pqoj1lfhs" w:colFirst="0" w:colLast="0"/>
      <w:bookmarkEnd w:id="14"/>
      <w:r>
        <w:rPr>
          <w:b/>
          <w:color w:val="24292E"/>
          <w:sz w:val="34"/>
          <w:szCs w:val="34"/>
        </w:rPr>
        <w:t>13. Adherence to Block Producer Minimum Requirements</w:t>
      </w:r>
    </w:p>
    <w:p w:rsidR="008020C8" w:rsidRDefault="00604166">
      <w:pPr>
        <w:spacing w:after="240"/>
        <w:contextualSpacing w:val="0"/>
        <w:rPr>
          <w:color w:val="24292E"/>
          <w:sz w:val="24"/>
          <w:szCs w:val="24"/>
        </w:rPr>
      </w:pPr>
      <w:r>
        <w:rPr>
          <w:color w:val="24292E"/>
          <w:sz w:val="24"/>
          <w:szCs w:val="24"/>
        </w:rPr>
        <w:t xml:space="preserve">I, {{producer}}, hereby acknowledge that violation of the Telos Block Producer Minimum Requirements shall be cause </w:t>
      </w:r>
      <w:r>
        <w:rPr>
          <w:color w:val="24292E"/>
          <w:sz w:val="24"/>
          <w:szCs w:val="24"/>
        </w:rPr>
        <w:t>for disqualification from service of {{producer}} as a block producer until {{producer}} is once again in compliance. Compliance shall be monitored and enforced by smart contract, oracle, other objective, or disinterested party as the network developers sh</w:t>
      </w:r>
      <w:r>
        <w:rPr>
          <w:color w:val="24292E"/>
          <w:sz w:val="24"/>
          <w:szCs w:val="24"/>
        </w:rPr>
        <w:t>all initially designate on network launch or subsequently amend. The current Telos Block Producer Minimum Requirements shall be recorded on chain at a publicly disclosed address.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15" w:name="_g59ghlx135kp" w:colFirst="0" w:colLast="0"/>
      <w:bookmarkEnd w:id="15"/>
      <w:r>
        <w:rPr>
          <w:b/>
          <w:color w:val="24292E"/>
          <w:sz w:val="34"/>
          <w:szCs w:val="34"/>
        </w:rPr>
        <w:t>14. Authentication of Network Peers</w:t>
      </w:r>
    </w:p>
    <w:p w:rsidR="008020C8" w:rsidRDefault="00604166">
      <w:pPr>
        <w:spacing w:after="240"/>
        <w:contextualSpacing w:val="0"/>
        <w:rPr>
          <w:color w:val="24292E"/>
          <w:sz w:val="24"/>
          <w:szCs w:val="24"/>
        </w:rPr>
      </w:pPr>
      <w:r>
        <w:rPr>
          <w:color w:val="24292E"/>
          <w:sz w:val="24"/>
          <w:szCs w:val="24"/>
        </w:rPr>
        <w:t>The community agrees to allow {{producer}</w:t>
      </w:r>
      <w:r>
        <w:rPr>
          <w:color w:val="24292E"/>
          <w:sz w:val="24"/>
          <w:szCs w:val="24"/>
        </w:rPr>
        <w:t xml:space="preserve">} to authenticate peers as necessary to prevent abuse and denial of service attacks; however, {{producer}} agrees not to discriminate against non-abusive peers. Apparent intentional violation of the preceding, as judged by a majority of 2/3+1 of all block </w:t>
      </w:r>
      <w:r>
        <w:rPr>
          <w:color w:val="24292E"/>
          <w:sz w:val="24"/>
          <w:szCs w:val="24"/>
        </w:rPr>
        <w:t>producers, shall be cause for my disqualification from all service as a block producer for 5,000,000 blocks (approximately 29 days) on first offence or 32,000,000 block (approximately 180 days) on second or subsequent offenses.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16" w:name="_xpxukw1k0m1" w:colFirst="0" w:colLast="0"/>
      <w:bookmarkEnd w:id="16"/>
      <w:r>
        <w:rPr>
          <w:b/>
          <w:color w:val="24292E"/>
          <w:sz w:val="34"/>
          <w:szCs w:val="34"/>
        </w:rPr>
        <w:t>15. Fair Dealing in Processi</w:t>
      </w:r>
      <w:r>
        <w:rPr>
          <w:b/>
          <w:color w:val="24292E"/>
          <w:sz w:val="34"/>
          <w:szCs w:val="34"/>
        </w:rPr>
        <w:t>ng Transactions</w:t>
      </w:r>
    </w:p>
    <w:p w:rsidR="008020C8" w:rsidRDefault="00604166">
      <w:pPr>
        <w:spacing w:after="240"/>
        <w:contextualSpacing w:val="0"/>
        <w:rPr>
          <w:color w:val="24292E"/>
          <w:sz w:val="24"/>
          <w:szCs w:val="24"/>
        </w:rPr>
      </w:pPr>
      <w:r>
        <w:rPr>
          <w:color w:val="24292E"/>
          <w:sz w:val="24"/>
          <w:szCs w:val="24"/>
        </w:rPr>
        <w:t>I, {{producer}}, agree to process transactions on a first-in,</w:t>
      </w:r>
      <w:bookmarkStart w:id="17" w:name="_GoBack"/>
      <w:bookmarkEnd w:id="17"/>
      <w:r>
        <w:rPr>
          <w:color w:val="24292E"/>
          <w:sz w:val="24"/>
          <w:szCs w:val="24"/>
        </w:rPr>
        <w:t xml:space="preserve"> first-out, best-effort basis and to honestly bill transactions for measured execution time. Apparent intentional violation of the preceding, as judged by a majority of 2/3+1 of a</w:t>
      </w:r>
      <w:r>
        <w:rPr>
          <w:color w:val="24292E"/>
          <w:sz w:val="24"/>
          <w:szCs w:val="24"/>
        </w:rPr>
        <w:t>ll block producers, shall be cause for my disqualification from all service as a block producer for 5,000,000 blocks (approximately 29 days) on first offence or 32,000,000 block (approximately 180 days) on second or subsequent offenses.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18" w:name="_k2naf64yky3k" w:colFirst="0" w:colLast="0"/>
      <w:bookmarkEnd w:id="18"/>
      <w:r>
        <w:rPr>
          <w:b/>
          <w:color w:val="24292E"/>
          <w:sz w:val="34"/>
          <w:szCs w:val="34"/>
        </w:rPr>
        <w:lastRenderedPageBreak/>
        <w:t>16. No Reordering T</w:t>
      </w:r>
      <w:r>
        <w:rPr>
          <w:b/>
          <w:color w:val="24292E"/>
          <w:sz w:val="34"/>
          <w:szCs w:val="34"/>
        </w:rPr>
        <w:t>ransactions</w:t>
      </w:r>
    </w:p>
    <w:p w:rsidR="008020C8" w:rsidRDefault="00604166">
      <w:pPr>
        <w:spacing w:after="240"/>
        <w:contextualSpacing w:val="0"/>
        <w:rPr>
          <w:color w:val="24292E"/>
          <w:sz w:val="24"/>
          <w:szCs w:val="24"/>
        </w:rPr>
      </w:pPr>
      <w:r>
        <w:rPr>
          <w:color w:val="24292E"/>
          <w:sz w:val="24"/>
          <w:szCs w:val="24"/>
        </w:rPr>
        <w:t>I, {{producer}}, agree not to manipulate the contents of blocks from the order in which transactions are included in the hash of the block that is produced. Apparent intentional violation of the preceding, as judged by a 2/3+1 majority of all b</w:t>
      </w:r>
      <w:r>
        <w:rPr>
          <w:color w:val="24292E"/>
          <w:sz w:val="24"/>
          <w:szCs w:val="24"/>
        </w:rPr>
        <w:t xml:space="preserve">lock </w:t>
      </w:r>
      <w:proofErr w:type="spellStart"/>
      <w:r>
        <w:rPr>
          <w:color w:val="24292E"/>
          <w:sz w:val="24"/>
          <w:szCs w:val="24"/>
        </w:rPr>
        <w:t>producers,shall</w:t>
      </w:r>
      <w:proofErr w:type="spellEnd"/>
      <w:r>
        <w:rPr>
          <w:color w:val="24292E"/>
          <w:sz w:val="24"/>
          <w:szCs w:val="24"/>
        </w:rPr>
        <w:t xml:space="preserve"> be cause for my disqualification from all service as a block producer for 16,000,000 blocks (approximately 90 days) on first offence or 63,000,000 blocks (approximately 365 days) on second or subsequent offenses.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19" w:name="_qe9cb7ex9f00" w:colFirst="0" w:colLast="0"/>
      <w:bookmarkEnd w:id="19"/>
      <w:r>
        <w:rPr>
          <w:b/>
          <w:color w:val="24292E"/>
          <w:sz w:val="34"/>
          <w:szCs w:val="34"/>
        </w:rPr>
        <w:t>17. Ownership</w:t>
      </w:r>
    </w:p>
    <w:p w:rsidR="008020C8" w:rsidRDefault="00604166">
      <w:pPr>
        <w:spacing w:after="240"/>
        <w:contextualSpacing w:val="0"/>
        <w:rPr>
          <w:color w:val="24292E"/>
          <w:sz w:val="24"/>
          <w:szCs w:val="24"/>
        </w:rPr>
      </w:pPr>
      <w:r>
        <w:rPr>
          <w:color w:val="24292E"/>
          <w:sz w:val="24"/>
          <w:szCs w:val="24"/>
        </w:rPr>
        <w:t>I, {{pro</w:t>
      </w:r>
      <w:r>
        <w:rPr>
          <w:color w:val="24292E"/>
          <w:sz w:val="24"/>
          <w:szCs w:val="24"/>
        </w:rPr>
        <w:t xml:space="preserve">ducer}}, hereby agree to disclose and attest under penalty of perjury all ultimate beneficial owners of my ownership entity who own more than 5% and all direct shareholders. </w:t>
      </w:r>
      <w:r>
        <w:rPr>
          <w:sz w:val="24"/>
          <w:szCs w:val="24"/>
        </w:rPr>
        <w:t>When required by the Telos Block Producer Minimum Requirements, I shall also provi</w:t>
      </w:r>
      <w:r>
        <w:rPr>
          <w:sz w:val="24"/>
          <w:szCs w:val="24"/>
        </w:rPr>
        <w:t xml:space="preserve">de an identity verification hash from an accepted third-party identity verification service along with the name of that service. All owners of my ownership entity are listed </w:t>
      </w:r>
      <w:proofErr w:type="gramStart"/>
      <w:r>
        <w:rPr>
          <w:sz w:val="24"/>
          <w:szCs w:val="24"/>
        </w:rPr>
        <w:t>herein:</w:t>
      </w:r>
      <w:proofErr w:type="gramEnd"/>
      <w:r>
        <w:rPr>
          <w:sz w:val="24"/>
          <w:szCs w:val="24"/>
        </w:rPr>
        <w:t>{{owner{name}, (percentage}, (</w:t>
      </w:r>
      <w:proofErr w:type="spellStart"/>
      <w:r>
        <w:rPr>
          <w:sz w:val="24"/>
          <w:szCs w:val="24"/>
        </w:rPr>
        <w:t>idprovider</w:t>
      </w:r>
      <w:proofErr w:type="spellEnd"/>
      <w:r>
        <w:rPr>
          <w:sz w:val="24"/>
          <w:szCs w:val="24"/>
        </w:rPr>
        <w:t>}, {</w:t>
      </w:r>
      <w:proofErr w:type="spellStart"/>
      <w:r>
        <w:rPr>
          <w:sz w:val="24"/>
          <w:szCs w:val="24"/>
        </w:rPr>
        <w:t>idhash</w:t>
      </w:r>
      <w:proofErr w:type="spellEnd"/>
      <w:r>
        <w:rPr>
          <w:sz w:val="24"/>
          <w:szCs w:val="24"/>
        </w:rPr>
        <w:t>}}.</w:t>
      </w:r>
      <w:r>
        <w:rPr>
          <w:color w:val="24292E"/>
          <w:sz w:val="24"/>
          <w:szCs w:val="24"/>
        </w:rPr>
        <w:t xml:space="preserve"> I will not misreprese</w:t>
      </w:r>
      <w:r>
        <w:rPr>
          <w:color w:val="24292E"/>
          <w:sz w:val="24"/>
          <w:szCs w:val="24"/>
        </w:rPr>
        <w:t xml:space="preserve">nt ownership or the penalty status of any owners in an attempt to evade penalties. </w:t>
      </w:r>
      <w:r>
        <w:rPr>
          <w:sz w:val="24"/>
          <w:szCs w:val="24"/>
        </w:rPr>
        <w:t>No owner is currently under penalty for violating the human language terms of the “</w:t>
      </w:r>
      <w:proofErr w:type="spellStart"/>
      <w:r>
        <w:rPr>
          <w:sz w:val="24"/>
          <w:szCs w:val="24"/>
        </w:rPr>
        <w:t>regproducer</w:t>
      </w:r>
      <w:proofErr w:type="spellEnd"/>
      <w:r>
        <w:rPr>
          <w:sz w:val="24"/>
          <w:szCs w:val="24"/>
        </w:rPr>
        <w:t>” contract.</w:t>
      </w:r>
      <w:r>
        <w:rPr>
          <w:color w:val="24292E"/>
          <w:sz w:val="24"/>
          <w:szCs w:val="24"/>
        </w:rPr>
        <w:t xml:space="preserve"> Misrepresentation includes misspelling or using an alternate writin</w:t>
      </w:r>
      <w:r>
        <w:rPr>
          <w:color w:val="24292E"/>
          <w:sz w:val="24"/>
          <w:szCs w:val="24"/>
        </w:rPr>
        <w:t>g of the same person or entity’s name, listing the name of an entity owned or controlled by more than 5% of a listed owner, or by listing the name of any person or entity who is not the true beneficial owner or their fiduciary. Apparent intentional violati</w:t>
      </w:r>
      <w:r>
        <w:rPr>
          <w:color w:val="24292E"/>
          <w:sz w:val="24"/>
          <w:szCs w:val="24"/>
        </w:rPr>
        <w:t>on of the preceding, as judged by a majority of 2/3+1 of all block producers, shall be cause for my disqualification from all service as a block producer for 16,000,000 blocks (approximately 90 days) on first offence or 63,000,000 blocks (approximately 365</w:t>
      </w:r>
      <w:r>
        <w:rPr>
          <w:color w:val="24292E"/>
          <w:sz w:val="24"/>
          <w:szCs w:val="24"/>
        </w:rPr>
        <w:t xml:space="preserve"> days) on second or subsequent offenses.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20" w:name="_o245ziexlev7" w:colFirst="0" w:colLast="0"/>
      <w:bookmarkEnd w:id="20"/>
      <w:r>
        <w:rPr>
          <w:b/>
          <w:color w:val="24292E"/>
          <w:sz w:val="34"/>
          <w:szCs w:val="34"/>
        </w:rPr>
        <w:t>18. Ownership of More than One Block Producer</w:t>
      </w:r>
    </w:p>
    <w:p w:rsidR="008020C8" w:rsidRDefault="00604166">
      <w:pPr>
        <w:spacing w:after="240"/>
        <w:contextualSpacing w:val="0"/>
        <w:rPr>
          <w:color w:val="24292E"/>
          <w:sz w:val="24"/>
          <w:szCs w:val="24"/>
        </w:rPr>
      </w:pPr>
      <w:r>
        <w:rPr>
          <w:color w:val="24292E"/>
          <w:sz w:val="24"/>
          <w:szCs w:val="24"/>
        </w:rPr>
        <w:t xml:space="preserve">I, {{producer}}, acknowledge that no entity, whether an individual, corporation, nonprofit, or decentralized organization, shall own any interest in more than one block </w:t>
      </w:r>
      <w:r>
        <w:rPr>
          <w:color w:val="24292E"/>
          <w:sz w:val="24"/>
          <w:szCs w:val="24"/>
        </w:rPr>
        <w:t>producer candidate at any time. For the purpose of this paragraph, spouses, parents, children and siblings of an owner shall be considered the same as the owner. Any block producer with any owner currently under penalty by the “</w:t>
      </w:r>
      <w:proofErr w:type="spellStart"/>
      <w:r>
        <w:rPr>
          <w:color w:val="24292E"/>
          <w:sz w:val="24"/>
          <w:szCs w:val="24"/>
        </w:rPr>
        <w:t>enforcebprules</w:t>
      </w:r>
      <w:proofErr w:type="spellEnd"/>
      <w:r>
        <w:rPr>
          <w:color w:val="24292E"/>
          <w:sz w:val="24"/>
          <w:szCs w:val="24"/>
        </w:rPr>
        <w:t xml:space="preserve">" contract is </w:t>
      </w:r>
      <w:r>
        <w:rPr>
          <w:color w:val="24292E"/>
          <w:sz w:val="24"/>
          <w:szCs w:val="24"/>
        </w:rPr>
        <w:t>disqualified for the entire term of the penalty.</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21" w:name="_f7jud39xrs1m" w:colFirst="0" w:colLast="0"/>
      <w:bookmarkEnd w:id="21"/>
      <w:r>
        <w:rPr>
          <w:b/>
          <w:color w:val="24292E"/>
          <w:sz w:val="34"/>
          <w:szCs w:val="34"/>
        </w:rPr>
        <w:t>19. Producing Blocks on Schedule</w:t>
      </w:r>
    </w:p>
    <w:p w:rsidR="008020C8" w:rsidRDefault="00604166">
      <w:pPr>
        <w:spacing w:after="240"/>
        <w:contextualSpacing w:val="0"/>
        <w:rPr>
          <w:color w:val="24292E"/>
          <w:sz w:val="24"/>
          <w:szCs w:val="24"/>
        </w:rPr>
      </w:pPr>
      <w:r>
        <w:rPr>
          <w:color w:val="24292E"/>
          <w:sz w:val="24"/>
          <w:szCs w:val="24"/>
        </w:rPr>
        <w:lastRenderedPageBreak/>
        <w:t xml:space="preserve">I, {{producer}}, agree not to produce blocks before my scheduled time unless I have received all blocks produced by the prior producer. Apparent intentional violation of the </w:t>
      </w:r>
      <w:r>
        <w:rPr>
          <w:color w:val="24292E"/>
          <w:sz w:val="24"/>
          <w:szCs w:val="24"/>
        </w:rPr>
        <w:t>preceding, as judged by a majority of 2/3+1 of all block producers, shall be cause for my disqualification from all service as a block producer for 5,000,000 blocks (approximately 29 days) on first offence or 32,000,000 block (approximately 180 days) on se</w:t>
      </w:r>
      <w:r>
        <w:rPr>
          <w:color w:val="24292E"/>
          <w:sz w:val="24"/>
          <w:szCs w:val="24"/>
        </w:rPr>
        <w:t>cond or subsequent offenses.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22" w:name="_8i9j3iv9umhr" w:colFirst="0" w:colLast="0"/>
      <w:bookmarkEnd w:id="22"/>
      <w:r>
        <w:rPr>
          <w:b/>
          <w:color w:val="24292E"/>
          <w:sz w:val="34"/>
          <w:szCs w:val="34"/>
        </w:rPr>
        <w:t>20. Producing Blocks on Accurate Time</w:t>
      </w:r>
    </w:p>
    <w:p w:rsidR="008020C8" w:rsidRDefault="00604166">
      <w:pPr>
        <w:spacing w:after="240"/>
        <w:contextualSpacing w:val="0"/>
        <w:rPr>
          <w:color w:val="24292E"/>
          <w:sz w:val="24"/>
          <w:szCs w:val="24"/>
        </w:rPr>
      </w:pPr>
      <w:r>
        <w:rPr>
          <w:color w:val="24292E"/>
          <w:sz w:val="24"/>
          <w:szCs w:val="24"/>
        </w:rPr>
        <w:t>I, {{producer}}, agree not to publish blocks with timestamps more than 500ms in the past or future unless the prior block is more than 75% full by either CPU or network bandwidth metrics. Apparent intentional or negligent violation of the preceding, as jud</w:t>
      </w:r>
      <w:r>
        <w:rPr>
          <w:color w:val="24292E"/>
          <w:sz w:val="24"/>
          <w:szCs w:val="24"/>
        </w:rPr>
        <w:t>ged by a majority of 2/3+1 of all block producers, shall be cause for my disqualification from all service as a block producer for 5,000,000 blocks (approximately 29 days) on first offence or 32,000,000 block (approximately 180 days) on second or subsequen</w:t>
      </w:r>
      <w:r>
        <w:rPr>
          <w:color w:val="24292E"/>
          <w:sz w:val="24"/>
          <w:szCs w:val="24"/>
        </w:rPr>
        <w:t>t offenses.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23" w:name="_j5lsdi9l7hbc" w:colFirst="0" w:colLast="0"/>
      <w:bookmarkEnd w:id="23"/>
      <w:r>
        <w:rPr>
          <w:b/>
          <w:color w:val="24292E"/>
          <w:sz w:val="34"/>
          <w:szCs w:val="34"/>
        </w:rPr>
        <w:t>21. Setting Accurate RAM Supply</w:t>
      </w:r>
    </w:p>
    <w:p w:rsidR="008020C8" w:rsidRDefault="00604166">
      <w:pPr>
        <w:spacing w:after="240"/>
        <w:contextualSpacing w:val="0"/>
        <w:rPr>
          <w:color w:val="24292E"/>
          <w:sz w:val="24"/>
          <w:szCs w:val="24"/>
        </w:rPr>
      </w:pPr>
      <w:r>
        <w:rPr>
          <w:color w:val="24292E"/>
          <w:sz w:val="24"/>
          <w:szCs w:val="24"/>
        </w:rPr>
        <w:t>I, {{producer}}, agree not to set the RAM supply to more RAM than my block producing nodes can currently support. Apparent intentional violation of the preceding, as judged by a majority of 2/3+1 of all block pro</w:t>
      </w:r>
      <w:r>
        <w:rPr>
          <w:color w:val="24292E"/>
          <w:sz w:val="24"/>
          <w:szCs w:val="24"/>
        </w:rPr>
        <w:t>ducers, shall be cause for my disqualification from all service as a block producer for 5,000,000 blocks (approximately 29 days) on first offence or 32,000,000 block (approximately 180 days) on second or subsequent offenses.</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24" w:name="_2lyt5wlqu0pv" w:colFirst="0" w:colLast="0"/>
      <w:bookmarkEnd w:id="24"/>
      <w:r>
        <w:rPr>
          <w:b/>
          <w:color w:val="24292E"/>
          <w:sz w:val="34"/>
          <w:szCs w:val="34"/>
        </w:rPr>
        <w:t>22. Voter-confusing Block Produ</w:t>
      </w:r>
      <w:r>
        <w:rPr>
          <w:b/>
          <w:color w:val="24292E"/>
          <w:sz w:val="34"/>
          <w:szCs w:val="34"/>
        </w:rPr>
        <w:t>cer Names</w:t>
      </w:r>
    </w:p>
    <w:p w:rsidR="008020C8" w:rsidRDefault="00604166">
      <w:pPr>
        <w:spacing w:after="240"/>
        <w:contextualSpacing w:val="0"/>
        <w:rPr>
          <w:color w:val="24292E"/>
          <w:sz w:val="24"/>
          <w:szCs w:val="24"/>
        </w:rPr>
      </w:pPr>
      <w:r>
        <w:rPr>
          <w:color w:val="24292E"/>
          <w:sz w:val="24"/>
          <w:szCs w:val="24"/>
        </w:rPr>
        <w:t>I, {{producer}}, agree not to register a block producer name intended or deemed likely to create confusion among Telos voters as to their identity compared to other Telos block producers. Priority of names will be granted to the block producer ca</w:t>
      </w:r>
      <w:r>
        <w:rPr>
          <w:color w:val="24292E"/>
          <w:sz w:val="24"/>
          <w:szCs w:val="24"/>
        </w:rPr>
        <w:t xml:space="preserve">ndidate who first registered on the Telos network or Telos pre-launch </w:t>
      </w:r>
      <w:proofErr w:type="spellStart"/>
      <w:r>
        <w:rPr>
          <w:color w:val="24292E"/>
          <w:sz w:val="24"/>
          <w:szCs w:val="24"/>
        </w:rPr>
        <w:t>testnet</w:t>
      </w:r>
      <w:proofErr w:type="spellEnd"/>
      <w:r>
        <w:rPr>
          <w:color w:val="24292E"/>
          <w:sz w:val="24"/>
          <w:szCs w:val="24"/>
        </w:rPr>
        <w:t>. Until the Telos network has been activated for six months, the same priority will be granted to block producer candidates who registered a block producer name during the first 3</w:t>
      </w:r>
      <w:r>
        <w:rPr>
          <w:color w:val="24292E"/>
          <w:sz w:val="24"/>
          <w:szCs w:val="24"/>
        </w:rPr>
        <w:t xml:space="preserve">0 days of the original EOS </w:t>
      </w:r>
      <w:proofErr w:type="spellStart"/>
      <w:r>
        <w:rPr>
          <w:color w:val="24292E"/>
          <w:sz w:val="24"/>
          <w:szCs w:val="24"/>
        </w:rPr>
        <w:t>mainnet</w:t>
      </w:r>
      <w:proofErr w:type="spellEnd"/>
      <w:r>
        <w:rPr>
          <w:color w:val="24292E"/>
          <w:sz w:val="24"/>
          <w:szCs w:val="24"/>
        </w:rPr>
        <w:t xml:space="preserve">. Violation of the preceding, as judged by a majority of 2/3+1 of all block producers, shall be cause for my disqualification from all service as a block producer until a new block producer name is registered. There shall </w:t>
      </w:r>
      <w:r>
        <w:rPr>
          <w:color w:val="24292E"/>
          <w:sz w:val="24"/>
          <w:szCs w:val="24"/>
        </w:rPr>
        <w:t>be no further penalty for this violation.</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25" w:name="_9733v1lwug77" w:colFirst="0" w:colLast="0"/>
      <w:bookmarkEnd w:id="25"/>
      <w:r>
        <w:rPr>
          <w:b/>
          <w:color w:val="24292E"/>
          <w:sz w:val="34"/>
          <w:szCs w:val="34"/>
        </w:rPr>
        <w:lastRenderedPageBreak/>
        <w:t>23. Amending “</w:t>
      </w:r>
      <w:proofErr w:type="spellStart"/>
      <w:r>
        <w:rPr>
          <w:b/>
          <w:color w:val="24292E"/>
          <w:sz w:val="34"/>
          <w:szCs w:val="34"/>
        </w:rPr>
        <w:t>regproducer</w:t>
      </w:r>
      <w:proofErr w:type="spellEnd"/>
      <w:r>
        <w:rPr>
          <w:b/>
          <w:color w:val="24292E"/>
          <w:sz w:val="34"/>
          <w:szCs w:val="34"/>
        </w:rPr>
        <w:t>” Human-language Contract</w:t>
      </w:r>
    </w:p>
    <w:p w:rsidR="008020C8" w:rsidRDefault="00604166">
      <w:pPr>
        <w:spacing w:after="240"/>
        <w:contextualSpacing w:val="0"/>
        <w:rPr>
          <w:color w:val="24292E"/>
          <w:sz w:val="24"/>
          <w:szCs w:val="24"/>
        </w:rPr>
      </w:pPr>
      <w:r>
        <w:rPr>
          <w:color w:val="24292E"/>
          <w:sz w:val="24"/>
          <w:szCs w:val="24"/>
        </w:rPr>
        <w:t>I, {{producer}}, acknowledge that the terms of this human-language contract may be amended from time to time by Telos owners voting on the “</w:t>
      </w:r>
      <w:proofErr w:type="spellStart"/>
      <w:r>
        <w:rPr>
          <w:color w:val="24292E"/>
          <w:sz w:val="24"/>
          <w:szCs w:val="24"/>
        </w:rPr>
        <w:t>ratifyamend</w:t>
      </w:r>
      <w:proofErr w:type="spellEnd"/>
      <w:r>
        <w:rPr>
          <w:color w:val="24292E"/>
          <w:sz w:val="24"/>
          <w:szCs w:val="24"/>
        </w:rPr>
        <w:t>” contract a</w:t>
      </w:r>
      <w:r>
        <w:rPr>
          <w:color w:val="24292E"/>
          <w:sz w:val="24"/>
          <w:szCs w:val="24"/>
        </w:rPr>
        <w:t>s described in the Telos Network Operating Agreement. If I do not consent to the new terms of the amended human-language contract, I must remove my block producer candidate from service. Remaining registered as a block producer more than 180,000 blocks (ap</w:t>
      </w:r>
      <w:r>
        <w:rPr>
          <w:color w:val="24292E"/>
          <w:sz w:val="24"/>
          <w:szCs w:val="24"/>
        </w:rPr>
        <w:t>proximately 25 hours) after this human-language contract is amended indicates my acceptance of the new version.</w:t>
      </w:r>
    </w:p>
    <w:p w:rsidR="008020C8" w:rsidRDefault="00604166">
      <w:pPr>
        <w:pStyle w:val="2"/>
        <w:keepNext w:val="0"/>
        <w:keepLines w:val="0"/>
        <w:pBdr>
          <w:bottom w:val="single" w:sz="6" w:space="5" w:color="EAECEF"/>
        </w:pBdr>
        <w:spacing w:after="240" w:line="240" w:lineRule="auto"/>
        <w:ind w:left="-300"/>
        <w:contextualSpacing w:val="0"/>
        <w:rPr>
          <w:b/>
          <w:color w:val="24292E"/>
          <w:sz w:val="34"/>
          <w:szCs w:val="34"/>
        </w:rPr>
      </w:pPr>
      <w:bookmarkStart w:id="26" w:name="_smg0c7a3iikn" w:colFirst="0" w:colLast="0"/>
      <w:bookmarkEnd w:id="26"/>
      <w:r>
        <w:rPr>
          <w:b/>
          <w:color w:val="24292E"/>
          <w:sz w:val="34"/>
          <w:szCs w:val="34"/>
        </w:rPr>
        <w:t>24. Definitions</w:t>
      </w:r>
    </w:p>
    <w:p w:rsidR="008020C8" w:rsidRDefault="00604166">
      <w:pPr>
        <w:contextualSpacing w:val="0"/>
        <w:rPr>
          <w:color w:val="24292E"/>
          <w:sz w:val="24"/>
          <w:szCs w:val="24"/>
        </w:rPr>
      </w:pPr>
      <w:r>
        <w:rPr>
          <w:color w:val="24292E"/>
          <w:sz w:val="24"/>
          <w:szCs w:val="24"/>
        </w:rPr>
        <w:t>The term “block producer” shall be deemed to mean one of the up to 21 block producer candidates actually validating transactions</w:t>
      </w:r>
      <w:r>
        <w:rPr>
          <w:color w:val="24292E"/>
          <w:sz w:val="24"/>
          <w:szCs w:val="24"/>
        </w:rPr>
        <w:t xml:space="preserve"> on the Telos network, including any non-elected block producer candidate serving the validating function due to the failure of another block producer, or rotation schemes intended to aid network health, or any other reason. The term “second or subsequent </w:t>
      </w:r>
      <w:r>
        <w:rPr>
          <w:color w:val="24292E"/>
          <w:sz w:val="24"/>
          <w:szCs w:val="24"/>
        </w:rPr>
        <w:t>offences” shall refer to violations of any offence described within the same paragraph of this human-language contract, but not to offences described in different paragraphs. A second or subsequence offence shall only apply if a majority of 2/3+1 block pro</w:t>
      </w:r>
      <w:r>
        <w:rPr>
          <w:color w:val="24292E"/>
          <w:sz w:val="24"/>
          <w:szCs w:val="24"/>
        </w:rPr>
        <w:t>ducers voted to impose a penalty on a previous alleged offence. A majority of “2/3+1” shall mean a number greater than or equal to 2/3rds of the total number plus one additional. For clarity, when the total is 21 block producers, a 2/3+1 majority would req</w:t>
      </w:r>
      <w:r>
        <w:rPr>
          <w:color w:val="24292E"/>
          <w:sz w:val="24"/>
          <w:szCs w:val="24"/>
        </w:rPr>
        <w:t>uire the votes of 15 block producers. A “human-language contract” means the portion of a smart contract that is written in a human language such as English or Korean as opposed to a computer language such as C++, with the goal of clearly expressing the int</w:t>
      </w:r>
      <w:r>
        <w:rPr>
          <w:color w:val="24292E"/>
          <w:sz w:val="24"/>
          <w:szCs w:val="24"/>
        </w:rPr>
        <w:t>ent of the transaction between the user executing the contract and the person or entity that controls it. An “accepted third-party verification service” means a service or entity providing identification verification as a cryptographic hashed value that is</w:t>
      </w:r>
      <w:r>
        <w:rPr>
          <w:color w:val="24292E"/>
          <w:sz w:val="24"/>
          <w:szCs w:val="24"/>
        </w:rPr>
        <w:t xml:space="preserve"> listed on a list maintained on-chain by the Telos Block Producers and amended by a vote of 2/3+1 Block Producers. The “‘</w:t>
      </w:r>
      <w:proofErr w:type="spellStart"/>
      <w:r>
        <w:rPr>
          <w:color w:val="24292E"/>
          <w:sz w:val="24"/>
          <w:szCs w:val="24"/>
        </w:rPr>
        <w:t>regproducer</w:t>
      </w:r>
      <w:proofErr w:type="spellEnd"/>
      <w:r>
        <w:rPr>
          <w:color w:val="24292E"/>
          <w:sz w:val="24"/>
          <w:szCs w:val="24"/>
        </w:rPr>
        <w:t>’ contract” means any Telos system contract or contracts that is designed to nominate an entity as a block producer candidat</w:t>
      </w:r>
      <w:r>
        <w:rPr>
          <w:color w:val="24292E"/>
          <w:sz w:val="24"/>
          <w:szCs w:val="24"/>
        </w:rPr>
        <w:t>e, whether or not the contract is actually named “</w:t>
      </w:r>
      <w:proofErr w:type="spellStart"/>
      <w:r>
        <w:rPr>
          <w:color w:val="24292E"/>
          <w:sz w:val="24"/>
          <w:szCs w:val="24"/>
        </w:rPr>
        <w:t>regproducer</w:t>
      </w:r>
      <w:proofErr w:type="spellEnd"/>
      <w:r>
        <w:rPr>
          <w:color w:val="24292E"/>
          <w:sz w:val="24"/>
          <w:szCs w:val="24"/>
        </w:rPr>
        <w:t>”. The “‘</w:t>
      </w:r>
      <w:proofErr w:type="spellStart"/>
      <w:r>
        <w:rPr>
          <w:color w:val="24292E"/>
          <w:sz w:val="24"/>
          <w:szCs w:val="24"/>
        </w:rPr>
        <w:t>enforcebprules</w:t>
      </w:r>
      <w:proofErr w:type="spellEnd"/>
      <w:r>
        <w:rPr>
          <w:color w:val="24292E"/>
          <w:sz w:val="24"/>
          <w:szCs w:val="24"/>
        </w:rPr>
        <w:t>’ contract” means any Telos system contract or contracts that is designed to enforce the Block Producer Minimum Requirements or “</w:t>
      </w:r>
      <w:proofErr w:type="spellStart"/>
      <w:r>
        <w:rPr>
          <w:color w:val="24292E"/>
          <w:sz w:val="24"/>
          <w:szCs w:val="24"/>
        </w:rPr>
        <w:t>regproducer</w:t>
      </w:r>
      <w:proofErr w:type="spellEnd"/>
      <w:r>
        <w:rPr>
          <w:color w:val="24292E"/>
          <w:sz w:val="24"/>
          <w:szCs w:val="24"/>
        </w:rPr>
        <w:t>” contract, whether or not the c</w:t>
      </w:r>
      <w:r>
        <w:rPr>
          <w:color w:val="24292E"/>
          <w:sz w:val="24"/>
          <w:szCs w:val="24"/>
        </w:rPr>
        <w:t>ontract is actually named “</w:t>
      </w:r>
      <w:proofErr w:type="spellStart"/>
      <w:r>
        <w:rPr>
          <w:color w:val="24292E"/>
          <w:sz w:val="24"/>
          <w:szCs w:val="24"/>
        </w:rPr>
        <w:t>enforcebprules</w:t>
      </w:r>
      <w:proofErr w:type="spellEnd"/>
      <w:r>
        <w:rPr>
          <w:color w:val="24292E"/>
          <w:sz w:val="24"/>
          <w:szCs w:val="24"/>
        </w:rPr>
        <w:t>”. The “‘</w:t>
      </w:r>
      <w:proofErr w:type="spellStart"/>
      <w:r>
        <w:rPr>
          <w:color w:val="24292E"/>
          <w:sz w:val="24"/>
          <w:szCs w:val="24"/>
        </w:rPr>
        <w:t>ratifyamend</w:t>
      </w:r>
      <w:proofErr w:type="spellEnd"/>
      <w:r>
        <w:rPr>
          <w:color w:val="24292E"/>
          <w:sz w:val="24"/>
          <w:szCs w:val="24"/>
        </w:rPr>
        <w:t xml:space="preserve">’ contract” means any Telos system contract or contracts that is designed to allow Telos Members to ratify or amend any of the Telos Governance Documents, whether or not the contract is actually </w:t>
      </w:r>
      <w:r>
        <w:rPr>
          <w:color w:val="24292E"/>
          <w:sz w:val="24"/>
          <w:szCs w:val="24"/>
        </w:rPr>
        <w:t>named “</w:t>
      </w:r>
      <w:proofErr w:type="spellStart"/>
      <w:r>
        <w:rPr>
          <w:color w:val="24292E"/>
          <w:sz w:val="24"/>
          <w:szCs w:val="24"/>
        </w:rPr>
        <w:t>ratifyamend</w:t>
      </w:r>
      <w:proofErr w:type="spellEnd"/>
      <w:r>
        <w:rPr>
          <w:color w:val="24292E"/>
          <w:sz w:val="24"/>
          <w:szCs w:val="24"/>
        </w:rPr>
        <w:t>”. The terms “‘</w:t>
      </w:r>
      <w:proofErr w:type="spellStart"/>
      <w:r>
        <w:rPr>
          <w:color w:val="24292E"/>
          <w:sz w:val="24"/>
          <w:szCs w:val="24"/>
        </w:rPr>
        <w:t>eosio</w:t>
      </w:r>
      <w:proofErr w:type="spellEnd"/>
      <w:r>
        <w:rPr>
          <w:color w:val="24292E"/>
          <w:sz w:val="24"/>
          <w:szCs w:val="24"/>
        </w:rPr>
        <w:t xml:space="preserve">’ contract” and “system contract” mean the core operating system contract or </w:t>
      </w:r>
      <w:r>
        <w:rPr>
          <w:color w:val="24292E"/>
          <w:sz w:val="24"/>
          <w:szCs w:val="24"/>
        </w:rPr>
        <w:lastRenderedPageBreak/>
        <w:t>contracts of the Telos EOSIO system, whether or not the contract is actually named “</w:t>
      </w:r>
      <w:proofErr w:type="spellStart"/>
      <w:r>
        <w:rPr>
          <w:color w:val="24292E"/>
          <w:sz w:val="24"/>
          <w:szCs w:val="24"/>
        </w:rPr>
        <w:t>eosio</w:t>
      </w:r>
      <w:proofErr w:type="spellEnd"/>
      <w:r>
        <w:rPr>
          <w:color w:val="24292E"/>
          <w:sz w:val="24"/>
          <w:szCs w:val="24"/>
        </w:rPr>
        <w:t>”.</w:t>
      </w:r>
    </w:p>
    <w:p w:rsidR="008020C8" w:rsidRDefault="008020C8">
      <w:pPr>
        <w:contextualSpacing w:val="0"/>
        <w:rPr>
          <w:color w:val="24292E"/>
          <w:sz w:val="24"/>
          <w:szCs w:val="24"/>
        </w:rPr>
      </w:pPr>
    </w:p>
    <w:p w:rsidR="008020C8" w:rsidRDefault="008020C8">
      <w:pPr>
        <w:contextualSpacing w:val="0"/>
        <w:rPr>
          <w:color w:val="24292E"/>
          <w:sz w:val="24"/>
          <w:szCs w:val="24"/>
        </w:rPr>
      </w:pPr>
    </w:p>
    <w:p w:rsidR="008020C8" w:rsidRDefault="00604166">
      <w:pPr>
        <w:contextualSpacing w:val="0"/>
        <w:rPr>
          <w:color w:val="24292E"/>
          <w:sz w:val="24"/>
          <w:szCs w:val="24"/>
        </w:rPr>
      </w:pPr>
      <w:r>
        <w:rPr>
          <w:color w:val="24292E"/>
          <w:sz w:val="24"/>
          <w:szCs w:val="24"/>
        </w:rPr>
        <w:t>Discussion:</w:t>
      </w:r>
    </w:p>
    <w:p w:rsidR="008020C8" w:rsidRDefault="00604166">
      <w:pPr>
        <w:contextualSpacing w:val="0"/>
        <w:rPr>
          <w:color w:val="24292E"/>
          <w:sz w:val="24"/>
          <w:szCs w:val="24"/>
        </w:rPr>
      </w:pPr>
      <w:r>
        <w:rPr>
          <w:color w:val="24292E"/>
          <w:sz w:val="24"/>
          <w:szCs w:val="24"/>
        </w:rPr>
        <w:t>Debated and adopted by the Telos Co</w:t>
      </w:r>
      <w:r>
        <w:rPr>
          <w:color w:val="24292E"/>
          <w:sz w:val="24"/>
          <w:szCs w:val="24"/>
        </w:rPr>
        <w:t>ntributors October 9, 2018. Voting: Yes (21) No (2) Abstain (1)</w:t>
      </w:r>
    </w:p>
    <w:p w:rsidR="008020C8" w:rsidRDefault="008020C8">
      <w:pPr>
        <w:contextualSpacing w:val="0"/>
        <w:rPr>
          <w:color w:val="24292E"/>
          <w:sz w:val="24"/>
          <w:szCs w:val="24"/>
        </w:rPr>
      </w:pPr>
    </w:p>
    <w:p w:rsidR="008020C8" w:rsidRDefault="00604166">
      <w:pPr>
        <w:contextualSpacing w:val="0"/>
        <w:rPr>
          <w:color w:val="24292E"/>
          <w:sz w:val="24"/>
          <w:szCs w:val="24"/>
        </w:rPr>
      </w:pPr>
      <w:r>
        <w:rPr>
          <w:color w:val="24292E"/>
          <w:sz w:val="24"/>
          <w:szCs w:val="24"/>
        </w:rPr>
        <w:t>Authors:</w:t>
      </w:r>
    </w:p>
    <w:p w:rsidR="008020C8" w:rsidRDefault="00604166">
      <w:pPr>
        <w:contextualSpacing w:val="0"/>
        <w:rPr>
          <w:color w:val="24292E"/>
          <w:sz w:val="24"/>
          <w:szCs w:val="24"/>
        </w:rPr>
      </w:pPr>
      <w:r>
        <w:rPr>
          <w:color w:val="24292E"/>
          <w:sz w:val="24"/>
          <w:szCs w:val="24"/>
        </w:rPr>
        <w:t xml:space="preserve">Mark Cohen, Beth </w:t>
      </w:r>
      <w:proofErr w:type="spellStart"/>
      <w:r>
        <w:rPr>
          <w:color w:val="24292E"/>
          <w:sz w:val="24"/>
          <w:szCs w:val="24"/>
        </w:rPr>
        <w:t>Farnham</w:t>
      </w:r>
      <w:proofErr w:type="spellEnd"/>
      <w:r>
        <w:rPr>
          <w:color w:val="24292E"/>
          <w:sz w:val="24"/>
          <w:szCs w:val="24"/>
        </w:rPr>
        <w:t xml:space="preserve">, Azad Halim, Jim Hewitt, Douglas Horn, Ian </w:t>
      </w:r>
      <w:proofErr w:type="spellStart"/>
      <w:r>
        <w:rPr>
          <w:color w:val="24292E"/>
          <w:sz w:val="24"/>
          <w:szCs w:val="24"/>
        </w:rPr>
        <w:t>Panchevre</w:t>
      </w:r>
      <w:proofErr w:type="spellEnd"/>
      <w:r>
        <w:rPr>
          <w:color w:val="24292E"/>
          <w:sz w:val="24"/>
          <w:szCs w:val="24"/>
        </w:rPr>
        <w:t xml:space="preserve">, </w:t>
      </w:r>
      <w:r>
        <w:t xml:space="preserve">Syed </w:t>
      </w:r>
      <w:proofErr w:type="spellStart"/>
      <w:r>
        <w:t>Mushabbar</w:t>
      </w:r>
      <w:proofErr w:type="spellEnd"/>
      <w:r>
        <w:t xml:space="preserve"> </w:t>
      </w:r>
      <w:proofErr w:type="spellStart"/>
      <w:r>
        <w:t>Sadiq</w:t>
      </w:r>
      <w:proofErr w:type="spellEnd"/>
      <w:r>
        <w:rPr>
          <w:color w:val="24292E"/>
          <w:sz w:val="24"/>
          <w:szCs w:val="24"/>
        </w:rPr>
        <w:t xml:space="preserve">, Jan Smit, </w:t>
      </w:r>
      <w:proofErr w:type="spellStart"/>
      <w:r>
        <w:rPr>
          <w:color w:val="24292E"/>
          <w:sz w:val="24"/>
          <w:szCs w:val="24"/>
        </w:rPr>
        <w:t>Sukesh</w:t>
      </w:r>
      <w:proofErr w:type="spellEnd"/>
      <w:r>
        <w:rPr>
          <w:color w:val="24292E"/>
          <w:sz w:val="24"/>
          <w:szCs w:val="24"/>
        </w:rPr>
        <w:t xml:space="preserve"> Kumar </w:t>
      </w:r>
      <w:proofErr w:type="spellStart"/>
      <w:r>
        <w:rPr>
          <w:color w:val="24292E"/>
          <w:sz w:val="24"/>
          <w:szCs w:val="24"/>
        </w:rPr>
        <w:t>Tedla,Adam</w:t>
      </w:r>
      <w:proofErr w:type="spellEnd"/>
      <w:r>
        <w:rPr>
          <w:color w:val="24292E"/>
          <w:sz w:val="24"/>
          <w:szCs w:val="24"/>
        </w:rPr>
        <w:t xml:space="preserve"> </w:t>
      </w:r>
      <w:proofErr w:type="spellStart"/>
      <w:r>
        <w:rPr>
          <w:color w:val="24292E"/>
          <w:sz w:val="24"/>
          <w:szCs w:val="24"/>
        </w:rPr>
        <w:t>Zientarski</w:t>
      </w:r>
      <w:proofErr w:type="spellEnd"/>
    </w:p>
    <w:p w:rsidR="008020C8" w:rsidRDefault="008020C8">
      <w:pPr>
        <w:contextualSpacing w:val="0"/>
        <w:rPr>
          <w:color w:val="24292E"/>
          <w:sz w:val="24"/>
          <w:szCs w:val="24"/>
        </w:rPr>
      </w:pPr>
    </w:p>
    <w:p w:rsidR="008020C8" w:rsidRDefault="00604166">
      <w:pPr>
        <w:contextualSpacing w:val="0"/>
        <w:rPr>
          <w:color w:val="24292E"/>
          <w:sz w:val="24"/>
          <w:szCs w:val="24"/>
        </w:rPr>
      </w:pPr>
      <w:r>
        <w:rPr>
          <w:color w:val="24292E"/>
          <w:sz w:val="24"/>
          <w:szCs w:val="24"/>
        </w:rPr>
        <w:t>Copyright:</w:t>
      </w:r>
    </w:p>
    <w:p w:rsidR="008020C8" w:rsidRDefault="00604166">
      <w:pPr>
        <w:contextualSpacing w:val="0"/>
        <w:rPr>
          <w:color w:val="24292E"/>
          <w:sz w:val="24"/>
          <w:szCs w:val="24"/>
        </w:rPr>
      </w:pPr>
      <w:r>
        <w:rPr>
          <w:color w:val="24292E"/>
          <w:sz w:val="24"/>
          <w:szCs w:val="24"/>
        </w:rPr>
        <w:t xml:space="preserve">This document is in the </w:t>
      </w:r>
      <w:r>
        <w:rPr>
          <w:color w:val="24292E"/>
          <w:sz w:val="24"/>
          <w:szCs w:val="24"/>
        </w:rPr>
        <w:t>public domain.</w:t>
      </w:r>
    </w:p>
    <w:p w:rsidR="00604166" w:rsidRDefault="00604166">
      <w:pPr>
        <w:contextualSpacing w:val="0"/>
        <w:rPr>
          <w:color w:val="24292E"/>
          <w:sz w:val="24"/>
          <w:szCs w:val="24"/>
        </w:rPr>
      </w:pPr>
    </w:p>
    <w:p w:rsidR="00604166" w:rsidRDefault="00604166">
      <w:pPr>
        <w:contextualSpacing w:val="0"/>
        <w:rPr>
          <w:color w:val="24292E"/>
          <w:sz w:val="24"/>
          <w:szCs w:val="24"/>
        </w:rPr>
      </w:pPr>
      <w:r>
        <w:rPr>
          <w:color w:val="24292E"/>
          <w:sz w:val="24"/>
          <w:szCs w:val="24"/>
        </w:rPr>
        <w:t>---</w:t>
      </w:r>
    </w:p>
    <w:p w:rsidR="00604166" w:rsidRPr="00604166" w:rsidRDefault="00604166" w:rsidP="00604166">
      <w:pPr>
        <w:contextualSpacing w:val="0"/>
        <w:rPr>
          <w:color w:val="24292E"/>
          <w:sz w:val="24"/>
          <w:szCs w:val="24"/>
        </w:rPr>
      </w:pPr>
      <w:r w:rsidRPr="00604166">
        <w:rPr>
          <w:color w:val="24292E"/>
          <w:sz w:val="24"/>
          <w:szCs w:val="24"/>
        </w:rPr>
        <w:t>Telos Canton agrees and strictly abides by this Agreement.</w:t>
      </w:r>
    </w:p>
    <w:p w:rsidR="00604166" w:rsidRPr="00604166" w:rsidRDefault="00604166" w:rsidP="00604166">
      <w:pPr>
        <w:contextualSpacing w:val="0"/>
        <w:rPr>
          <w:color w:val="24292E"/>
          <w:sz w:val="24"/>
          <w:szCs w:val="24"/>
        </w:rPr>
      </w:pPr>
      <w:r w:rsidRPr="00604166">
        <w:rPr>
          <w:color w:val="24292E"/>
          <w:sz w:val="24"/>
          <w:szCs w:val="24"/>
        </w:rPr>
        <w:t xml:space="preserve">Founder of Telos Canton: </w:t>
      </w:r>
    </w:p>
    <w:p w:rsidR="00604166" w:rsidRPr="00604166" w:rsidRDefault="00604166" w:rsidP="00604166">
      <w:pPr>
        <w:contextualSpacing w:val="0"/>
        <w:rPr>
          <w:rFonts w:hint="eastAsia"/>
          <w:color w:val="24292E"/>
          <w:sz w:val="24"/>
          <w:szCs w:val="24"/>
        </w:rPr>
      </w:pPr>
      <w:r w:rsidRPr="00604166">
        <w:rPr>
          <w:rFonts w:hint="eastAsia"/>
          <w:color w:val="24292E"/>
          <w:sz w:val="24"/>
          <w:szCs w:val="24"/>
        </w:rPr>
        <w:t xml:space="preserve">Chinese Name: </w:t>
      </w:r>
      <w:r w:rsidRPr="00604166">
        <w:rPr>
          <w:rFonts w:hint="eastAsia"/>
          <w:color w:val="24292E"/>
          <w:sz w:val="24"/>
          <w:szCs w:val="24"/>
        </w:rPr>
        <w:t>杨建锋</w:t>
      </w:r>
      <w:r w:rsidRPr="00604166">
        <w:rPr>
          <w:rFonts w:hint="eastAsia"/>
          <w:color w:val="24292E"/>
          <w:sz w:val="24"/>
          <w:szCs w:val="24"/>
        </w:rPr>
        <w:t xml:space="preserve"> </w:t>
      </w:r>
    </w:p>
    <w:p w:rsidR="00604166" w:rsidRPr="00604166" w:rsidRDefault="00604166" w:rsidP="00604166">
      <w:pPr>
        <w:contextualSpacing w:val="0"/>
        <w:rPr>
          <w:color w:val="24292E"/>
          <w:sz w:val="24"/>
          <w:szCs w:val="24"/>
        </w:rPr>
      </w:pPr>
      <w:r w:rsidRPr="00604166">
        <w:rPr>
          <w:color w:val="24292E"/>
          <w:sz w:val="24"/>
          <w:szCs w:val="24"/>
        </w:rPr>
        <w:t xml:space="preserve">Mandarin Pinyin Name: Yang Jianfeng </w:t>
      </w:r>
    </w:p>
    <w:p w:rsidR="00604166" w:rsidRPr="00604166" w:rsidRDefault="00604166" w:rsidP="00604166">
      <w:pPr>
        <w:contextualSpacing w:val="0"/>
        <w:rPr>
          <w:color w:val="24292E"/>
          <w:sz w:val="24"/>
          <w:szCs w:val="24"/>
        </w:rPr>
      </w:pPr>
      <w:r w:rsidRPr="00604166">
        <w:rPr>
          <w:color w:val="24292E"/>
          <w:sz w:val="24"/>
          <w:szCs w:val="24"/>
        </w:rPr>
        <w:t xml:space="preserve">Known as (Cantonese Pinyin Last name): Fieldy Yeung </w:t>
      </w:r>
    </w:p>
    <w:p w:rsidR="00604166" w:rsidRPr="00604166" w:rsidRDefault="00604166" w:rsidP="00604166">
      <w:pPr>
        <w:contextualSpacing w:val="0"/>
        <w:rPr>
          <w:color w:val="24292E"/>
          <w:sz w:val="24"/>
          <w:szCs w:val="24"/>
        </w:rPr>
      </w:pPr>
    </w:p>
    <w:p w:rsidR="00604166" w:rsidRDefault="00604166" w:rsidP="00604166">
      <w:pPr>
        <w:contextualSpacing w:val="0"/>
        <w:rPr>
          <w:color w:val="24292E"/>
          <w:sz w:val="24"/>
          <w:szCs w:val="24"/>
        </w:rPr>
      </w:pPr>
      <w:r w:rsidRPr="00604166">
        <w:rPr>
          <w:color w:val="24292E"/>
          <w:sz w:val="24"/>
          <w:szCs w:val="24"/>
        </w:rPr>
        <w:t>Signature:</w:t>
      </w:r>
      <w:r>
        <w:rPr>
          <w:color w:val="24292E"/>
          <w:sz w:val="24"/>
          <w:szCs w:val="24"/>
        </w:rPr>
        <w:t xml:space="preserve"> </w:t>
      </w:r>
    </w:p>
    <w:sectPr w:rsidR="006041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8020C8"/>
    <w:rsid w:val="00604166"/>
    <w:rsid w:val="00802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D37E"/>
  <w15:docId w15:val="{337DE981-D704-453E-8EA9-369AA206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CDCDC"/>
      </a:dk1>
      <a:lt1>
        <a:sysClr val="window" lastClr="2D2D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2932</Words>
  <Characters>16717</Characters>
  <Application>Microsoft Office Word</Application>
  <DocSecurity>0</DocSecurity>
  <Lines>139</Lines>
  <Paragraphs>39</Paragraphs>
  <ScaleCrop>false</ScaleCrop>
  <Company>Company</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Fieldy Yeung</cp:lastModifiedBy>
  <cp:revision>2</cp:revision>
  <dcterms:created xsi:type="dcterms:W3CDTF">2018-12-13T07:13:00Z</dcterms:created>
  <dcterms:modified xsi:type="dcterms:W3CDTF">2018-12-13T07:14:00Z</dcterms:modified>
</cp:coreProperties>
</file>