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402"/>
        <w:gridCol w:w="2830"/>
        <w:gridCol w:w="9"/>
      </w:tblGrid>
      <w:tr w:rsidR="009D29F0" w:rsidTr="00C10232">
        <w:trPr>
          <w:gridAfter w:val="1"/>
          <w:wAfter w:w="9" w:type="dxa"/>
          <w:trHeight w:val="1584"/>
        </w:trPr>
        <w:tc>
          <w:tcPr>
            <w:tcW w:w="7366" w:type="dxa"/>
            <w:gridSpan w:val="2"/>
            <w:vAlign w:val="center"/>
          </w:tcPr>
          <w:p w:rsidRPr="0023400D" w:rsidR="0023400D" w:rsidP="0023400D" w:rsidRDefault="004D25D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4D25D9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2830" w:type="dxa"/>
          </w:tcPr>
          <w:p w:rsidR="009D29F0" w:rsidP="0023400D" w:rsidRDefault="004D25D9">
            <w:pPr>
              <w:jc w:val="right"/>
            </w:pPr>
            <w:sdt>
              <w:sdtPr>
                <w:alias w:val="#Nav: /Header/CompanyPicture"/>
                <w:tag w:val="#Nav: TTTHGS StandardSalesInvoice/50001"/>
                <w:id w:val="795027538"/>
                <w:dataBinding w:prefixMappings="xmlns:ns0='urn:microsoft-dynamics-nav/reports/TTTHGS StandardSalesInvoice/50001/'" w:xpath="/ns0:NavWordReportXmlPart[1]/ns0:Header[1]/ns0:CompanyPicture[1]" w:storeItemID="{14562F27-4604-4216-90BD-B83F411FB014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C10232">
        <w:trPr>
          <w:trHeight w:val="360"/>
        </w:trPr>
        <w:tc>
          <w:tcPr>
            <w:tcW w:w="3964" w:type="dxa"/>
          </w:tcPr>
          <w:p w:rsidRPr="00EB2DC0" w:rsidR="0023400D" w:rsidP="00EB2DC0" w:rsidRDefault="0023400D">
            <w:pPr>
              <w:pStyle w:val="Ingenafstand"/>
            </w:pPr>
          </w:p>
        </w:tc>
        <w:tc>
          <w:tcPr>
            <w:tcW w:w="3402" w:type="dxa"/>
            <w:vAlign w:val="bottom"/>
          </w:tcPr>
          <w:p w:rsidRPr="00537DB7" w:rsidR="0023400D" w:rsidP="002A37A1" w:rsidRDefault="0023400D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TTHGS StandardSalesInvoice/50001"/>
              <w:id w:val="-721288217"/>
              <w:placeholder>
                <w:docPart w:val="EAD57C8AAAEA4DC3B7D05DF5636AB741"/>
              </w:placeholder>
              <w:dataBinding w:prefixMappings="xmlns:ns0='urn:microsoft-dynamics-nav/reports/TTTHGS StandardSalesInvoice/50001/'" w:xpath="/ns0:NavWordReportXmlPart[1]/ns0:Header[1]/ns0:CompanyAddress1[1]" w:storeItemID="{14562F27-4604-4216-90BD-B83F411FB014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C10232">
        <w:trPr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TTTHGS StandardSalesInvoice/50001"/>
            <w:id w:val="243469486"/>
            <w:placeholder>
              <w:docPart w:val="14CF228A6E094452B2C96AA1464BC619"/>
            </w:placeholder>
            <w:dataBinding w:prefixMappings="xmlns:ns0='urn:microsoft-dynamics-nav/reports/TTTHGS StandardSalesInvoice/50001/'" w:xpath="/ns0:NavWordReportXmlPart[1]/ns0:Header[1]/ns0:CustomerAddress1[1]" w:storeItemID="{14562F27-4604-4216-90BD-B83F411FB014}"/>
            <w:text/>
          </w:sdtPr>
          <w:sdtEndPr>
            <w:rPr>
              <w:bCs w:val="0"/>
            </w:rPr>
          </w:sdtEndPr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577714750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1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D25D9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TTTHGS StandardSalesInvoice/50001"/>
                <w:id w:val="300510598"/>
                <w:placeholder>
                  <w:docPart w:val="D1A8F81C7B1D47EF82723A4C15B07895"/>
                </w:placeholder>
                <w:dataBinding w:prefixMappings="xmlns:ns0='urn:microsoft-dynamics-nav/reports/TTTHGS StandardSalesInvoice/50001/'" w:xpath="/ns0:NavWordReportXmlPart[1]/ns0:Header[1]/ns0:CompanyAddress2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TTTHGS StandardSalesInvoice/50001"/>
            <w:id w:val="211629001"/>
            <w:placeholder>
              <w:docPart w:val="44BD56F6F70B4CA3B10AAA110CD80572"/>
            </w:placeholder>
            <w:dataBinding w:prefixMappings="xmlns:ns0='urn:microsoft-dynamics-nav/reports/TTTHGS StandardSalesInvoice/50001/'" w:xpath="/ns0:NavWordReportXmlPart[1]/ns0:Header[1]/ns0:CustomerAddress2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id w:val="-152609237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2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D25D9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TTTHGS StandardSalesInvoice/50001"/>
                <w:id w:val="-128092235"/>
                <w:placeholder>
                  <w:docPart w:val="FD78D6F567F84973BA5EB69853287383"/>
                </w:placeholder>
                <w:dataBinding w:prefixMappings="xmlns:ns0='urn:microsoft-dynamics-nav/reports/TTTHGS StandardSalesInvoice/50001/'" w:xpath="/ns0:NavWordReportXmlPart[1]/ns0:Header[1]/ns0:CompanyAddress3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TTTHGS StandardSalesInvoice/50001"/>
            <w:id w:val="-1572109726"/>
            <w:placeholder>
              <w:docPart w:val="5D70E0F275D540C397F638C9F7D04211"/>
            </w:placeholder>
            <w:dataBinding w:prefixMappings="xmlns:ns0='urn:microsoft-dynamics-nav/reports/TTTHGS StandardSalesInvoice/50001/'" w:xpath="/ns0:NavWordReportXmlPart[1]/ns0:Header[1]/ns0:CustomerAddress3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1791587417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3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D25D9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TTTHGS StandardSalesInvoice/50001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TTTHGS StandardSalesInvoice/50001/'" w:xpath="/ns0:NavWordReportXmlPart[1]/ns0:Header[1]/ns0:CompanyAddress4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TTTHGS StandardSalesInvoice/50001"/>
            <w:id w:val="-2025857488"/>
            <w:placeholder>
              <w:docPart w:val="026DDE8B55A14F81A84F3087B79FC1BA"/>
            </w:placeholder>
            <w:dataBinding w:prefixMappings="xmlns:ns0='urn:microsoft-dynamics-nav/reports/TTTHGS StandardSalesInvoice/50001/'" w:xpath="/ns0:NavWordReportXmlPart[1]/ns0:Header[1]/ns0:CustomerAddress4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7735543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4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D25D9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TTTHGS StandardSalesInvoice/50001"/>
                <w:id w:val="671686422"/>
                <w:placeholder>
                  <w:docPart w:val="7326169C29D24F42A770CFDB930877E5"/>
                </w:placeholder>
                <w:dataBinding w:prefixMappings="xmlns:ns0='urn:microsoft-dynamics-nav/reports/TTTHGS StandardSalesInvoice/50001/'" w:xpath="/ns0:NavWordReportXmlPart[1]/ns0:Header[1]/ns0:CompanyAddress5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TTTHGS StandardSalesInvoice/50001"/>
            <w:id w:val="1398856861"/>
            <w:placeholder>
              <w:docPart w:val="5063F8D9291A4A299E2E6C826432A089"/>
            </w:placeholder>
            <w:dataBinding w:prefixMappings="xmlns:ns0='urn:microsoft-dynamics-nav/reports/TTTHGS StandardSalesInvoice/50001/'" w:xpath="/ns0:NavWordReportXmlPart[1]/ns0:Header[1]/ns0:CustomerAddress5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id w:val="472492503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5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D25D9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TTTHGS StandardSalesInvoice/50001"/>
                <w:id w:val="-690377681"/>
                <w:placeholder>
                  <w:docPart w:val="BE36AAA301C74DEC9C28639A5BA9B354"/>
                </w:placeholder>
                <w:dataBinding w:prefixMappings="xmlns:ns0='urn:microsoft-dynamics-nav/reports/TTTHGS StandardSalesInvoice/50001/'" w:xpath="/ns0:NavWordReportXmlPart[1]/ns0:Header[1]/ns0:CompanyAddress6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C10232">
        <w:trPr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TTTHGS StandardSalesInvoice/50001"/>
            <w:id w:val="1010568566"/>
            <w:placeholder>
              <w:docPart w:val="85758097D8C34212AF8DAF95B08FCDF4"/>
            </w:placeholder>
            <w:dataBinding w:prefixMappings="xmlns:ns0='urn:microsoft-dynamics-nav/reports/TTTHGS StandardSalesInvoice/50001/'" w:xpath="/ns0:NavWordReportXmlPart[1]/ns0:Header[1]/ns0:CustomerAddress6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id w:val="122030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6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HomePage"/>
            <w:tag w:val="#Nav: TTTHGS StandardSalesInvoice/50001"/>
            <w:id w:val="-11605926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HomePage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  <w:proofErr w:type="spellEnd"/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TTTHGS StandardSalesInvoice/50001"/>
            <w:id w:val="268747735"/>
            <w:placeholder>
              <w:docPart w:val="307BB909485C4311BBC925D3CFFB4EB9"/>
            </w:placeholder>
            <w:dataBinding w:prefixMappings="xmlns:ns0='urn:microsoft-dynamics-nav/reports/TTTHGS StandardSalesInvoice/50001/'" w:xpath="/ns0:NavWordReportXmlPart[1]/ns0:Header[1]/ns0:CustomerAddress7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id w:val="96754801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7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ShipToAddress7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EMail"/>
            <w:tag w:val="#Nav: TTTHGS StandardSalesInvoice/50001"/>
            <w:id w:val="436260094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EMail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TTTHGS StandardSalesInvoice/50001"/>
            <w:id w:val="1658728615"/>
            <w:placeholder>
              <w:docPart w:val="5B99259E5F0F4219A390EAC7C6F3BC4A"/>
            </w:placeholder>
            <w:dataBinding w:prefixMappings="xmlns:ns0='urn:microsoft-dynamics-nav/reports/TTTHGS StandardSalesInvoice/50001/'" w:xpath="/ns0:NavWordReportXmlPart[1]/ns0:Header[1]/ns0:CustomerAddress8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id w:val="429936994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8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0D004C">
                <w:pPr>
                  <w:pStyle w:val="Ingenafstand"/>
                  <w:ind w:left="87"/>
                </w:pPr>
                <w:r>
                  <w:t>ShipToAddress8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TTTHGS StandardSalesInvoice/50001"/>
            <w:id w:val="-203387251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PhoneNo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el-Gitter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551"/>
      </w:tblGrid>
      <w:tr w:rsidR="00DB25E1" w:rsidTr="00C10232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TTTHGS StandardSalesInvoice/50001"/>
            <w:id w:val="902264229"/>
            <w:placeholder>
              <w:docPart w:val="D2E46E7EDB7749068F6DCE7B8408658E"/>
            </w:placeholder>
            <w:dataBinding w:prefixMappings="xmlns:ns0='urn:microsoft-dynamics-nav/reports/TTTHGS StandardSalesInvoice/50001/'" w:xpath="/ns0:NavWordReportXmlPart[1]/ns0:Header[1]/ns0:DocumentDate_Lbl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DB25E1" w:rsidP="0033761E" w:rsidRDefault="00DB25E1">
                <w:pPr>
                  <w:pStyle w:val="Ingenafstand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TTTHGS StandardSalesInvoice/50001"/>
            <w:id w:val="-1251649982"/>
            <w:placeholder>
              <w:docPart w:val="68FFD628DC6E44B4B7B290A008CCED6D"/>
            </w:placeholder>
            <w:dataBinding w:prefixMappings="xmlns:ns0='urn:microsoft-dynamics-nav/reports/TTTHGS StandardSalesInvoice/50001/'" w:xpath="/ns0:NavWordReportXmlPart[1]/ns0:Header[1]/ns0:DueDate_Lbl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TTTHGS StandardSalesInvoice/50001"/>
            <w:id w:val="1934628656"/>
            <w:placeholder>
              <w:docPart w:val="0621EBEC08E34CC39108634D85F40D06"/>
            </w:placeholder>
            <w:dataBinding w:prefixMappings="xmlns:ns0='urn:microsoft-dynamics-nav/reports/TTTHGS StandardSalesInvoice/50001/'" w:xpath="/ns0:NavWordReportXmlPart[1]/ns0:Header[1]/ns0:PaymentTermsDescription_Lbl[1]" w:storeItemID="{14562F27-4604-4216-90BD-B83F411FB014}"/>
            <w:text/>
          </w:sdtPr>
          <w:sdtEndPr/>
          <w:sdtContent>
            <w:tc>
              <w:tcPr>
                <w:tcW w:w="3544" w:type="dxa"/>
                <w:tcMar>
                  <w:right w:w="0" w:type="dxa"/>
                </w:tcMar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id w:val="-157457864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ExternalDocumentNo_Lbl[1]" w:storeItemID="{14562F27-4604-4216-90BD-B83F411FB014}"/>
          </w:sdtPr>
          <w:sdtEndPr/>
          <w:sdtContent>
            <w:tc>
              <w:tcPr>
                <w:tcW w:w="2551" w:type="dxa"/>
              </w:tcPr>
              <w:p w:rsidRPr="00DB25E1" w:rsidR="00DB25E1" w:rsidP="0033761E" w:rsidRDefault="000D004C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ExternalDocumentNo_Lbl</w:t>
                </w:r>
                <w:proofErr w:type="spellEnd"/>
              </w:p>
            </w:tc>
          </w:sdtContent>
        </w:sdt>
      </w:tr>
      <w:tr w:rsidRPr="00FD3C3E" w:rsidR="00FC63F5" w:rsidTr="00C10232">
        <w:trPr>
          <w:trHeight w:val="642"/>
        </w:trPr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TTTHGS StandardSalesInvoice/50001"/>
            <w:id w:val="-370452850"/>
            <w:placeholder>
              <w:docPart w:val="DFDC8695EA1E4F34A4D6212484B80F6D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TTTHGS StandardSalesInvoice/50001"/>
            <w:id w:val="1703123343"/>
            <w:placeholder>
              <w:docPart w:val="D1D2491298FE4BB69FCA4DD58DC399C9"/>
            </w:placeholder>
            <w:dataBinding w:prefixMappings="xmlns:ns0='urn:microsoft-dynamics-nav/reports/TTTHGS StandardSalesInvoice/50001/'" w:xpath="/ns0:NavWordReportXmlPart[1]/ns0:Header[1]/ns0:DueDate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tc>
          <w:tcPr>
            <w:tcW w:w="3544" w:type="dxa"/>
            <w:tcMar>
              <w:right w:w="0" w:type="dxa"/>
            </w:tcMar>
          </w:tcPr>
          <w:sdt>
            <w:sdtPr>
              <w:rPr>
                <w:rFonts w:cstheme="minorHAnsi"/>
                <w:sz w:val="20"/>
                <w:szCs w:val="20"/>
              </w:rPr>
              <w:alias w:val="#Nav: /Header/PaymentTermsDescription"/>
              <w:tag w:val="#Nav: TTTHGS StandardSalesInvoice/50001"/>
              <w:id w:val="-419950001"/>
              <w:placeholder>
                <w:docPart w:val="5E4BFA214DDC46D7B08020B447DA1C32"/>
              </w:placeholder>
              <w:dataBinding w:prefixMappings="xmlns:ns0='urn:microsoft-dynamics-nav/reports/TTTHGS StandardSalesInvoice/50001/'" w:xpath="/ns0:NavWordReportXmlPart[1]/ns0:Header[1]/ns0:PaymentTermsDescription[1]" w:storeItemID="{14562F27-4604-4216-90BD-B83F411FB014}"/>
              <w:text/>
            </w:sdtPr>
            <w:sdtEndPr/>
            <w:sdtContent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361180858"/>
              <w:placeholder>
                <w:docPart w:val="6A4C624F037942DE98C8654483A38E9D"/>
              </w:placeholder>
              <w15:dataBinding w:prefixMappings="xmlns:ns0='urn:microsoft-dynamics-nav/reports/TTTHGS StandardSalesInvoice/50001/' " w:xpath="/ns0:NavWordReportXmlPart[1]/ns0:Header[1]/ns0:FIK[1]" w:storeItemID="{14562F27-4604-4216-90BD-B83F411FB014}"/>
            </w:sdtPr>
            <w:sdtEndPr/>
            <w:sdtContent>
              <w:p w:rsidRPr="00854DDE" w:rsidR="00FC63F5" w:rsidP="00C35AB3" w:rsidRDefault="000D004C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FIK</w:t>
                </w:r>
              </w:p>
            </w:sdtContent>
          </w:sdt>
        </w:tc>
        <w:sdt>
          <w:sdtPr>
            <w:rPr>
              <w:rFonts w:cstheme="minorHAnsi"/>
              <w:sz w:val="20"/>
              <w:szCs w:val="20"/>
            </w:rPr>
            <w:id w:val="306595367"/>
            <w:placeholder>
              <w:docPart w:val="46E11A3218214C65BFA69B644C711684"/>
            </w:placeholder>
            <w15:dataBinding w:prefixMappings="xmlns:ns0='urn:microsoft-dynamics-nav/reports/TTTHGS StandardSalesInvoice/50001/' " w:xpath="/ns0:NavWordReportXmlPart[1]/ns0:Header[1]/ns0:ExternalDocumentNo[1]" w:storeItemID="{14562F27-4604-4216-90BD-B83F411FB014}"/>
          </w:sdtPr>
          <w:sdtEndPr/>
          <w:sdtContent>
            <w:tc>
              <w:tcPr>
                <w:tcW w:w="2551" w:type="dxa"/>
              </w:tcPr>
              <w:p w:rsidR="00FC63F5" w:rsidP="00C35AB3" w:rsidRDefault="000D004C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ExternalDocumentNo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870EA5" w:rsidTr="000D004C">
        <w:trPr>
          <w:gridAfter w:val="1"/>
          <w:wAfter w:w="34" w:type="dxa"/>
          <w:trHeight w:val="478"/>
        </w:trPr>
        <w:bookmarkStart w:name="_GoBack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TTHGS StandardSalesInvoice/50001"/>
            <w:id w:val="771446451"/>
            <w:placeholder>
              <w:docPart w:val="0C6194849B7E44D4ACDC3E3639AEC423"/>
            </w:placeholder>
            <w:dataBinding w:prefixMappings="xmlns:ns0='urn:microsoft-dynamics-nav/reports/TTTHGS StandardSalesInvoice/50001/'" w:xpath="/ns0:NavWordReportXmlPart[1]/ns0:Header[1]/ns0:Line[1]/ns0:ItemNo_Line_Lbl[1]" w:storeItemID="{14562F27-4604-4216-90BD-B83F411FB014}"/>
            <w:text/>
          </w:sdtPr>
          <w:sdtEndPr/>
          <w:sdtContent>
            <w:tc>
              <w:tcPr>
                <w:tcW w:w="1134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TTHGS StandardSalesInvoice/50001"/>
            <w:id w:val="1545399846"/>
            <w:placeholder>
              <w:docPart w:val="0C6194849B7E44D4ACDC3E3639AEC423"/>
            </w:placeholder>
            <w:dataBinding w:prefixMappings="xmlns:ns0='urn:microsoft-dynamics-nav/reports/TTTHGS StandardSalesInvoice/50001/'" w:xpath="/ns0:NavWordReportXmlPart[1]/ns0:Header[1]/ns0:Line[1]/ns0:Description_Line_Lbl[1]" w:storeItemID="{14562F27-4604-4216-90BD-B83F411FB014}"/>
            <w:text/>
          </w:sdtPr>
          <w:sdtEndPr/>
          <w:sdtContent>
            <w:tc>
              <w:tcPr>
                <w:tcW w:w="3261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TTHGS StandardSalesInvoice/50001"/>
            <w:id w:val="1182479650"/>
            <w:placeholder>
              <w:docPart w:val="519CC5A60D0E4C1089C67F5C384DFF93"/>
            </w:placeholder>
            <w:dataBinding w:prefixMappings="xmlns:ns0='urn:microsoft-dynamics-nav/reports/TTTHGS StandardSalesInvoice/50001/'" w:xpath="/ns0:NavWordReportXmlPart[1]/ns0:Header[1]/ns0:Line[1]/ns0:Quantity_Line_Lbl[1]" w:storeItemID="{14562F27-4604-4216-90BD-B83F411FB014}"/>
            <w:text/>
          </w:sdtPr>
          <w:sdtEndPr/>
          <w:sdtContent>
            <w:tc>
              <w:tcPr>
                <w:tcW w:w="1094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TTHGS StandardSalesInvoice/50001"/>
            <w:id w:val="-92247916"/>
            <w:placeholder>
              <w:docPart w:val="519CC5A60D0E4C1089C67F5C384DFF93"/>
            </w:placeholder>
            <w:dataBinding w:prefixMappings="xmlns:ns0='urn:microsoft-dynamics-nav/reports/TTTHGS StandardSalesInvoice/50001/'" w:xpath="/ns0:NavWordReportXmlPart[1]/ns0:Header[1]/ns0:Line[1]/ns0:Unit_Lbl[1]" w:storeItemID="{14562F27-4604-4216-90BD-B83F411FB014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TTHGS StandardSalesInvoice/50001"/>
            <w:id w:val="1794643282"/>
            <w:placeholder>
              <w:docPart w:val="51686897BE38464F83765737586BC71C"/>
            </w:placeholder>
            <w:dataBinding w:prefixMappings="xmlns:ns0='urn:microsoft-dynamics-nav/reports/TTTHGS StandardSalesInvoice/50001/'" w:xpath="/ns0:NavWordReportXmlPart[1]/ns0:Header[1]/ns0:Line[1]/ns0:UnitPrice_Lbl[1]" w:storeItemID="{14562F27-4604-4216-90BD-B83F411FB014}"/>
            <w:text/>
          </w:sdtPr>
          <w:sdtEndPr/>
          <w:sdtContent>
            <w:tc>
              <w:tcPr>
                <w:tcW w:w="1625" w:type="dxa"/>
                <w:gridSpan w:val="2"/>
                <w:shd w:val="clear" w:color="auto" w:fill="7F7F7F" w:themeFill="text1" w:themeFillTint="80"/>
                <w:vAlign w:val="bottom"/>
              </w:tcPr>
              <w:p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TTTHGS StandardSalesInvoice/50001"/>
            <w:id w:val="-1529559633"/>
            <w:placeholder>
              <w:docPart w:val="40D7A8156FB74277A5C1D2D235C7589D"/>
            </w:placeholder>
            <w:dataBinding w:prefixMappings="xmlns:ns0='urn:microsoft-dynamics-nav/reports/TTTHGS StandardSalesInvoice/50001/'" w:xpath="/ns0:NavWordReportXmlPart[1]/ns0:Header[1]/ns0:Line[1]/ns0:VATPct_Line_Lbl[1]" w:storeItemID="{14562F27-4604-4216-90BD-B83F411FB014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7F7F7F" w:themeFill="text1" w:themeFillTint="80"/>
                <w:vAlign w:val="bottom"/>
              </w:tcPr>
              <w:p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TTHGS StandardSalesInvoice/50001"/>
            <w:id w:val="1017885413"/>
            <w:placeholder>
              <w:docPart w:val="51686897BE38464F83765737586BC71C"/>
            </w:placeholder>
            <w:dataBinding w:prefixMappings="xmlns:ns0='urn:microsoft-dynamics-nav/reports/TTTHGS StandardSalesInvoice/50001/'" w:xpath="/ns0:NavWordReportXmlPart[1]/ns0:Header[1]/ns0:Line[1]/ns0:LineAmount_Line_Lbl[1]" w:storeItemID="{14562F27-4604-4216-90BD-B83F411FB014}"/>
            <w:text/>
          </w:sdtPr>
          <w:sdtEndPr/>
          <w:sdtContent>
            <w:tc>
              <w:tcPr>
                <w:tcW w:w="1439" w:type="dxa"/>
                <w:shd w:val="clear" w:color="auto" w:fill="7F7F7F" w:themeFill="text1" w:themeFillTint="80"/>
                <w:vAlign w:val="bottom"/>
              </w:tcPr>
              <w:p w:rsidRPr="00871B1C" w:rsidR="00870EA5" w:rsidP="00346B21" w:rsidRDefault="00870EA5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TTHGS StandardSalesInvoice/50001"/>
          <w:id w:val="1327254768"/>
          <w15:dataBinding w:prefixMappings="xmlns:ns0='urn:microsoft-dynamics-nav/reports/TTTHGS StandardSalesInvoice/50001/'" w:xpath="/ns0:NavWordReportXmlPart[1]/ns0:Header[1]/ns0:Line" w:storeItemID="{14562F27-4604-4216-90BD-B83F411FB01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D004C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TTHGS StandardSalesInvoice/50001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TTHGS StandardSalesInvoice/50001/'" w:xpath="/ns0:NavWordReportXmlPart[1]/ns0:Header[1]/ns0:Line[1]/ns0:ItemNo_Line[1]" w:storeItemID="{14562F27-4604-4216-90BD-B83F411FB014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TTHGS StandardSalesInvoice/50001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TTHGS StandardSalesInvoice/50001/'" w:xpath="/ns0:NavWordReportXmlPart[1]/ns0:Header[1]/ns0:Line[1]/ns0:Description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261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TTHGS StandardSalesInvoice/50001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TTHGS StandardSalesInvoice/50001/'" w:xpath="/ns0:NavWordReportXmlPart[1]/ns0:Header[1]/ns0:Line[1]/ns0:Quantity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94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TTHGS StandardSalesInvoice/50001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TTHGS StandardSalesInvoice/50001/'" w:xpath="/ns0:NavWordReportXmlPart[1]/ns0:Header[1]/ns0:Line[1]/ns0:UnitOfMeasure[1]" w:storeItemID="{14562F27-4604-4216-90BD-B83F411FB014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TTTHGS StandardSalesInvoice/50001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TTHGS StandardSalesInvoice/50001/'" w:xpath="/ns0:NavWordReportXmlPart[1]/ns0:Header[1]/ns0:Line[1]/ns0:UnitPric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30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TTHGS StandardSalesInvoice/50001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Line[1]/ns0:LineDiscountPercentTex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vAlign w:val="center"/>
                      </w:tcPr>
                      <w:p w:rsidR="0055738E" w:rsidP="000D004C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TTTHGS StandardSalesInvoice/50001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TTTHGS StandardSalesInvoice/50001/'" w:xpath="/ns0:NavWordReportXmlPart[1]/ns0:Header[1]/ns0:Line[1]/ns0:VATPc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vAlign w:val="center"/>
                      </w:tcPr>
                      <w:p w:rsidR="0055738E" w:rsidP="000D004C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TTTHGS StandardSalesInvoice/50001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TTHGS StandardSalesInvoice/50001/'" w:xpath="/ns0:NavWordReportXmlPart[1]/ns0:Header[1]/ns0:Line[1]/ns0:LineAmoun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TTHGS StandardSalesInvoice/50001"/>
          <w:id w:val="1335187062"/>
          <w15:dataBinding w:prefixMappings="xmlns:ns0='urn:microsoft-dynamics-nav/reports/TTTHGS StandardSalesInvoice/50001/'" w:xpath="/ns0:NavWordReportXmlPart[1]/ns0:Header[1]/ns0:ReportTotalsLine" w:storeItemID="{14562F27-4604-4216-90BD-B83F411FB014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0D004C">
                <w:trPr>
                  <w:gridAfter w:val="1"/>
                  <w:wAfter w:w="34" w:type="dxa"/>
                  <w:trHeight w:val="198"/>
                </w:trPr>
                <w:tc>
                  <w:tcPr>
                    <w:tcW w:w="1134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TTHGS StandardSalesInvoice/50001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Description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vAlign w:val="center"/>
                      </w:tcPr>
                      <w:p w:rsidR="0055738E" w:rsidP="000D004C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TTHGS StandardSalesInvoice/50001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AmountFormatted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vAlign w:val="center"/>
                      </w:tcPr>
                      <w:p w:rsidRPr="00947B95" w:rsidR="0055738E" w:rsidP="000D004C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0D004C">
        <w:trPr>
          <w:trHeight w:val="200"/>
        </w:trPr>
        <w:tc>
          <w:tcPr>
            <w:tcW w:w="4395" w:type="dxa"/>
            <w:gridSpan w:val="2"/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TTHGS StandardSalesInvoice/50001"/>
            <w:id w:val="1088344960"/>
            <w:placeholder>
              <w:docPart w:val="8E6E9800387D4C929ACF2FB0603AA477"/>
            </w:placeholder>
            <w:dataBinding w:prefixMappings="xmlns:ns0='urn:microsoft-dynamics-nav/reports/TTTHGS StandardSalesInvoice/50001/'" w:xpath="/ns0:NavWordReportXmlPart[1]/ns0:Header[1]/ns0:Totals[1]/ns0:TotalText[1]" w:storeItemID="{14562F27-4604-4216-90BD-B83F411FB014}"/>
            <w:text/>
          </w:sdtPr>
          <w:sdtEndPr/>
          <w:sdtContent>
            <w:tc>
              <w:tcPr>
                <w:tcW w:w="2804" w:type="dxa"/>
                <w:gridSpan w:val="5"/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TTHGS StandardSalesInvoice/50001"/>
            <w:id w:val="1661501859"/>
            <w:placeholder>
              <w:docPart w:val="1B23467F53D74360954403C6128BE346"/>
            </w:placeholder>
            <w:dataBinding w:prefixMappings="xmlns:ns0='urn:microsoft-dynamics-nav/reports/TTTHGS StandardSalesInvoice/50001/'" w:xpath="/ns0:NavWordReportXmlPart[1]/ns0:Header[1]/ns0:Totals[1]/ns0:TotalAmountIncludingVAT[1]" w:storeItemID="{14562F27-4604-4216-90BD-B83F411FB014}"/>
            <w:text/>
          </w:sdtPr>
          <w:sdtEndPr/>
          <w:sdtContent>
            <w:tc>
              <w:tcPr>
                <w:tcW w:w="1969" w:type="dxa"/>
                <w:gridSpan w:val="3"/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bookmarkEnd w:id="0"/>
    </w:tbl>
    <w:p w:rsidR="000314D6" w:rsidP="005B41A2" w:rsidRDefault="000314D6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9"/>
        <w:gridCol w:w="2694"/>
      </w:tblGrid>
      <w:tr w:rsidR="006D4464" w:rsidTr="006D4464"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TTTHGS StandardSalesInvoice/50001"/>
            <w:id w:val="138052385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VATClauseLine[1]/ns0:VATClausesHeader[1]" w:storeItemID="{14562F27-4604-4216-90BD-B83F411FB014}"/>
            <w:text/>
          </w:sdtPr>
          <w:sdtEndPr/>
          <w:sdtContent>
            <w:tc>
              <w:tcPr>
                <w:tcW w:w="3969" w:type="dxa"/>
              </w:tcPr>
              <w:p w:rsidRPr="005B41A2" w:rsidR="006D4464" w:rsidP="00E676EF" w:rsidRDefault="005F6041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  <w:tc>
          <w:tcPr>
            <w:tcW w:w="2694" w:type="dxa"/>
          </w:tcPr>
          <w:p w:rsidR="006D4464" w:rsidP="000314D6" w:rsidRDefault="006D4464">
            <w:pPr>
              <w:pStyle w:val="GroupSeparation"/>
              <w:spacing w:after="120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TTTHGS StandardSalesInvoice/50001"/>
          <w:id w:val="-2089679520"/>
          <w15:dataBinding w:prefixMappings="xmlns:ns0='urn:microsoft-dynamics-nav/reports/TTTHGS StandardSalesInvoice/50001/'" w:xpath="/ns0:NavWordReportXmlPart[1]/ns0:Header[1]/ns0:VATClauseLine" w:storeItemID="{14562F27-4604-4216-90BD-B83F411FB014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7416163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D4464" w:rsidTr="006D4464"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Description_VATClauseLine"/>
                    <w:tag w:val="#Nav: TTTHGS StandardSalesInvoice/50001"/>
                    <w:id w:val="2057501889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Description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969" w:type="dxa"/>
                      </w:tcPr>
                      <w:p w:rsidRPr="006D4464" w:rsidR="006D4464" w:rsidP="000D004C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VATAmount_VATClauseLine"/>
                    <w:tag w:val="#Nav: TTTHGS StandardSalesInvoice/50001"/>
                    <w:id w:val="1469402071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VATAmount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2694" w:type="dxa"/>
                      </w:tcPr>
                      <w:p w:rsidRPr="006D4464" w:rsidR="006D4464" w:rsidP="000D004C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TTTHGS StandardSalesInvoice/50001"/>
        <w:id w:val="465787805"/>
        <w15:dataBinding w:prefixMappings="xmlns:ns0='urn:microsoft-dynamics-nav/reports/TTTHGS StandardSalesInvoice/50001/'" w:xpath="/ns0:NavWordReportXmlPart[1]/ns0:Header[1]/ns0:WorkDescriptionLines" w:storeItemID="{14562F27-4604-4216-90BD-B83F411FB014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TTTHGS StandardSalesInvoice/50001"/>
                <w:id w:val="-297763334"/>
                <w:placeholder>
                  <w:docPart w:val="DefaultPlaceholder_-1854013440"/>
                </w:placeholder>
                <w:dataBinding w:prefixMappings="xmlns:ns0='urn:microsoft-dynamics-nav/reports/TTTHGS StandardSalesInvoice/50001/'" w:xpath="/ns0:NavWordReportXmlPart[1]/ns0:Header[1]/ns0:WorkDescriptionLines[1]/ns0:WorkDescriptionLine[1]" w:storeItemID="{14562F27-4604-4216-90BD-B83F411FB014}"/>
                <w:text/>
              </w:sdtPr>
              <w:sdtEndPr/>
              <w:sdtContent>
                <w:p w:rsidR="00D54DEE" w:rsidP="000D004C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TTTHGS StandardSalesInvoice/50001"/>
        <w:id w:val="940566818"/>
        <w15:dataBinding w:prefixMappings="xmlns:ns0='urn:microsoft-dynamics-nav/reports/TTTHGS StandardSalesInvoice/50001/'" w:xpath="/ns0:NavWordReportXmlPart[1]/ns0:Header[1]/ns0:PaymentReportingArgument" w:storeItemID="{14562F27-4604-4216-90BD-B83F411FB014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TTTHGS StandardSalesInvoice/50001"/>
                <w:id w:val="-804161553"/>
                <w:dataBinding w:prefixMappings="xmlns:ns0='urn:microsoft-dynamics-nav/reports/TTTHGS StandardSalesInvoice/50001/'" w:xpath="/ns0:NavWordReportXmlPart[1]/ns0:Header[1]/ns0:PaymentReportingArgument[1]/ns0:PaymentServiceLogo[1]" w:storeItemID="{14562F27-4604-4216-90BD-B83F411FB014}"/>
                <w:picture/>
              </w:sdtPr>
              <w:sdtEndPr/>
              <w:sdtContent>
                <w:p w:rsidR="00A97B8A" w:rsidP="000D004C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TTTHGS StandardSalesInvoice/50001"/>
                <w:id w:val="1283080237"/>
                <w:placeholder>
                  <w:docPart w:val="2CB5C3ECB74C49BEABB9012E4274CA62"/>
                </w:placeholder>
                <w:dataBinding w:prefixMappings="xmlns:ns0='urn:microsoft-dynamics-nav/reports/TTTHGS StandardSalesInvoice/50001/'" w:xpath="/ns0:NavWordReportXmlPart[1]/ns0:Header[1]/ns0:PaymentReportingArgument[1]/ns0:PaymentServiceText_Url[1]" w:storeItemID="{14562F27-4604-4216-90BD-B83F411FB014}"/>
                <w:text/>
              </w:sdtPr>
              <w:sdtEndPr/>
              <w:sdtContent>
                <w:p w:rsidR="00A97B8A" w:rsidP="000D004C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A370F7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D9" w:rsidP="00E40C63" w:rsidRDefault="004D25D9">
      <w:pPr>
        <w:spacing w:after="0"/>
      </w:pPr>
      <w:r>
        <w:separator/>
      </w:r>
    </w:p>
  </w:endnote>
  <w:endnote w:type="continuationSeparator" w:id="0">
    <w:p w:rsidR="004D25D9" w:rsidP="00E40C63" w:rsidRDefault="004D2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TTHGS StandardSalesInvoice/5000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TTTHGS StandardSalesInvoice/50001/'" w:xpath="/ns0:NavWordReportXmlPart[1]/ns0:Header[1]/ns0:CompanyLegalStatement[1]" w:storeItemID="{14562F27-4604-4216-90BD-B83F411FB014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TTTHGS StandardSalesInvoice/50001"/>
          <w:id w:val="1621726738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_Lbl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TTTHGS StandardSalesInvoice/50001"/>
          <w:id w:val="-303618989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_Lbl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TTTHGS StandardSalesInvoice/50001"/>
          <w:id w:val="-1145497313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_Lbl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5F604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TTTHGS StandardSalesInvoice/50001"/>
          <w:id w:val="2128658290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TTTHGS StandardSalesInvoice/50001"/>
          <w:id w:val="-1001884951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TTTHGS StandardSalesInvoice/50001"/>
          <w:id w:val="413605402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5F604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D9" w:rsidP="00E40C63" w:rsidRDefault="004D25D9">
      <w:pPr>
        <w:spacing w:after="0"/>
      </w:pPr>
      <w:r>
        <w:separator/>
      </w:r>
    </w:p>
  </w:footnote>
  <w:footnote w:type="continuationSeparator" w:id="0">
    <w:p w:rsidR="004D25D9" w:rsidP="00E40C63" w:rsidRDefault="004D25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4D25D9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TTTHGS StandardSalesInvoice/50001"/>
              <w:id w:val="111817225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Title_Lbl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TTTHGS StandardSalesInvoice/50001"/>
              <w:id w:val="-1792285139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No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TTHGS StandardSalesInvoice/50001"/>
            <w:id w:val="-1183590736"/>
            <w:placeholder>
              <w:docPart w:val="647FBC123D0D4A4C8824A50443E4DFC1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p w:rsidR="00C43401" w:rsidP="00C43401" w:rsidRDefault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4D25D9">
          <w:pPr>
            <w:pStyle w:val="Ingenafstand"/>
            <w:rPr>
              <w:b/>
            </w:rPr>
          </w:pPr>
          <w:sdt>
            <w:sdtPr>
              <w:alias w:val="#Nav: /Header/Page_Lbl"/>
              <w:tag w:val="#Nav: TTTHGS StandardSalesInvoice/50001"/>
              <w:id w:val="-171974513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Page_Lbl[1]" w:storeItemID="{14562F27-4604-4216-90BD-B83F411FB014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0D004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0D004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004C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0A8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25D9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17EA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0EA5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77D50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0F7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0232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07161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4C3C"/>
    <w:rsid w:val="00DA0F11"/>
    <w:rsid w:val="00DA1CFC"/>
    <w:rsid w:val="00DA2E06"/>
    <w:rsid w:val="00DA38F1"/>
    <w:rsid w:val="00DA580A"/>
    <w:rsid w:val="00DB25E1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74A5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C63F5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2E46E7EDB7749068F6DCE7B840865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FBC02C-0ABF-4F60-82AA-50F47DD8FAF6}"/>
      </w:docPartPr>
      <w:docPartBody>
        <w:p w:rsidR="00420DCD" w:rsidRDefault="00533462" w:rsidP="00533462">
          <w:pPr>
            <w:pStyle w:val="D2E46E7EDB7749068F6DCE7B8408658E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8FFD628DC6E44B4B7B290A008CCED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FBAEBF-45D0-42BB-89C6-572127A4E33D}"/>
      </w:docPartPr>
      <w:docPartBody>
        <w:p w:rsidR="00420DCD" w:rsidRDefault="00533462" w:rsidP="00533462">
          <w:pPr>
            <w:pStyle w:val="68FFD628DC6E44B4B7B290A008CCED6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621EBEC08E34CC39108634D85F40D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0F6DF1-7102-497E-8C44-6F6B08C6D7CC}"/>
      </w:docPartPr>
      <w:docPartBody>
        <w:p w:rsidR="00420DCD" w:rsidRDefault="00533462" w:rsidP="00533462">
          <w:pPr>
            <w:pStyle w:val="0621EBEC08E34CC39108634D85F40D0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FDC8695EA1E4F34A4D6212484B80F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69E3E-940F-4CDC-A700-97E049978A5F}"/>
      </w:docPartPr>
      <w:docPartBody>
        <w:p w:rsidR="00572ECF" w:rsidRDefault="00420DCD" w:rsidP="00420DCD">
          <w:pPr>
            <w:pStyle w:val="DFDC8695EA1E4F34A4D6212484B80F6D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1D2491298FE4BB69FCA4DD58DC399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EBDBA2-A7C8-459E-B361-B8A1CDD9E9CC}"/>
      </w:docPartPr>
      <w:docPartBody>
        <w:p w:rsidR="00572ECF" w:rsidRDefault="00420DCD" w:rsidP="00420DCD">
          <w:pPr>
            <w:pStyle w:val="D1D2491298FE4BB69FCA4DD58DC399C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E4BFA214DDC46D7B08020B447DA1C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936929-BB65-4E03-AE6A-B42FA0A5569F}"/>
      </w:docPartPr>
      <w:docPartBody>
        <w:p w:rsidR="00572ECF" w:rsidRDefault="00420DCD" w:rsidP="00420DCD">
          <w:pPr>
            <w:pStyle w:val="5E4BFA214DDC46D7B08020B447DA1C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A4C624F037942DE98C8654483A38E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235180-6C8D-419A-B0AD-74568E63D6C6}"/>
      </w:docPartPr>
      <w:docPartBody>
        <w:p w:rsidR="00572ECF" w:rsidRDefault="00420DCD" w:rsidP="00420DCD">
          <w:pPr>
            <w:pStyle w:val="6A4C624F037942DE98C8654483A38E9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6E11A3218214C65BFA69B644C7116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551F65-6ABE-4FE6-BC1E-734E7F4C737C}"/>
      </w:docPartPr>
      <w:docPartBody>
        <w:p w:rsidR="00572ECF" w:rsidRDefault="00420DCD" w:rsidP="00420DCD">
          <w:pPr>
            <w:pStyle w:val="46E11A3218214C65BFA69B644C711684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C6194849B7E44D4ACDC3E3639AEC4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1CBF7-9443-4A2C-9977-256810233D4D}"/>
      </w:docPartPr>
      <w:docPartBody>
        <w:p w:rsidR="00AB67C8" w:rsidRDefault="0079156D" w:rsidP="0079156D">
          <w:pPr>
            <w:pStyle w:val="0C6194849B7E44D4ACDC3E3639AEC42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19CC5A60D0E4C1089C67F5C384DFF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C2CF9A-2AFE-4735-A901-69769461EB36}"/>
      </w:docPartPr>
      <w:docPartBody>
        <w:p w:rsidR="00AB67C8" w:rsidRDefault="0079156D" w:rsidP="0079156D">
          <w:pPr>
            <w:pStyle w:val="519CC5A60D0E4C1089C67F5C384DFF93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1686897BE38464F83765737586BC7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DCA35D-82BE-441C-A1A9-1583B8FC1134}"/>
      </w:docPartPr>
      <w:docPartBody>
        <w:p w:rsidR="00AB67C8" w:rsidRDefault="0079156D" w:rsidP="0079156D">
          <w:pPr>
            <w:pStyle w:val="51686897BE38464F83765737586BC71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0D7A8156FB74277A5C1D2D235C758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AEFE62-9DA9-4EA0-B153-B49DF03E7ADD}"/>
      </w:docPartPr>
      <w:docPartBody>
        <w:p w:rsidR="00AB67C8" w:rsidRDefault="0079156D" w:rsidP="0079156D">
          <w:pPr>
            <w:pStyle w:val="40D7A8156FB74277A5C1D2D235C7589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B447F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20DCD"/>
    <w:rsid w:val="00441283"/>
    <w:rsid w:val="00471979"/>
    <w:rsid w:val="00496861"/>
    <w:rsid w:val="004C7006"/>
    <w:rsid w:val="004E2932"/>
    <w:rsid w:val="005073E4"/>
    <w:rsid w:val="0051742B"/>
    <w:rsid w:val="00533462"/>
    <w:rsid w:val="005336F2"/>
    <w:rsid w:val="00537FE2"/>
    <w:rsid w:val="00572ECF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156D"/>
    <w:rsid w:val="00796E3F"/>
    <w:rsid w:val="007A26C4"/>
    <w:rsid w:val="007A3BCA"/>
    <w:rsid w:val="007B0896"/>
    <w:rsid w:val="007C4BFA"/>
    <w:rsid w:val="007D08E3"/>
    <w:rsid w:val="00803470"/>
    <w:rsid w:val="0081124A"/>
    <w:rsid w:val="00822ECA"/>
    <w:rsid w:val="00833113"/>
    <w:rsid w:val="00850A00"/>
    <w:rsid w:val="0087152A"/>
    <w:rsid w:val="00886193"/>
    <w:rsid w:val="008B0708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B67C8"/>
    <w:rsid w:val="00AC0541"/>
    <w:rsid w:val="00AC6E16"/>
    <w:rsid w:val="00AF6278"/>
    <w:rsid w:val="00B07230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9156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D2E46E7EDB7749068F6DCE7B8408658E">
    <w:name w:val="D2E46E7EDB7749068F6DCE7B8408658E"/>
    <w:rsid w:val="00533462"/>
    <w:rPr>
      <w:lang w:val="da-DK" w:eastAsia="da-DK"/>
    </w:rPr>
  </w:style>
  <w:style w:type="paragraph" w:customStyle="1" w:styleId="68FFD628DC6E44B4B7B290A008CCED6D">
    <w:name w:val="68FFD628DC6E44B4B7B290A008CCED6D"/>
    <w:rsid w:val="00533462"/>
    <w:rPr>
      <w:lang w:val="da-DK" w:eastAsia="da-DK"/>
    </w:rPr>
  </w:style>
  <w:style w:type="paragraph" w:customStyle="1" w:styleId="0621EBEC08E34CC39108634D85F40D06">
    <w:name w:val="0621EBEC08E34CC39108634D85F40D06"/>
    <w:rsid w:val="00533462"/>
    <w:rPr>
      <w:lang w:val="da-DK" w:eastAsia="da-DK"/>
    </w:rPr>
  </w:style>
  <w:style w:type="paragraph" w:customStyle="1" w:styleId="5A0C08CCF8DE45FC96F3FDC4D0FA0A03">
    <w:name w:val="5A0C08CCF8DE45FC96F3FDC4D0FA0A03"/>
    <w:rsid w:val="00533462"/>
    <w:rPr>
      <w:lang w:val="da-DK" w:eastAsia="da-DK"/>
    </w:rPr>
  </w:style>
  <w:style w:type="paragraph" w:customStyle="1" w:styleId="B2F9DDF788C546F88B3AC4341A7DC1A9">
    <w:name w:val="B2F9DDF788C546F88B3AC4341A7DC1A9"/>
    <w:rsid w:val="00533462"/>
    <w:rPr>
      <w:lang w:val="da-DK" w:eastAsia="da-DK"/>
    </w:rPr>
  </w:style>
  <w:style w:type="paragraph" w:customStyle="1" w:styleId="A4EF69E44B344EC28973C1243CE4C6D9">
    <w:name w:val="A4EF69E44B344EC28973C1243CE4C6D9"/>
    <w:rsid w:val="00533462"/>
    <w:rPr>
      <w:lang w:val="da-DK" w:eastAsia="da-DK"/>
    </w:rPr>
  </w:style>
  <w:style w:type="paragraph" w:customStyle="1" w:styleId="8545A87E5D094C428077A2EE85DE45BD">
    <w:name w:val="8545A87E5D094C428077A2EE85DE45BD"/>
    <w:rsid w:val="00533462"/>
    <w:rPr>
      <w:lang w:val="da-DK" w:eastAsia="da-DK"/>
    </w:rPr>
  </w:style>
  <w:style w:type="paragraph" w:customStyle="1" w:styleId="15DAE717FAA944FE88AD4CB37B9FC1A1">
    <w:name w:val="15DAE717FAA944FE88AD4CB37B9FC1A1"/>
    <w:rsid w:val="00533462"/>
    <w:rPr>
      <w:lang w:val="da-DK" w:eastAsia="da-DK"/>
    </w:rPr>
  </w:style>
  <w:style w:type="paragraph" w:customStyle="1" w:styleId="6051E63FC77C4C7B9F4D8781FC960F7E">
    <w:name w:val="6051E63FC77C4C7B9F4D8781FC960F7E"/>
    <w:rsid w:val="00533462"/>
    <w:rPr>
      <w:lang w:val="da-DK" w:eastAsia="da-DK"/>
    </w:rPr>
  </w:style>
  <w:style w:type="paragraph" w:customStyle="1" w:styleId="4211DCC231664E7EA6F2EDE1E0F31F56">
    <w:name w:val="4211DCC231664E7EA6F2EDE1E0F31F56"/>
    <w:rsid w:val="00533462"/>
    <w:rPr>
      <w:lang w:val="da-DK" w:eastAsia="da-DK"/>
    </w:rPr>
  </w:style>
  <w:style w:type="paragraph" w:customStyle="1" w:styleId="186134F1AF634B4695B93265F04CE2D0">
    <w:name w:val="186134F1AF634B4695B93265F04CE2D0"/>
    <w:rsid w:val="00533462"/>
    <w:rPr>
      <w:lang w:val="da-DK" w:eastAsia="da-DK"/>
    </w:rPr>
  </w:style>
  <w:style w:type="paragraph" w:customStyle="1" w:styleId="C0D1738EFF4F43C3B36C139D463920DF">
    <w:name w:val="C0D1738EFF4F43C3B36C139D463920DF"/>
    <w:rsid w:val="00533462"/>
    <w:rPr>
      <w:lang w:val="da-DK" w:eastAsia="da-DK"/>
    </w:rPr>
  </w:style>
  <w:style w:type="paragraph" w:customStyle="1" w:styleId="E5D057A4DAC346BEB7D0BBB7584A80ED">
    <w:name w:val="E5D057A4DAC346BEB7D0BBB7584A80ED"/>
    <w:rsid w:val="00533462"/>
    <w:rPr>
      <w:lang w:val="da-DK" w:eastAsia="da-DK"/>
    </w:rPr>
  </w:style>
  <w:style w:type="paragraph" w:customStyle="1" w:styleId="DFDC8695EA1E4F34A4D6212484B80F6D">
    <w:name w:val="DFDC8695EA1E4F34A4D6212484B80F6D"/>
    <w:rsid w:val="00420DCD"/>
    <w:rPr>
      <w:lang w:val="da-DK" w:eastAsia="da-DK"/>
    </w:rPr>
  </w:style>
  <w:style w:type="paragraph" w:customStyle="1" w:styleId="D1D2491298FE4BB69FCA4DD58DC399C9">
    <w:name w:val="D1D2491298FE4BB69FCA4DD58DC399C9"/>
    <w:rsid w:val="00420DCD"/>
    <w:rPr>
      <w:lang w:val="da-DK" w:eastAsia="da-DK"/>
    </w:rPr>
  </w:style>
  <w:style w:type="paragraph" w:customStyle="1" w:styleId="5E4BFA214DDC46D7B08020B447DA1C32">
    <w:name w:val="5E4BFA214DDC46D7B08020B447DA1C32"/>
    <w:rsid w:val="00420DCD"/>
    <w:rPr>
      <w:lang w:val="da-DK" w:eastAsia="da-DK"/>
    </w:rPr>
  </w:style>
  <w:style w:type="paragraph" w:customStyle="1" w:styleId="6A4C624F037942DE98C8654483A38E9D">
    <w:name w:val="6A4C624F037942DE98C8654483A38E9D"/>
    <w:rsid w:val="00420DCD"/>
    <w:rPr>
      <w:lang w:val="da-DK" w:eastAsia="da-DK"/>
    </w:rPr>
  </w:style>
  <w:style w:type="paragraph" w:customStyle="1" w:styleId="46E11A3218214C65BFA69B644C711684">
    <w:name w:val="46E11A3218214C65BFA69B644C711684"/>
    <w:rsid w:val="00420DCD"/>
    <w:rPr>
      <w:lang w:val="da-DK" w:eastAsia="da-DK"/>
    </w:rPr>
  </w:style>
  <w:style w:type="paragraph" w:customStyle="1" w:styleId="0C6194849B7E44D4ACDC3E3639AEC423">
    <w:name w:val="0C6194849B7E44D4ACDC3E3639AEC423"/>
    <w:rsid w:val="0079156D"/>
    <w:rPr>
      <w:lang w:val="da-DK" w:eastAsia="da-DK"/>
    </w:rPr>
  </w:style>
  <w:style w:type="paragraph" w:customStyle="1" w:styleId="519CC5A60D0E4C1089C67F5C384DFF93">
    <w:name w:val="519CC5A60D0E4C1089C67F5C384DFF93"/>
    <w:rsid w:val="0079156D"/>
    <w:rPr>
      <w:lang w:val="da-DK" w:eastAsia="da-DK"/>
    </w:rPr>
  </w:style>
  <w:style w:type="paragraph" w:customStyle="1" w:styleId="51686897BE38464F83765737586BC71C">
    <w:name w:val="51686897BE38464F83765737586BC71C"/>
    <w:rsid w:val="0079156D"/>
    <w:rPr>
      <w:lang w:val="da-DK" w:eastAsia="da-DK"/>
    </w:rPr>
  </w:style>
  <w:style w:type="paragraph" w:customStyle="1" w:styleId="40D7A8156FB74277A5C1D2D235C7589D">
    <w:name w:val="40D7A8156FB74277A5C1D2D235C7589D"/>
    <w:rsid w:val="0079156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H G S   S t a n d a r d S a l e s I n v o i c e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I K > F I K < / F I K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2F27-4604-4216-90BD-B83F411FB014}">
  <ds:schemaRefs>
    <ds:schemaRef ds:uri="urn:microsoft-dynamics-nav/reports/TTTHGS StandardSalesInvoice/50001/"/>
  </ds:schemaRefs>
</ds:datastoreItem>
</file>

<file path=customXml/itemProps2.xml><?xml version="1.0" encoding="utf-8"?>
<ds:datastoreItem xmlns:ds="http://schemas.openxmlformats.org/officeDocument/2006/customXml" ds:itemID="{0CEADDF7-7EF4-4708-A4E6-9AB83253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169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2019-04-05T08:16:00Z</dcterms:modified>
</cp:coreProperties>
</file>