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7A886" w14:textId="77777777" w:rsidR="001554D3" w:rsidRPr="00EA16B2" w:rsidRDefault="001554D3" w:rsidP="001554D3">
      <w:pPr>
        <w:jc w:val="center"/>
        <w:rPr>
          <w:rFonts w:ascii="Times New Roman" w:hAnsi="Times New Roman" w:cs="Times New Roman"/>
          <w:b/>
          <w:bCs/>
          <w:sz w:val="28"/>
          <w:szCs w:val="28"/>
          <w:lang w:val="sv-SE"/>
        </w:rPr>
      </w:pPr>
      <w:r w:rsidRPr="00EA16B2">
        <w:rPr>
          <w:rFonts w:ascii="Times New Roman" w:hAnsi="Times New Roman" w:cs="Times New Roman"/>
          <w:b/>
          <w:bCs/>
          <w:sz w:val="28"/>
          <w:szCs w:val="28"/>
          <w:lang w:val="sv-SE"/>
        </w:rPr>
        <w:t>KATA PENGANTAR</w:t>
      </w:r>
    </w:p>
    <w:p w14:paraId="5F08F64B" w14:textId="77777777" w:rsidR="001554D3" w:rsidRPr="00EA16B2" w:rsidRDefault="001554D3" w:rsidP="001554D3">
      <w:pPr>
        <w:rPr>
          <w:rFonts w:ascii="Times New Roman" w:hAnsi="Times New Roman" w:cs="Times New Roman"/>
          <w:b/>
          <w:bCs/>
          <w:sz w:val="28"/>
          <w:szCs w:val="28"/>
          <w:lang w:val="sv-SE"/>
        </w:rPr>
      </w:pPr>
    </w:p>
    <w:p w14:paraId="75DD7E60" w14:textId="5F12839D" w:rsidR="001554D3" w:rsidRPr="00EA16B2" w:rsidRDefault="001554D3" w:rsidP="001554D3">
      <w:pPr>
        <w:spacing w:after="0" w:line="360" w:lineRule="auto"/>
        <w:jc w:val="both"/>
        <w:rPr>
          <w:rFonts w:ascii="Times New Roman" w:hAnsi="Times New Roman" w:cs="Times New Roman"/>
          <w:i/>
          <w:iCs/>
          <w:sz w:val="24"/>
          <w:szCs w:val="24"/>
          <w:lang w:val="sv-SE"/>
        </w:rPr>
      </w:pPr>
      <w:r w:rsidRPr="00EA16B2">
        <w:rPr>
          <w:rFonts w:ascii="Times New Roman" w:hAnsi="Times New Roman" w:cs="Times New Roman"/>
          <w:sz w:val="24"/>
          <w:szCs w:val="24"/>
          <w:lang w:val="sv-SE"/>
        </w:rPr>
        <w:t xml:space="preserve">Alhamdulillah, puji syukur kami panjatkan kepada Allah SWT karena nikmat, berkah, dan karunia-nya sehingga kami semua masih diberikan kekuatan dalam mempersiapkan kegiatan </w:t>
      </w:r>
      <w:r>
        <w:rPr>
          <w:rFonts w:ascii="Times New Roman" w:hAnsi="Times New Roman" w:cs="Times New Roman"/>
          <w:i/>
          <w:iCs/>
          <w:sz w:val="24"/>
          <w:szCs w:val="24"/>
          <w:lang w:val="sv-SE"/>
        </w:rPr>
        <w:t>Lomba kewirausahaan</w:t>
      </w:r>
      <w:r w:rsidRPr="00EA16B2">
        <w:rPr>
          <w:rFonts w:ascii="Times New Roman" w:hAnsi="Times New Roman" w:cs="Times New Roman"/>
          <w:i/>
          <w:iCs/>
          <w:sz w:val="24"/>
          <w:szCs w:val="24"/>
          <w:lang w:val="sv-SE"/>
        </w:rPr>
        <w:t xml:space="preserve">. </w:t>
      </w:r>
    </w:p>
    <w:p w14:paraId="4D460EA1" w14:textId="77777777" w:rsidR="001554D3" w:rsidRPr="00EA16B2" w:rsidRDefault="001554D3" w:rsidP="001554D3">
      <w:pPr>
        <w:spacing w:after="0" w:line="360" w:lineRule="auto"/>
        <w:jc w:val="both"/>
        <w:rPr>
          <w:rFonts w:ascii="Times New Roman" w:hAnsi="Times New Roman" w:cs="Times New Roman"/>
          <w:i/>
          <w:iCs/>
          <w:sz w:val="24"/>
          <w:szCs w:val="24"/>
          <w:lang w:val="sv-SE"/>
        </w:rPr>
      </w:pPr>
    </w:p>
    <w:p w14:paraId="13AC03BE" w14:textId="3B2BDA6A" w:rsidR="001554D3" w:rsidRPr="00EA16B2" w:rsidRDefault="001554D3" w:rsidP="001554D3">
      <w:pPr>
        <w:shd w:val="clear" w:color="auto" w:fill="FFFFFF"/>
        <w:spacing w:after="0" w:line="360" w:lineRule="auto"/>
        <w:jc w:val="both"/>
        <w:rPr>
          <w:rFonts w:ascii="Times New Roman" w:eastAsia="Times New Roman" w:hAnsi="Times New Roman" w:cs="Times New Roman"/>
          <w:sz w:val="24"/>
          <w:szCs w:val="24"/>
          <w:lang w:val="sv-SE" w:eastAsia="en-ID"/>
        </w:rPr>
      </w:pPr>
      <w:r w:rsidRPr="00EA16B2">
        <w:rPr>
          <w:rFonts w:ascii="Times New Roman" w:eastAsia="Times New Roman" w:hAnsi="Times New Roman" w:cs="Times New Roman"/>
          <w:sz w:val="24"/>
          <w:szCs w:val="24"/>
          <w:lang w:val="sv-SE" w:eastAsia="en-ID"/>
        </w:rPr>
        <w:t>Kegiatan</w:t>
      </w:r>
      <w:r>
        <w:rPr>
          <w:rFonts w:ascii="Times New Roman" w:eastAsia="Times New Roman" w:hAnsi="Times New Roman" w:cs="Times New Roman"/>
          <w:sz w:val="24"/>
          <w:szCs w:val="24"/>
          <w:lang w:val="sv-SE" w:eastAsia="en-ID"/>
        </w:rPr>
        <w:t xml:space="preserve"> </w:t>
      </w:r>
      <w:r w:rsidRPr="00EA16B2">
        <w:rPr>
          <w:rFonts w:ascii="Times New Roman" w:eastAsia="Times New Roman" w:hAnsi="Times New Roman" w:cs="Times New Roman"/>
          <w:sz w:val="24"/>
          <w:szCs w:val="24"/>
          <w:lang w:val="sv-SE" w:eastAsia="en-ID"/>
        </w:rPr>
        <w:t xml:space="preserve"> </w:t>
      </w:r>
      <w:r w:rsidRPr="00EA16B2">
        <w:rPr>
          <w:rFonts w:ascii="Times New Roman" w:hAnsi="Times New Roman" w:cs="Times New Roman"/>
          <w:i/>
          <w:iCs/>
          <w:sz w:val="24"/>
          <w:szCs w:val="24"/>
          <w:lang w:val="sv-SE"/>
        </w:rPr>
        <w:t>Lomba</w:t>
      </w:r>
      <w:r>
        <w:rPr>
          <w:rFonts w:ascii="Times New Roman" w:hAnsi="Times New Roman" w:cs="Times New Roman"/>
          <w:i/>
          <w:iCs/>
          <w:sz w:val="24"/>
          <w:szCs w:val="24"/>
          <w:lang w:val="sv-SE"/>
        </w:rPr>
        <w:t xml:space="preserve"> kewirausahaan</w:t>
      </w:r>
      <w:r w:rsidRPr="00EA16B2">
        <w:rPr>
          <w:rFonts w:ascii="Times New Roman" w:eastAsia="Times New Roman" w:hAnsi="Times New Roman" w:cs="Times New Roman"/>
          <w:sz w:val="24"/>
          <w:szCs w:val="24"/>
          <w:lang w:val="sv-SE" w:eastAsia="en-ID"/>
        </w:rPr>
        <w:t xml:space="preserve"> </w:t>
      </w:r>
      <w:r>
        <w:rPr>
          <w:rFonts w:ascii="Times New Roman" w:eastAsia="Times New Roman" w:hAnsi="Times New Roman" w:cs="Times New Roman"/>
          <w:sz w:val="24"/>
          <w:szCs w:val="24"/>
          <w:lang w:val="sv-SE" w:eastAsia="en-ID"/>
        </w:rPr>
        <w:t xml:space="preserve"> yang diadakan di sekolah</w:t>
      </w:r>
      <w:r w:rsidRPr="00EA16B2">
        <w:rPr>
          <w:rFonts w:ascii="Times New Roman" w:eastAsia="Times New Roman" w:hAnsi="Times New Roman" w:cs="Times New Roman"/>
          <w:sz w:val="24"/>
          <w:szCs w:val="24"/>
          <w:lang w:val="sv-SE" w:eastAsia="en-ID"/>
        </w:rPr>
        <w:t xml:space="preserve"> adalah salah satu sarana utama yang bisa meningkatkan kekompakan siswa, menguatkan </w:t>
      </w:r>
      <w:r>
        <w:rPr>
          <w:rFonts w:ascii="Times New Roman" w:eastAsia="Times New Roman" w:hAnsi="Times New Roman" w:cs="Times New Roman"/>
          <w:sz w:val="24"/>
          <w:szCs w:val="24"/>
          <w:lang w:val="sv-SE" w:eastAsia="en-ID"/>
        </w:rPr>
        <w:t>mental para siswa agar bisa menjadi wirausaha</w:t>
      </w:r>
      <w:r w:rsidRPr="00EA16B2">
        <w:rPr>
          <w:rFonts w:ascii="Times New Roman" w:eastAsia="Times New Roman" w:hAnsi="Times New Roman" w:cs="Times New Roman"/>
          <w:sz w:val="24"/>
          <w:szCs w:val="24"/>
          <w:lang w:val="sv-SE" w:eastAsia="en-ID"/>
        </w:rPr>
        <w:t>, serta memupuk  kembali  semangat, sportivitas dan solidaritas siswa terutama semenjak peralihan pembelajaran di era pandemi.</w:t>
      </w:r>
    </w:p>
    <w:p w14:paraId="49184DEA" w14:textId="77777777" w:rsidR="001554D3" w:rsidRPr="00EA16B2" w:rsidRDefault="001554D3" w:rsidP="001554D3">
      <w:pPr>
        <w:spacing w:after="0" w:line="360" w:lineRule="auto"/>
        <w:jc w:val="both"/>
        <w:rPr>
          <w:rFonts w:ascii="Times New Roman" w:hAnsi="Times New Roman" w:cs="Times New Roman"/>
          <w:sz w:val="24"/>
          <w:szCs w:val="24"/>
          <w:lang w:val="sv-SE"/>
        </w:rPr>
      </w:pPr>
    </w:p>
    <w:p w14:paraId="4471E532" w14:textId="11CAEE97" w:rsidR="001554D3" w:rsidRPr="005E74E7" w:rsidRDefault="001554D3" w:rsidP="001554D3">
      <w:pPr>
        <w:spacing w:after="0" w:line="360" w:lineRule="auto"/>
        <w:jc w:val="both"/>
        <w:rPr>
          <w:rFonts w:ascii="Times New Roman" w:hAnsi="Times New Roman" w:cs="Times New Roman"/>
          <w:sz w:val="24"/>
          <w:szCs w:val="24"/>
          <w:lang w:val="sv-SE"/>
        </w:rPr>
      </w:pPr>
      <w:r w:rsidRPr="005E74E7">
        <w:rPr>
          <w:rFonts w:ascii="Times New Roman" w:hAnsi="Times New Roman" w:cs="Times New Roman"/>
          <w:sz w:val="24"/>
          <w:szCs w:val="24"/>
          <w:lang w:val="sv-SE"/>
        </w:rPr>
        <w:t xml:space="preserve">Akhir kata semoga pelaksaaan </w:t>
      </w:r>
      <w:r>
        <w:rPr>
          <w:rFonts w:ascii="Times New Roman" w:hAnsi="Times New Roman" w:cs="Times New Roman"/>
          <w:sz w:val="24"/>
          <w:szCs w:val="24"/>
          <w:lang w:val="sv-SE"/>
        </w:rPr>
        <w:t xml:space="preserve"> </w:t>
      </w:r>
      <w:r w:rsidRPr="005E74E7">
        <w:rPr>
          <w:rFonts w:ascii="Times New Roman" w:hAnsi="Times New Roman" w:cs="Times New Roman"/>
          <w:i/>
          <w:iCs/>
          <w:sz w:val="24"/>
          <w:szCs w:val="24"/>
          <w:lang w:val="sv-SE"/>
        </w:rPr>
        <w:t>Lomba</w:t>
      </w:r>
      <w:r>
        <w:rPr>
          <w:rFonts w:ascii="Times New Roman" w:hAnsi="Times New Roman" w:cs="Times New Roman"/>
          <w:i/>
          <w:iCs/>
          <w:sz w:val="24"/>
          <w:szCs w:val="24"/>
          <w:lang w:val="sv-SE"/>
        </w:rPr>
        <w:t xml:space="preserve"> kewirausahaan </w:t>
      </w:r>
      <w:r w:rsidRPr="005E74E7">
        <w:rPr>
          <w:rFonts w:ascii="Times New Roman" w:hAnsi="Times New Roman" w:cs="Times New Roman"/>
          <w:i/>
          <w:iCs/>
          <w:sz w:val="24"/>
          <w:szCs w:val="24"/>
          <w:lang w:val="sv-SE"/>
        </w:rPr>
        <w:t xml:space="preserve"> </w:t>
      </w:r>
      <w:r w:rsidRPr="005E74E7">
        <w:rPr>
          <w:rFonts w:ascii="Times New Roman" w:hAnsi="Times New Roman" w:cs="Times New Roman"/>
          <w:sz w:val="24"/>
          <w:szCs w:val="24"/>
          <w:lang w:val="sv-SE"/>
        </w:rPr>
        <w:t>berjalan dengan baik dan sesu</w:t>
      </w:r>
      <w:r>
        <w:rPr>
          <w:rFonts w:ascii="Times New Roman" w:hAnsi="Times New Roman" w:cs="Times New Roman"/>
          <w:sz w:val="24"/>
          <w:szCs w:val="24"/>
          <w:lang w:val="sv-SE"/>
        </w:rPr>
        <w:t>a</w:t>
      </w:r>
      <w:r w:rsidRPr="005E74E7">
        <w:rPr>
          <w:rFonts w:ascii="Times New Roman" w:hAnsi="Times New Roman" w:cs="Times New Roman"/>
          <w:sz w:val="24"/>
          <w:szCs w:val="24"/>
          <w:lang w:val="sv-SE"/>
        </w:rPr>
        <w:t>i dengan harapan. Atas perhatian dan kerjasamanya kami ucapkan terima kasih.</w:t>
      </w:r>
    </w:p>
    <w:p w14:paraId="60728B2D" w14:textId="77777777" w:rsidR="001554D3" w:rsidRPr="005E74E7" w:rsidRDefault="001554D3" w:rsidP="001554D3">
      <w:pPr>
        <w:spacing w:after="0" w:line="360" w:lineRule="auto"/>
        <w:jc w:val="both"/>
        <w:rPr>
          <w:rFonts w:ascii="Times New Roman" w:hAnsi="Times New Roman" w:cs="Times New Roman"/>
          <w:sz w:val="24"/>
          <w:szCs w:val="24"/>
          <w:lang w:val="sv-SE"/>
        </w:rPr>
      </w:pPr>
    </w:p>
    <w:p w14:paraId="25521949" w14:textId="77C1F29F" w:rsidR="001554D3" w:rsidRPr="005E74E7" w:rsidRDefault="001554D3" w:rsidP="001554D3">
      <w:pPr>
        <w:spacing w:after="0" w:line="360" w:lineRule="auto"/>
        <w:ind w:left="4962" w:right="-1"/>
        <w:jc w:val="both"/>
        <w:rPr>
          <w:rFonts w:ascii="Times New Roman" w:hAnsi="Times New Roman" w:cs="Times New Roman"/>
          <w:sz w:val="24"/>
          <w:szCs w:val="24"/>
          <w:lang w:val="sv-SE"/>
        </w:rPr>
      </w:pPr>
      <w:r w:rsidRPr="005E74E7">
        <w:rPr>
          <w:rFonts w:ascii="Times New Roman" w:hAnsi="Times New Roman" w:cs="Times New Roman"/>
          <w:sz w:val="24"/>
          <w:szCs w:val="24"/>
          <w:lang w:val="sv-SE"/>
        </w:rPr>
        <w:t xml:space="preserve">Bekasi,  </w:t>
      </w:r>
      <w:r>
        <w:rPr>
          <w:rFonts w:ascii="Times New Roman" w:hAnsi="Times New Roman" w:cs="Times New Roman"/>
          <w:sz w:val="24"/>
          <w:szCs w:val="24"/>
          <w:lang w:val="sv-SE"/>
        </w:rPr>
        <w:t>4 september</w:t>
      </w:r>
      <w:r w:rsidRPr="005E74E7">
        <w:rPr>
          <w:rFonts w:ascii="Times New Roman" w:hAnsi="Times New Roman" w:cs="Times New Roman"/>
          <w:sz w:val="24"/>
          <w:szCs w:val="24"/>
          <w:lang w:val="sv-SE"/>
        </w:rPr>
        <w:t xml:space="preserve"> 2024</w:t>
      </w:r>
    </w:p>
    <w:p w14:paraId="59A0DA7D" w14:textId="77777777" w:rsidR="001554D3" w:rsidRPr="005E74E7" w:rsidRDefault="001554D3" w:rsidP="001554D3">
      <w:pPr>
        <w:spacing w:after="0" w:line="360" w:lineRule="auto"/>
        <w:jc w:val="both"/>
        <w:rPr>
          <w:rFonts w:ascii="Times New Roman" w:hAnsi="Times New Roman" w:cs="Times New Roman"/>
          <w:sz w:val="24"/>
          <w:szCs w:val="24"/>
          <w:lang w:val="sv-SE"/>
        </w:rPr>
      </w:pPr>
    </w:p>
    <w:p w14:paraId="0AEAC681" w14:textId="77777777" w:rsidR="001554D3" w:rsidRPr="005E74E7" w:rsidRDefault="001554D3" w:rsidP="001554D3">
      <w:pPr>
        <w:spacing w:after="0" w:line="360" w:lineRule="auto"/>
        <w:jc w:val="both"/>
        <w:rPr>
          <w:rFonts w:ascii="Times New Roman" w:hAnsi="Times New Roman" w:cs="Times New Roman"/>
          <w:sz w:val="24"/>
          <w:szCs w:val="24"/>
          <w:lang w:val="sv-SE"/>
        </w:rPr>
      </w:pPr>
      <w:r w:rsidRPr="005E74E7">
        <w:rPr>
          <w:rFonts w:ascii="Times New Roman" w:hAnsi="Times New Roman" w:cs="Times New Roman"/>
          <w:sz w:val="24"/>
          <w:szCs w:val="24"/>
          <w:lang w:val="sv-SE"/>
        </w:rPr>
        <w:t xml:space="preserve">    </w:t>
      </w:r>
      <w:r w:rsidRPr="005E74E7">
        <w:rPr>
          <w:rFonts w:ascii="Times New Roman" w:hAnsi="Times New Roman" w:cs="Times New Roman"/>
          <w:sz w:val="24"/>
          <w:szCs w:val="24"/>
          <w:lang w:val="sv-SE"/>
        </w:rPr>
        <w:tab/>
      </w:r>
    </w:p>
    <w:p w14:paraId="6BCDF536" w14:textId="1A20AA09" w:rsidR="00600E14" w:rsidRDefault="001554D3" w:rsidP="001554D3">
      <w:pPr>
        <w:spacing w:after="0" w:line="360" w:lineRule="auto"/>
        <w:ind w:left="5103"/>
        <w:jc w:val="both"/>
        <w:rPr>
          <w:rFonts w:ascii="Times New Roman" w:hAnsi="Times New Roman" w:cs="Times New Roman"/>
          <w:sz w:val="24"/>
          <w:szCs w:val="24"/>
          <w:lang w:val="sv-SE"/>
        </w:rPr>
      </w:pPr>
      <w:r w:rsidRPr="005E74E7">
        <w:rPr>
          <w:rFonts w:ascii="Times New Roman" w:hAnsi="Times New Roman" w:cs="Times New Roman"/>
          <w:sz w:val="24"/>
          <w:szCs w:val="24"/>
          <w:lang w:val="sv-SE"/>
        </w:rPr>
        <w:t xml:space="preserve">              </w:t>
      </w:r>
      <w:r>
        <w:rPr>
          <w:rFonts w:ascii="Times New Roman" w:hAnsi="Times New Roman" w:cs="Times New Roman"/>
          <w:sz w:val="24"/>
          <w:szCs w:val="24"/>
          <w:lang w:val="sv-SE"/>
        </w:rPr>
        <w:t>Anggota kelompok</w:t>
      </w:r>
    </w:p>
    <w:p w14:paraId="7227ED63" w14:textId="77777777" w:rsidR="00600E14" w:rsidRDefault="00600E14">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00CAF22B" w14:textId="77777777" w:rsidR="00600E14" w:rsidRPr="00F83808" w:rsidRDefault="00600E14" w:rsidP="00600E14">
      <w:pPr>
        <w:spacing w:after="0" w:line="360" w:lineRule="auto"/>
        <w:jc w:val="center"/>
        <w:rPr>
          <w:rFonts w:ascii="Times New Roman" w:hAnsi="Times New Roman" w:cs="Times New Roman"/>
          <w:b/>
          <w:bCs/>
          <w:sz w:val="28"/>
          <w:szCs w:val="28"/>
        </w:rPr>
      </w:pPr>
      <w:r w:rsidRPr="00F83808">
        <w:rPr>
          <w:rFonts w:ascii="Times New Roman" w:hAnsi="Times New Roman" w:cs="Times New Roman"/>
          <w:b/>
          <w:bCs/>
          <w:sz w:val="28"/>
          <w:szCs w:val="28"/>
        </w:rPr>
        <w:lastRenderedPageBreak/>
        <w:t>BAB I</w:t>
      </w:r>
    </w:p>
    <w:p w14:paraId="04B91133" w14:textId="77777777" w:rsidR="00600E14" w:rsidRPr="00F83808" w:rsidRDefault="00600E14" w:rsidP="00600E14">
      <w:pPr>
        <w:spacing w:after="0" w:line="360" w:lineRule="auto"/>
        <w:jc w:val="center"/>
        <w:rPr>
          <w:rFonts w:ascii="Times New Roman" w:hAnsi="Times New Roman" w:cs="Times New Roman"/>
          <w:b/>
          <w:bCs/>
          <w:sz w:val="28"/>
          <w:szCs w:val="28"/>
        </w:rPr>
      </w:pPr>
      <w:r w:rsidRPr="00F83808">
        <w:rPr>
          <w:rFonts w:ascii="Times New Roman" w:hAnsi="Times New Roman" w:cs="Times New Roman"/>
          <w:b/>
          <w:bCs/>
          <w:sz w:val="28"/>
          <w:szCs w:val="28"/>
        </w:rPr>
        <w:t>PENDAHULUAN</w:t>
      </w:r>
    </w:p>
    <w:p w14:paraId="4AD58022" w14:textId="77777777" w:rsidR="00600E14" w:rsidRPr="00F83808" w:rsidRDefault="00600E14" w:rsidP="00600E14">
      <w:pPr>
        <w:spacing w:after="0" w:line="360" w:lineRule="auto"/>
        <w:jc w:val="center"/>
        <w:rPr>
          <w:rFonts w:ascii="Times New Roman" w:hAnsi="Times New Roman" w:cs="Times New Roman"/>
          <w:b/>
          <w:bCs/>
          <w:sz w:val="24"/>
          <w:szCs w:val="24"/>
        </w:rPr>
      </w:pPr>
    </w:p>
    <w:p w14:paraId="7BA17CEF" w14:textId="77777777" w:rsidR="00600E14" w:rsidRDefault="00600E14" w:rsidP="00600E14">
      <w:pPr>
        <w:pStyle w:val="DaftarParagraf"/>
        <w:numPr>
          <w:ilvl w:val="0"/>
          <w:numId w:val="1"/>
        </w:numPr>
        <w:spacing w:after="0" w:line="360" w:lineRule="auto"/>
        <w:ind w:left="284" w:hanging="284"/>
        <w:rPr>
          <w:rFonts w:ascii="Times New Roman" w:hAnsi="Times New Roman" w:cs="Times New Roman"/>
          <w:b/>
          <w:bCs/>
          <w:sz w:val="24"/>
          <w:szCs w:val="24"/>
        </w:rPr>
      </w:pPr>
      <w:r>
        <w:rPr>
          <w:rFonts w:ascii="Times New Roman" w:hAnsi="Times New Roman" w:cs="Times New Roman"/>
          <w:b/>
          <w:bCs/>
          <w:sz w:val="24"/>
          <w:szCs w:val="24"/>
        </w:rPr>
        <w:t xml:space="preserve"> </w:t>
      </w:r>
      <w:r w:rsidRPr="00F83808">
        <w:rPr>
          <w:rFonts w:ascii="Times New Roman" w:hAnsi="Times New Roman" w:cs="Times New Roman"/>
          <w:b/>
          <w:bCs/>
          <w:sz w:val="24"/>
          <w:szCs w:val="24"/>
        </w:rPr>
        <w:t>LATAR BELAKANG</w:t>
      </w:r>
    </w:p>
    <w:p w14:paraId="113DFA0C" w14:textId="2FE333D9" w:rsidR="00A85D7F" w:rsidRPr="00A85D7F" w:rsidRDefault="00A85D7F" w:rsidP="00A85D7F">
      <w:pPr>
        <w:pStyle w:val="DaftarParagraf"/>
        <w:spacing w:after="0" w:line="360" w:lineRule="auto"/>
        <w:ind w:left="284"/>
        <w:rPr>
          <w:rFonts w:ascii="Times New Roman" w:hAnsi="Times New Roman" w:cs="Times New Roman"/>
          <w:sz w:val="24"/>
          <w:szCs w:val="24"/>
        </w:rPr>
      </w:pPr>
      <w:r w:rsidRPr="00A85D7F">
        <w:rPr>
          <w:rFonts w:ascii="Times New Roman" w:hAnsi="Times New Roman" w:cs="Times New Roman"/>
          <w:sz w:val="24"/>
          <w:szCs w:val="24"/>
        </w:rPr>
        <w:t xml:space="preserve">Dalam beberapa tahun terakhir, kesadaran akan pentingnya gaya hidup yang berkelanjutan dan ramah lingkungan semakin meningkat. Salah satu aspek penting dari gaya hidup ini adalah konsumsi yang lebih bijak, termasuk dalam hal pembelian pakaian dan alas kaki. Industri </w:t>
      </w:r>
      <w:r w:rsidR="000B1C0F">
        <w:rPr>
          <w:rFonts w:ascii="Times New Roman" w:hAnsi="Times New Roman" w:cs="Times New Roman"/>
          <w:sz w:val="24"/>
          <w:szCs w:val="24"/>
        </w:rPr>
        <w:t>F</w:t>
      </w:r>
      <w:r w:rsidRPr="00A85D7F">
        <w:rPr>
          <w:rFonts w:ascii="Times New Roman" w:hAnsi="Times New Roman" w:cs="Times New Roman"/>
          <w:sz w:val="24"/>
          <w:szCs w:val="24"/>
        </w:rPr>
        <w:t xml:space="preserve">ashion, termasuk </w:t>
      </w:r>
      <w:r w:rsidR="000B1C0F">
        <w:rPr>
          <w:rFonts w:ascii="Times New Roman" w:hAnsi="Times New Roman" w:cs="Times New Roman"/>
          <w:sz w:val="24"/>
          <w:szCs w:val="24"/>
        </w:rPr>
        <w:t>S</w:t>
      </w:r>
      <w:r w:rsidRPr="00A85D7F">
        <w:rPr>
          <w:rFonts w:ascii="Times New Roman" w:hAnsi="Times New Roman" w:cs="Times New Roman"/>
          <w:sz w:val="24"/>
          <w:szCs w:val="24"/>
        </w:rPr>
        <w:t xml:space="preserve">epatu </w:t>
      </w:r>
      <w:r w:rsidR="000B1C0F">
        <w:rPr>
          <w:rFonts w:ascii="Times New Roman" w:hAnsi="Times New Roman" w:cs="Times New Roman"/>
          <w:sz w:val="24"/>
          <w:szCs w:val="24"/>
        </w:rPr>
        <w:t>S</w:t>
      </w:r>
      <w:r w:rsidRPr="00A85D7F">
        <w:rPr>
          <w:rFonts w:ascii="Times New Roman" w:hAnsi="Times New Roman" w:cs="Times New Roman"/>
          <w:sz w:val="24"/>
          <w:szCs w:val="24"/>
        </w:rPr>
        <w:t xml:space="preserve">port, telah dikenal sebagai salah satu kontributor utama limbah global, dengan jutaan </w:t>
      </w:r>
      <w:r w:rsidR="000E4DA9">
        <w:rPr>
          <w:rFonts w:ascii="Times New Roman" w:hAnsi="Times New Roman" w:cs="Times New Roman"/>
          <w:sz w:val="24"/>
          <w:szCs w:val="24"/>
        </w:rPr>
        <w:t>T</w:t>
      </w:r>
      <w:r w:rsidRPr="00A85D7F">
        <w:rPr>
          <w:rFonts w:ascii="Times New Roman" w:hAnsi="Times New Roman" w:cs="Times New Roman"/>
          <w:sz w:val="24"/>
          <w:szCs w:val="24"/>
        </w:rPr>
        <w:t>on produk yang dibuang setiap tahunnya.</w:t>
      </w:r>
    </w:p>
    <w:p w14:paraId="03727EF0" w14:textId="76C87524" w:rsidR="00A85D7F" w:rsidRPr="00A85D7F" w:rsidRDefault="00A85D7F" w:rsidP="00A85D7F">
      <w:pPr>
        <w:pStyle w:val="DaftarParagraf"/>
        <w:spacing w:after="0" w:line="360" w:lineRule="auto"/>
        <w:ind w:left="284"/>
        <w:rPr>
          <w:rFonts w:ascii="Times New Roman" w:hAnsi="Times New Roman" w:cs="Times New Roman"/>
          <w:sz w:val="24"/>
          <w:szCs w:val="24"/>
        </w:rPr>
      </w:pPr>
      <w:r w:rsidRPr="00A85D7F">
        <w:rPr>
          <w:rFonts w:ascii="Times New Roman" w:hAnsi="Times New Roman" w:cs="Times New Roman"/>
          <w:sz w:val="24"/>
          <w:szCs w:val="24"/>
        </w:rPr>
        <w:t xml:space="preserve">Selain itu, faktor ekonomi juga berperan penting. Harga </w:t>
      </w:r>
      <w:r w:rsidR="000E4DA9">
        <w:rPr>
          <w:rFonts w:ascii="Times New Roman" w:hAnsi="Times New Roman" w:cs="Times New Roman"/>
          <w:sz w:val="24"/>
          <w:szCs w:val="24"/>
        </w:rPr>
        <w:t>S</w:t>
      </w:r>
      <w:r w:rsidRPr="00A85D7F">
        <w:rPr>
          <w:rFonts w:ascii="Times New Roman" w:hAnsi="Times New Roman" w:cs="Times New Roman"/>
          <w:sz w:val="24"/>
          <w:szCs w:val="24"/>
        </w:rPr>
        <w:t xml:space="preserve">epatu </w:t>
      </w:r>
      <w:r w:rsidR="000E4DA9">
        <w:rPr>
          <w:rFonts w:ascii="Times New Roman" w:hAnsi="Times New Roman" w:cs="Times New Roman"/>
          <w:sz w:val="24"/>
          <w:szCs w:val="24"/>
        </w:rPr>
        <w:t>S</w:t>
      </w:r>
      <w:r w:rsidRPr="00A85D7F">
        <w:rPr>
          <w:rFonts w:ascii="Times New Roman" w:hAnsi="Times New Roman" w:cs="Times New Roman"/>
          <w:sz w:val="24"/>
          <w:szCs w:val="24"/>
        </w:rPr>
        <w:t xml:space="preserve">port baru yang cenderung tinggi menjadi penghalang bagi banyak orang untuk memiliki sepatu berkualitas. Dengan menawarkan sepatu sport </w:t>
      </w:r>
      <w:r w:rsidR="000B1C0F">
        <w:rPr>
          <w:rFonts w:ascii="Times New Roman" w:hAnsi="Times New Roman" w:cs="Times New Roman"/>
          <w:sz w:val="24"/>
          <w:szCs w:val="24"/>
        </w:rPr>
        <w:t>S</w:t>
      </w:r>
      <w:r w:rsidRPr="00A85D7F">
        <w:rPr>
          <w:rFonts w:ascii="Times New Roman" w:hAnsi="Times New Roman" w:cs="Times New Roman"/>
          <w:sz w:val="24"/>
          <w:szCs w:val="24"/>
        </w:rPr>
        <w:t>econd-hand yang masih layak pakai, konsumen dapat memperoleh produk berkualitas dengan harga yang lebih terjangkau.</w:t>
      </w:r>
    </w:p>
    <w:p w14:paraId="7395BEB8" w14:textId="38DF6606" w:rsidR="00A85D7F" w:rsidRPr="00A85D7F" w:rsidRDefault="00A85D7F" w:rsidP="00A85D7F">
      <w:pPr>
        <w:pStyle w:val="DaftarParagraf"/>
        <w:spacing w:after="0" w:line="360" w:lineRule="auto"/>
        <w:ind w:left="284"/>
        <w:rPr>
          <w:rFonts w:ascii="Times New Roman" w:hAnsi="Times New Roman" w:cs="Times New Roman"/>
          <w:sz w:val="24"/>
          <w:szCs w:val="24"/>
        </w:rPr>
      </w:pPr>
      <w:r w:rsidRPr="00A85D7F">
        <w:rPr>
          <w:rFonts w:ascii="Times New Roman" w:hAnsi="Times New Roman" w:cs="Times New Roman"/>
          <w:sz w:val="24"/>
          <w:szCs w:val="24"/>
        </w:rPr>
        <w:t xml:space="preserve">usaha penjualan sepatu sport </w:t>
      </w:r>
      <w:r w:rsidR="000B1C0F">
        <w:rPr>
          <w:rFonts w:ascii="Times New Roman" w:hAnsi="Times New Roman" w:cs="Times New Roman"/>
          <w:sz w:val="24"/>
          <w:szCs w:val="24"/>
        </w:rPr>
        <w:t>S</w:t>
      </w:r>
      <w:r w:rsidRPr="00A85D7F">
        <w:rPr>
          <w:rFonts w:ascii="Times New Roman" w:hAnsi="Times New Roman" w:cs="Times New Roman"/>
          <w:sz w:val="24"/>
          <w:szCs w:val="24"/>
        </w:rPr>
        <w:t>econd-hand tidak hanya menawarkan solusi ekonomis bagi konsumen, tetapi juga mendukung gerakan untuk mengurangi limbah dan mendaur ulang produk yang masih bernilai. Kami percaya bahwa dengan menyediakan produk sepatu sport second-hand yang berkualitas, kami dapat menjembatani kebutuhan konsumen yang mencari produk berkualitas dengan harga terjangkau, sambil turut berkontribusi pada upaya pelestarian lingkungan.</w:t>
      </w:r>
    </w:p>
    <w:p w14:paraId="1F7BAF8D" w14:textId="77777777" w:rsidR="00600E14" w:rsidRPr="00A012E2" w:rsidRDefault="00600E14" w:rsidP="00600E14">
      <w:pPr>
        <w:pStyle w:val="DaftarParagraf"/>
        <w:numPr>
          <w:ilvl w:val="0"/>
          <w:numId w:val="1"/>
        </w:numPr>
        <w:spacing w:after="0" w:line="360" w:lineRule="auto"/>
        <w:ind w:left="284" w:hanging="284"/>
        <w:jc w:val="both"/>
        <w:rPr>
          <w:rFonts w:ascii="Times New Roman" w:hAnsi="Times New Roman" w:cs="Times New Roman"/>
          <w:b/>
          <w:bCs/>
          <w:sz w:val="24"/>
          <w:szCs w:val="24"/>
          <w:u w:val="single"/>
        </w:rPr>
      </w:pPr>
      <w:r>
        <w:rPr>
          <w:rFonts w:ascii="Times New Roman" w:hAnsi="Times New Roman" w:cs="Times New Roman"/>
          <w:b/>
          <w:bCs/>
          <w:sz w:val="24"/>
          <w:szCs w:val="24"/>
        </w:rPr>
        <w:t>TUJUAN</w:t>
      </w:r>
    </w:p>
    <w:p w14:paraId="1E0C2661" w14:textId="28FC2D7D" w:rsidR="00F248CD" w:rsidRPr="00F248CD" w:rsidRDefault="00F248CD" w:rsidP="00F248CD">
      <w:pPr>
        <w:numPr>
          <w:ilvl w:val="0"/>
          <w:numId w:val="2"/>
        </w:numPr>
        <w:shd w:val="clear" w:color="auto" w:fill="FFFFFF"/>
        <w:spacing w:after="0" w:line="360" w:lineRule="auto"/>
        <w:ind w:left="706"/>
        <w:jc w:val="both"/>
        <w:rPr>
          <w:rFonts w:ascii="Times New Roman" w:eastAsia="Times New Roman" w:hAnsi="Times New Roman" w:cs="Times New Roman"/>
          <w:color w:val="000000"/>
          <w:sz w:val="24"/>
          <w:szCs w:val="24"/>
          <w:lang w:val="sv-SE" w:eastAsia="en-ID"/>
        </w:rPr>
      </w:pPr>
      <w:r w:rsidRPr="00F248CD">
        <w:rPr>
          <w:rFonts w:ascii="Times New Roman" w:eastAsia="Times New Roman" w:hAnsi="Times New Roman" w:cs="Times New Roman"/>
          <w:color w:val="000000"/>
          <w:sz w:val="24"/>
          <w:szCs w:val="24"/>
          <w:lang w:eastAsia="en-ID"/>
        </w:rPr>
        <w:t>Menyediakan sepatu sport berkualitas dengan harga yang lebih terjangkau, sehingga lebih banyak orang dapat menikmati produk berkualitas tanpa harus mengeluarkan biaya besar.</w:t>
      </w:r>
      <w:r>
        <w:rPr>
          <w:rFonts w:ascii="Times New Roman" w:eastAsia="Times New Roman" w:hAnsi="Times New Roman" w:cs="Times New Roman"/>
          <w:color w:val="000000"/>
          <w:sz w:val="24"/>
          <w:szCs w:val="24"/>
          <w:lang w:eastAsia="en-ID"/>
        </w:rPr>
        <w:t xml:space="preserve"> </w:t>
      </w:r>
    </w:p>
    <w:p w14:paraId="57553123" w14:textId="77777777" w:rsidR="00F248CD" w:rsidRDefault="00F248CD" w:rsidP="00F248CD">
      <w:pPr>
        <w:numPr>
          <w:ilvl w:val="0"/>
          <w:numId w:val="2"/>
        </w:numPr>
        <w:shd w:val="clear" w:color="auto" w:fill="FFFFFF"/>
        <w:spacing w:after="0" w:line="360" w:lineRule="auto"/>
        <w:ind w:left="706"/>
        <w:jc w:val="both"/>
        <w:rPr>
          <w:rFonts w:ascii="Times New Roman" w:eastAsia="Times New Roman" w:hAnsi="Times New Roman" w:cs="Times New Roman"/>
          <w:color w:val="000000"/>
          <w:sz w:val="24"/>
          <w:szCs w:val="24"/>
          <w:lang w:val="sv-SE" w:eastAsia="en-ID"/>
        </w:rPr>
      </w:pPr>
      <w:r w:rsidRPr="00F248CD">
        <w:rPr>
          <w:rFonts w:ascii="Times New Roman" w:eastAsia="Times New Roman" w:hAnsi="Times New Roman" w:cs="Times New Roman"/>
          <w:color w:val="000000"/>
          <w:sz w:val="24"/>
          <w:szCs w:val="24"/>
          <w:lang w:eastAsia="en-ID"/>
        </w:rPr>
        <w:t>Mendorong konsumen untuk lebih peduli terhadap pilihan yang berkelanjutan dan ramah lingkungan melalui pembelian produk second-hand yang masih layak pakai</w:t>
      </w:r>
      <w:r w:rsidR="00600E14" w:rsidRPr="005E74E7">
        <w:rPr>
          <w:rFonts w:ascii="Times New Roman" w:eastAsia="Times New Roman" w:hAnsi="Times New Roman" w:cs="Times New Roman"/>
          <w:color w:val="000000"/>
          <w:sz w:val="24"/>
          <w:szCs w:val="24"/>
          <w:lang w:val="sv-SE" w:eastAsia="en-ID"/>
        </w:rPr>
        <w:t>.</w:t>
      </w:r>
    </w:p>
    <w:p w14:paraId="05DC48DA" w14:textId="565D60BE" w:rsidR="00F248CD" w:rsidRPr="00F248CD" w:rsidRDefault="00F248CD" w:rsidP="00F248CD">
      <w:pPr>
        <w:numPr>
          <w:ilvl w:val="0"/>
          <w:numId w:val="2"/>
        </w:numPr>
        <w:shd w:val="clear" w:color="auto" w:fill="FFFFFF"/>
        <w:spacing w:after="0" w:line="360" w:lineRule="auto"/>
        <w:ind w:left="706"/>
        <w:jc w:val="both"/>
        <w:rPr>
          <w:rFonts w:ascii="Times New Roman" w:eastAsia="Times New Roman" w:hAnsi="Times New Roman" w:cs="Times New Roman"/>
          <w:color w:val="000000"/>
          <w:sz w:val="24"/>
          <w:szCs w:val="24"/>
          <w:lang w:val="sv-SE" w:eastAsia="en-ID"/>
        </w:rPr>
      </w:pPr>
      <w:r w:rsidRPr="00F248CD">
        <w:rPr>
          <w:rFonts w:ascii="Times New Roman" w:eastAsia="Times New Roman" w:hAnsi="Times New Roman" w:cs="Times New Roman"/>
          <w:kern w:val="0"/>
          <w:sz w:val="24"/>
          <w:szCs w:val="24"/>
          <w:lang w:eastAsia="id-ID"/>
          <w14:ligatures w14:val="none"/>
        </w:rPr>
        <w:t>Dengan memperpanjang siklus hidup sepatu sport melalui penjualan kembali, kami berkontribusi pada pengurangan limbah dan mendukung upaya pelestarian lingkungan.</w:t>
      </w:r>
    </w:p>
    <w:p w14:paraId="4D87981F" w14:textId="442C1B59" w:rsidR="00600E14" w:rsidRDefault="00600E14" w:rsidP="00600E14">
      <w:pPr>
        <w:pStyle w:val="NormalWeb"/>
        <w:spacing w:line="360" w:lineRule="auto"/>
        <w:ind w:left="284"/>
        <w:jc w:val="both"/>
        <w:rPr>
          <w:lang w:val="sv-SE"/>
        </w:rPr>
      </w:pPr>
      <w:r w:rsidRPr="005E74E7">
        <w:rPr>
          <w:lang w:val="sv-SE"/>
        </w:rPr>
        <w:t>Dengan diadakannya</w:t>
      </w:r>
      <w:r w:rsidR="00F248CD">
        <w:rPr>
          <w:lang w:val="sv-SE"/>
        </w:rPr>
        <w:t xml:space="preserve"> toko kami ini mudah mudahan khalayak banyak merasakan kenyamanan dari sepatu yang berkualitas dengan harga yang sangat terjangkau, dan </w:t>
      </w:r>
      <w:r w:rsidR="00A85D7F">
        <w:rPr>
          <w:lang w:val="sv-SE"/>
        </w:rPr>
        <w:t xml:space="preserve">dapat </w:t>
      </w:r>
      <w:r w:rsidR="00F248CD">
        <w:rPr>
          <w:lang w:val="sv-SE"/>
        </w:rPr>
        <w:t>di pesan secara mudah</w:t>
      </w:r>
      <w:r w:rsidRPr="005E74E7">
        <w:rPr>
          <w:lang w:val="sv-SE"/>
        </w:rPr>
        <w:t>.</w:t>
      </w:r>
    </w:p>
    <w:p w14:paraId="30CB578D" w14:textId="77777777" w:rsidR="008A12B9" w:rsidRDefault="008A12B9" w:rsidP="00600E14">
      <w:pPr>
        <w:pStyle w:val="NormalWeb"/>
        <w:spacing w:line="360" w:lineRule="auto"/>
        <w:ind w:left="284"/>
        <w:jc w:val="both"/>
        <w:rPr>
          <w:lang w:val="sv-SE"/>
        </w:rPr>
      </w:pPr>
    </w:p>
    <w:p w14:paraId="58C27E89" w14:textId="227E6077" w:rsidR="008A12B9" w:rsidRDefault="008A12B9" w:rsidP="00600E14">
      <w:pPr>
        <w:pStyle w:val="NormalWeb"/>
        <w:spacing w:line="360" w:lineRule="auto"/>
        <w:ind w:left="284"/>
        <w:jc w:val="both"/>
        <w:rPr>
          <w:b/>
          <w:bCs/>
          <w:lang w:val="sv-SE"/>
        </w:rPr>
      </w:pPr>
      <w:r w:rsidRPr="008A12B9">
        <w:rPr>
          <w:b/>
          <w:bCs/>
          <w:lang w:val="sv-SE"/>
        </w:rPr>
        <w:lastRenderedPageBreak/>
        <w:t>C.KONSEP KEGIATAN</w:t>
      </w:r>
    </w:p>
    <w:p w14:paraId="042EC3E4" w14:textId="3E6C5314" w:rsidR="008A12B9" w:rsidRDefault="008A12B9" w:rsidP="00600E14">
      <w:pPr>
        <w:pStyle w:val="NormalWeb"/>
        <w:spacing w:line="360" w:lineRule="auto"/>
        <w:ind w:left="284"/>
        <w:jc w:val="both"/>
        <w:rPr>
          <w:lang w:val="sv-SE"/>
        </w:rPr>
      </w:pPr>
      <w:r w:rsidRPr="008A12B9">
        <w:rPr>
          <w:lang w:val="sv-SE"/>
        </w:rPr>
        <w:t>Adapun konsep kegiatan untuk penjualan sepatu ini adalah sebagai berikut:</w:t>
      </w:r>
    </w:p>
    <w:tbl>
      <w:tblPr>
        <w:tblStyle w:val="KisiTabel"/>
        <w:tblW w:w="0" w:type="auto"/>
        <w:tblInd w:w="-5" w:type="dxa"/>
        <w:tblLook w:val="04A0" w:firstRow="1" w:lastRow="0" w:firstColumn="1" w:lastColumn="0" w:noHBand="0" w:noVBand="1"/>
      </w:tblPr>
      <w:tblGrid>
        <w:gridCol w:w="993"/>
        <w:gridCol w:w="2976"/>
        <w:gridCol w:w="3119"/>
      </w:tblGrid>
      <w:tr w:rsidR="008A12B9" w14:paraId="3594FA79" w14:textId="77777777" w:rsidTr="008A12B9">
        <w:trPr>
          <w:trHeight w:val="875"/>
        </w:trPr>
        <w:tc>
          <w:tcPr>
            <w:tcW w:w="993" w:type="dxa"/>
          </w:tcPr>
          <w:p w14:paraId="3AC5421B" w14:textId="638BA620" w:rsidR="008A12B9" w:rsidRDefault="008A12B9" w:rsidP="001554D3">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no</w:t>
            </w:r>
          </w:p>
        </w:tc>
        <w:tc>
          <w:tcPr>
            <w:tcW w:w="2976" w:type="dxa"/>
          </w:tcPr>
          <w:p w14:paraId="3C85CE1D" w14:textId="0DCC55EA" w:rsidR="008A12B9" w:rsidRDefault="008A12B9" w:rsidP="001554D3">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Metode penjualan</w:t>
            </w:r>
          </w:p>
        </w:tc>
        <w:tc>
          <w:tcPr>
            <w:tcW w:w="3119" w:type="dxa"/>
          </w:tcPr>
          <w:p w14:paraId="7441133C" w14:textId="4C7D9E36" w:rsidR="008A12B9" w:rsidRDefault="008A12B9" w:rsidP="001554D3">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penjelasan</w:t>
            </w:r>
          </w:p>
        </w:tc>
      </w:tr>
      <w:tr w:rsidR="008A12B9" w14:paraId="57C38968" w14:textId="77777777" w:rsidTr="008A12B9">
        <w:trPr>
          <w:trHeight w:val="2033"/>
        </w:trPr>
        <w:tc>
          <w:tcPr>
            <w:tcW w:w="993" w:type="dxa"/>
          </w:tcPr>
          <w:p w14:paraId="2F59B2D3" w14:textId="043DD209" w:rsidR="008A12B9" w:rsidRDefault="008A12B9" w:rsidP="001554D3">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1</w:t>
            </w:r>
          </w:p>
        </w:tc>
        <w:tc>
          <w:tcPr>
            <w:tcW w:w="2976" w:type="dxa"/>
          </w:tcPr>
          <w:p w14:paraId="1F2E0B57" w14:textId="64284770" w:rsidR="008A12B9" w:rsidRDefault="008A12B9" w:rsidP="001554D3">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Toko </w:t>
            </w:r>
          </w:p>
        </w:tc>
        <w:tc>
          <w:tcPr>
            <w:tcW w:w="3119" w:type="dxa"/>
          </w:tcPr>
          <w:p w14:paraId="4475D568" w14:textId="04AF0D4E" w:rsidR="008A12B9" w:rsidRDefault="008A12B9" w:rsidP="001554D3">
            <w:pPr>
              <w:spacing w:line="360" w:lineRule="auto"/>
              <w:jc w:val="both"/>
              <w:rPr>
                <w:rFonts w:ascii="Times New Roman" w:hAnsi="Times New Roman" w:cs="Times New Roman"/>
                <w:sz w:val="24"/>
                <w:szCs w:val="24"/>
                <w:lang w:val="sv-SE"/>
              </w:rPr>
            </w:pPr>
            <w:r w:rsidRPr="008A12B9">
              <w:rPr>
                <w:rFonts w:ascii="Times New Roman" w:hAnsi="Times New Roman" w:cs="Times New Roman"/>
                <w:sz w:val="24"/>
                <w:szCs w:val="24"/>
                <w:lang w:val="sv-SE"/>
              </w:rPr>
              <w:t xml:space="preserve"> </w:t>
            </w:r>
          </w:p>
        </w:tc>
      </w:tr>
      <w:tr w:rsidR="008A12B9" w14:paraId="55763D81" w14:textId="77777777" w:rsidTr="008A12B9">
        <w:trPr>
          <w:trHeight w:val="1970"/>
        </w:trPr>
        <w:tc>
          <w:tcPr>
            <w:tcW w:w="993" w:type="dxa"/>
          </w:tcPr>
          <w:p w14:paraId="037B34A0" w14:textId="77777777" w:rsidR="008A12B9" w:rsidRDefault="008A12B9" w:rsidP="001554D3">
            <w:pPr>
              <w:spacing w:line="360" w:lineRule="auto"/>
              <w:jc w:val="both"/>
              <w:rPr>
                <w:rFonts w:ascii="Times New Roman" w:hAnsi="Times New Roman" w:cs="Times New Roman"/>
                <w:sz w:val="24"/>
                <w:szCs w:val="24"/>
                <w:lang w:val="sv-SE"/>
              </w:rPr>
            </w:pPr>
          </w:p>
        </w:tc>
        <w:tc>
          <w:tcPr>
            <w:tcW w:w="2976" w:type="dxa"/>
          </w:tcPr>
          <w:p w14:paraId="289E896F" w14:textId="3A749EA8" w:rsidR="008A12B9" w:rsidRDefault="008A12B9" w:rsidP="001554D3">
            <w:pPr>
              <w:spacing w:line="360" w:lineRule="auto"/>
              <w:jc w:val="both"/>
              <w:rPr>
                <w:rFonts w:ascii="Times New Roman" w:hAnsi="Times New Roman" w:cs="Times New Roman"/>
                <w:sz w:val="24"/>
                <w:szCs w:val="24"/>
                <w:lang w:val="sv-SE"/>
              </w:rPr>
            </w:pPr>
          </w:p>
        </w:tc>
        <w:tc>
          <w:tcPr>
            <w:tcW w:w="3119" w:type="dxa"/>
          </w:tcPr>
          <w:p w14:paraId="650B40B6" w14:textId="77777777" w:rsidR="008A12B9" w:rsidRDefault="008A12B9" w:rsidP="001554D3">
            <w:pPr>
              <w:spacing w:line="360" w:lineRule="auto"/>
              <w:jc w:val="both"/>
              <w:rPr>
                <w:rFonts w:ascii="Times New Roman" w:hAnsi="Times New Roman" w:cs="Times New Roman"/>
                <w:sz w:val="24"/>
                <w:szCs w:val="24"/>
                <w:lang w:val="sv-SE"/>
              </w:rPr>
            </w:pPr>
          </w:p>
        </w:tc>
      </w:tr>
      <w:tr w:rsidR="008A12B9" w14:paraId="303B45AF" w14:textId="77777777" w:rsidTr="008A12B9">
        <w:trPr>
          <w:trHeight w:val="2033"/>
        </w:trPr>
        <w:tc>
          <w:tcPr>
            <w:tcW w:w="993" w:type="dxa"/>
          </w:tcPr>
          <w:p w14:paraId="34227048" w14:textId="77777777" w:rsidR="008A12B9" w:rsidRDefault="008A12B9" w:rsidP="001554D3">
            <w:pPr>
              <w:spacing w:line="360" w:lineRule="auto"/>
              <w:jc w:val="both"/>
              <w:rPr>
                <w:rFonts w:ascii="Times New Roman" w:hAnsi="Times New Roman" w:cs="Times New Roman"/>
                <w:sz w:val="24"/>
                <w:szCs w:val="24"/>
                <w:lang w:val="sv-SE"/>
              </w:rPr>
            </w:pPr>
          </w:p>
        </w:tc>
        <w:tc>
          <w:tcPr>
            <w:tcW w:w="2976" w:type="dxa"/>
          </w:tcPr>
          <w:p w14:paraId="283A3BA5" w14:textId="79752295" w:rsidR="008A12B9" w:rsidRDefault="008A12B9" w:rsidP="001554D3">
            <w:pPr>
              <w:spacing w:line="360" w:lineRule="auto"/>
              <w:jc w:val="both"/>
              <w:rPr>
                <w:rFonts w:ascii="Times New Roman" w:hAnsi="Times New Roman" w:cs="Times New Roman"/>
                <w:sz w:val="24"/>
                <w:szCs w:val="24"/>
                <w:lang w:val="sv-SE"/>
              </w:rPr>
            </w:pPr>
          </w:p>
        </w:tc>
        <w:tc>
          <w:tcPr>
            <w:tcW w:w="3119" w:type="dxa"/>
          </w:tcPr>
          <w:p w14:paraId="5D0EF957" w14:textId="77777777" w:rsidR="008A12B9" w:rsidRDefault="008A12B9" w:rsidP="001554D3">
            <w:pPr>
              <w:spacing w:line="360" w:lineRule="auto"/>
              <w:jc w:val="both"/>
              <w:rPr>
                <w:rFonts w:ascii="Times New Roman" w:hAnsi="Times New Roman" w:cs="Times New Roman"/>
                <w:sz w:val="24"/>
                <w:szCs w:val="24"/>
                <w:lang w:val="sv-SE"/>
              </w:rPr>
            </w:pPr>
          </w:p>
        </w:tc>
      </w:tr>
      <w:tr w:rsidR="008A12B9" w14:paraId="06966D65" w14:textId="77777777" w:rsidTr="008A12B9">
        <w:trPr>
          <w:trHeight w:val="2033"/>
        </w:trPr>
        <w:tc>
          <w:tcPr>
            <w:tcW w:w="993" w:type="dxa"/>
          </w:tcPr>
          <w:p w14:paraId="6CED0FF5" w14:textId="77777777" w:rsidR="008A12B9" w:rsidRDefault="008A12B9" w:rsidP="001554D3">
            <w:pPr>
              <w:spacing w:line="360" w:lineRule="auto"/>
              <w:jc w:val="both"/>
              <w:rPr>
                <w:rFonts w:ascii="Times New Roman" w:hAnsi="Times New Roman" w:cs="Times New Roman"/>
                <w:sz w:val="24"/>
                <w:szCs w:val="24"/>
                <w:lang w:val="sv-SE"/>
              </w:rPr>
            </w:pPr>
          </w:p>
        </w:tc>
        <w:tc>
          <w:tcPr>
            <w:tcW w:w="2976" w:type="dxa"/>
          </w:tcPr>
          <w:p w14:paraId="5D8A0B7C" w14:textId="69481255" w:rsidR="008A12B9" w:rsidRDefault="008A12B9" w:rsidP="001554D3">
            <w:pPr>
              <w:spacing w:line="360" w:lineRule="auto"/>
              <w:jc w:val="both"/>
              <w:rPr>
                <w:rFonts w:ascii="Times New Roman" w:hAnsi="Times New Roman" w:cs="Times New Roman"/>
                <w:sz w:val="24"/>
                <w:szCs w:val="24"/>
                <w:lang w:val="sv-SE"/>
              </w:rPr>
            </w:pPr>
          </w:p>
        </w:tc>
        <w:tc>
          <w:tcPr>
            <w:tcW w:w="3119" w:type="dxa"/>
          </w:tcPr>
          <w:p w14:paraId="13E77A07" w14:textId="77777777" w:rsidR="008A12B9" w:rsidRDefault="008A12B9" w:rsidP="001554D3">
            <w:pPr>
              <w:spacing w:line="360" w:lineRule="auto"/>
              <w:jc w:val="both"/>
              <w:rPr>
                <w:rFonts w:ascii="Times New Roman" w:hAnsi="Times New Roman" w:cs="Times New Roman"/>
                <w:sz w:val="24"/>
                <w:szCs w:val="24"/>
                <w:lang w:val="sv-SE"/>
              </w:rPr>
            </w:pPr>
          </w:p>
        </w:tc>
      </w:tr>
      <w:tr w:rsidR="008A12B9" w14:paraId="3340AB92" w14:textId="77777777" w:rsidTr="008A12B9">
        <w:trPr>
          <w:trHeight w:val="2033"/>
        </w:trPr>
        <w:tc>
          <w:tcPr>
            <w:tcW w:w="993" w:type="dxa"/>
          </w:tcPr>
          <w:p w14:paraId="53EF79E2" w14:textId="77777777" w:rsidR="008A12B9" w:rsidRDefault="008A12B9" w:rsidP="001554D3">
            <w:pPr>
              <w:spacing w:line="360" w:lineRule="auto"/>
              <w:jc w:val="both"/>
              <w:rPr>
                <w:rFonts w:ascii="Times New Roman" w:hAnsi="Times New Roman" w:cs="Times New Roman"/>
                <w:sz w:val="24"/>
                <w:szCs w:val="24"/>
                <w:lang w:val="sv-SE"/>
              </w:rPr>
            </w:pPr>
          </w:p>
        </w:tc>
        <w:tc>
          <w:tcPr>
            <w:tcW w:w="2976" w:type="dxa"/>
          </w:tcPr>
          <w:p w14:paraId="2523A3CD" w14:textId="0FCB3FA9" w:rsidR="008A12B9" w:rsidRDefault="008A12B9" w:rsidP="001554D3">
            <w:pPr>
              <w:spacing w:line="360" w:lineRule="auto"/>
              <w:jc w:val="both"/>
              <w:rPr>
                <w:rFonts w:ascii="Times New Roman" w:hAnsi="Times New Roman" w:cs="Times New Roman"/>
                <w:sz w:val="24"/>
                <w:szCs w:val="24"/>
                <w:lang w:val="sv-SE"/>
              </w:rPr>
            </w:pPr>
          </w:p>
        </w:tc>
        <w:tc>
          <w:tcPr>
            <w:tcW w:w="3119" w:type="dxa"/>
          </w:tcPr>
          <w:p w14:paraId="634FBB00" w14:textId="77777777" w:rsidR="008A12B9" w:rsidRDefault="008A12B9" w:rsidP="001554D3">
            <w:pPr>
              <w:spacing w:line="360" w:lineRule="auto"/>
              <w:jc w:val="both"/>
              <w:rPr>
                <w:rFonts w:ascii="Times New Roman" w:hAnsi="Times New Roman" w:cs="Times New Roman"/>
                <w:sz w:val="24"/>
                <w:szCs w:val="24"/>
                <w:lang w:val="sv-SE"/>
              </w:rPr>
            </w:pPr>
          </w:p>
        </w:tc>
      </w:tr>
    </w:tbl>
    <w:p w14:paraId="3D9F0F74" w14:textId="77777777" w:rsidR="001554D3" w:rsidRPr="005E74E7" w:rsidRDefault="001554D3" w:rsidP="001554D3">
      <w:pPr>
        <w:spacing w:after="0" w:line="360" w:lineRule="auto"/>
        <w:ind w:left="5103"/>
        <w:jc w:val="both"/>
        <w:rPr>
          <w:rFonts w:ascii="Times New Roman" w:hAnsi="Times New Roman" w:cs="Times New Roman"/>
          <w:sz w:val="24"/>
          <w:szCs w:val="24"/>
          <w:lang w:val="sv-SE"/>
        </w:rPr>
      </w:pPr>
    </w:p>
    <w:p w14:paraId="6A5AFC19" w14:textId="77777777" w:rsidR="001554D3" w:rsidRDefault="001554D3"/>
    <w:p w14:paraId="1B2EA1C9" w14:textId="77777777" w:rsidR="001554D3" w:rsidRDefault="001554D3">
      <w:r>
        <w:br w:type="page"/>
      </w:r>
    </w:p>
    <w:p w14:paraId="6BADA7EE" w14:textId="6C02C918" w:rsidR="00F02015" w:rsidRDefault="00F02015"/>
    <w:sectPr w:rsidR="00F0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45DFB"/>
    <w:multiLevelType w:val="hybridMultilevel"/>
    <w:tmpl w:val="193205C8"/>
    <w:lvl w:ilvl="0" w:tplc="BF86F2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6B1B262D"/>
    <w:multiLevelType w:val="hybridMultilevel"/>
    <w:tmpl w:val="28907548"/>
    <w:lvl w:ilvl="0" w:tplc="A4FCE91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0217F50"/>
    <w:multiLevelType w:val="hybridMultilevel"/>
    <w:tmpl w:val="193205C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74604694">
    <w:abstractNumId w:val="1"/>
  </w:num>
  <w:num w:numId="2" w16cid:durableId="1470902810">
    <w:abstractNumId w:val="0"/>
  </w:num>
  <w:num w:numId="3" w16cid:durableId="7347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D3"/>
    <w:rsid w:val="000B1C0F"/>
    <w:rsid w:val="000E4DA9"/>
    <w:rsid w:val="001554D3"/>
    <w:rsid w:val="00172EF3"/>
    <w:rsid w:val="001E3099"/>
    <w:rsid w:val="00600E14"/>
    <w:rsid w:val="00770A4F"/>
    <w:rsid w:val="008A12B9"/>
    <w:rsid w:val="0092149A"/>
    <w:rsid w:val="009D7C9A"/>
    <w:rsid w:val="00A85D7F"/>
    <w:rsid w:val="00F02015"/>
    <w:rsid w:val="00F248CD"/>
    <w:rsid w:val="00F64A02"/>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F1C1"/>
  <w15:chartTrackingRefBased/>
  <w15:docId w15:val="{44BB803B-3E66-417C-B407-02974DDF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55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155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1554D3"/>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1554D3"/>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1554D3"/>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1554D3"/>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554D3"/>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554D3"/>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554D3"/>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554D3"/>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1554D3"/>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1554D3"/>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1554D3"/>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1554D3"/>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1554D3"/>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554D3"/>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554D3"/>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554D3"/>
    <w:rPr>
      <w:rFonts w:eastAsiaTheme="majorEastAsia" w:cstheme="majorBidi"/>
      <w:color w:val="272727" w:themeColor="text1" w:themeTint="D8"/>
    </w:rPr>
  </w:style>
  <w:style w:type="paragraph" w:styleId="Judul">
    <w:name w:val="Title"/>
    <w:basedOn w:val="Normal"/>
    <w:next w:val="Normal"/>
    <w:link w:val="JudulKAR"/>
    <w:uiPriority w:val="10"/>
    <w:qFormat/>
    <w:rsid w:val="00155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554D3"/>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554D3"/>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554D3"/>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554D3"/>
    <w:pPr>
      <w:spacing w:before="160"/>
      <w:jc w:val="center"/>
    </w:pPr>
    <w:rPr>
      <w:i/>
      <w:iCs/>
      <w:color w:val="404040" w:themeColor="text1" w:themeTint="BF"/>
    </w:rPr>
  </w:style>
  <w:style w:type="character" w:customStyle="1" w:styleId="KutipanKAR">
    <w:name w:val="Kutipan KAR"/>
    <w:basedOn w:val="FontParagrafDefault"/>
    <w:link w:val="Kutipan"/>
    <w:uiPriority w:val="29"/>
    <w:rsid w:val="001554D3"/>
    <w:rPr>
      <w:i/>
      <w:iCs/>
      <w:color w:val="404040" w:themeColor="text1" w:themeTint="BF"/>
    </w:rPr>
  </w:style>
  <w:style w:type="paragraph" w:styleId="DaftarParagraf">
    <w:name w:val="List Paragraph"/>
    <w:basedOn w:val="Normal"/>
    <w:uiPriority w:val="34"/>
    <w:qFormat/>
    <w:rsid w:val="001554D3"/>
    <w:pPr>
      <w:ind w:left="720"/>
      <w:contextualSpacing/>
    </w:pPr>
  </w:style>
  <w:style w:type="character" w:styleId="PenekananKeras">
    <w:name w:val="Intense Emphasis"/>
    <w:basedOn w:val="FontParagrafDefault"/>
    <w:uiPriority w:val="21"/>
    <w:qFormat/>
    <w:rsid w:val="001554D3"/>
    <w:rPr>
      <w:i/>
      <w:iCs/>
      <w:color w:val="0F4761" w:themeColor="accent1" w:themeShade="BF"/>
    </w:rPr>
  </w:style>
  <w:style w:type="paragraph" w:styleId="KutipanyangSering">
    <w:name w:val="Intense Quote"/>
    <w:basedOn w:val="Normal"/>
    <w:next w:val="Normal"/>
    <w:link w:val="KutipanyangSeringKAR"/>
    <w:uiPriority w:val="30"/>
    <w:qFormat/>
    <w:rsid w:val="00155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1554D3"/>
    <w:rPr>
      <w:i/>
      <w:iCs/>
      <w:color w:val="0F4761" w:themeColor="accent1" w:themeShade="BF"/>
    </w:rPr>
  </w:style>
  <w:style w:type="character" w:styleId="ReferensiyangSering">
    <w:name w:val="Intense Reference"/>
    <w:basedOn w:val="FontParagrafDefault"/>
    <w:uiPriority w:val="32"/>
    <w:qFormat/>
    <w:rsid w:val="001554D3"/>
    <w:rPr>
      <w:b/>
      <w:bCs/>
      <w:smallCaps/>
      <w:color w:val="0F4761" w:themeColor="accent1" w:themeShade="BF"/>
      <w:spacing w:val="5"/>
    </w:rPr>
  </w:style>
  <w:style w:type="paragraph" w:styleId="NormalWeb">
    <w:name w:val="Normal (Web)"/>
    <w:basedOn w:val="Normal"/>
    <w:uiPriority w:val="99"/>
    <w:unhideWhenUsed/>
    <w:rsid w:val="00600E14"/>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table" w:styleId="KisiTabel">
    <w:name w:val="Table Grid"/>
    <w:basedOn w:val="TabelNormal"/>
    <w:uiPriority w:val="39"/>
    <w:rsid w:val="008A1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taqiyuddin</dc:creator>
  <cp:keywords/>
  <dc:description/>
  <cp:lastModifiedBy>muhammad taqiyuddin</cp:lastModifiedBy>
  <cp:revision>4</cp:revision>
  <dcterms:created xsi:type="dcterms:W3CDTF">2024-09-04T13:12:00Z</dcterms:created>
  <dcterms:modified xsi:type="dcterms:W3CDTF">2024-09-04T18:19:00Z</dcterms:modified>
</cp:coreProperties>
</file>