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sz w:val="20"/>
          <w:szCs w:val="20"/>
        </w:rPr>
      </w:pPr>
      <w:r>
        <w:rPr>
          <w:rFonts w:cs="Calibri"/>
          <w:b/>
          <w:sz w:val="24"/>
          <w:szCs w:val="24"/>
        </w:rPr>
        <w:t>1</w:t>
      </w:r>
      <w:r>
        <w:rPr>
          <w:rFonts w:cs="Calibri"/>
          <w:b/>
          <w:sz w:val="24"/>
          <w:szCs w:val="24"/>
        </w:rPr>
        <w:t>.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S</w:t>
      </w:r>
      <w:r>
        <w:rPr>
          <w:rFonts w:cs="Calibri"/>
          <w:b/>
          <w:sz w:val="24"/>
          <w:szCs w:val="24"/>
        </w:rPr>
        <w:t xml:space="preserve">ales Agents </w:t>
      </w:r>
      <w:r>
        <w:rPr>
          <w:rFonts w:cs="Calibri"/>
          <w:b/>
          <w:sz w:val="24"/>
          <w:szCs w:val="24"/>
        </w:rPr>
        <w:t xml:space="preserve"> </w:t>
      </w:r>
    </w:p>
    <w:p>
      <w:pPr>
        <w:pStyle w:val="style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Are you marketing professional, who is self-driven and who desires to be part of a growing microfinance bank and ready to determine your own salary level?</w:t>
      </w:r>
    </w:p>
    <w:p>
      <w:pPr>
        <w:pStyle w:val="style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An opportunity has arisen in </w:t>
      </w:r>
      <w:r>
        <w:rPr>
          <w:rFonts w:cs="Calibri"/>
          <w:sz w:val="20"/>
          <w:szCs w:val="20"/>
        </w:rPr>
        <w:t>an  microfinance</w:t>
      </w:r>
      <w:r>
        <w:rPr>
          <w:rFonts w:cs="Calibri"/>
          <w:sz w:val="20"/>
          <w:szCs w:val="20"/>
        </w:rPr>
        <w:t xml:space="preserve"> bank for Sales Agents to drive account opening for a microfinance bank country wide. The role mainly includes client recruitment.  </w:t>
      </w:r>
    </w:p>
    <w:p>
      <w:pPr>
        <w:pStyle w:val="style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The following are the minimum requirements for the Sales Agents. 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 xml:space="preserve">Graduates in </w:t>
      </w:r>
      <w:r>
        <w:rPr>
          <w:rFonts w:cs="Calibri" w:eastAsia="Times New Roman"/>
          <w:sz w:val="20"/>
          <w:szCs w:val="20"/>
          <w:lang w:val="en-US"/>
        </w:rPr>
        <w:t>any C</w:t>
      </w:r>
      <w:r>
        <w:rPr>
          <w:rFonts w:cs="Calibri" w:eastAsia="Times New Roman"/>
          <w:sz w:val="20"/>
          <w:szCs w:val="20"/>
          <w:lang w:val="en-US"/>
        </w:rPr>
        <w:t>ommercial field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Experience in any Marketing or Sales position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Highly influential in community/catchment area</w:t>
      </w:r>
    </w:p>
    <w:bookmarkStart w:id="0" w:name="_Hlk509391099"/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Clean reference check with no criminal record</w:t>
      </w:r>
    </w:p>
    <w:bookmarkEnd w:id="0"/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Traceable residential address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Honest, resilient and result orientated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b/>
          <w:sz w:val="20"/>
          <w:szCs w:val="20"/>
          <w:lang w:val="en-US"/>
        </w:rPr>
      </w:pPr>
      <w:r>
        <w:rPr>
          <w:rFonts w:cs="Calibri" w:eastAsia="Times New Roman"/>
          <w:b/>
          <w:sz w:val="20"/>
          <w:szCs w:val="20"/>
          <w:lang w:val="en-US"/>
        </w:rPr>
        <w:t xml:space="preserve">For mature candidates </w:t>
      </w:r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Experience in a leadership position</w:t>
      </w:r>
      <w:bookmarkStart w:id="1" w:name="_GoBack"/>
      <w:bookmarkEnd w:id="1"/>
    </w:p>
    <w:p>
      <w:pPr>
        <w:pStyle w:val="style0"/>
        <w:numPr>
          <w:ilvl w:val="0"/>
          <w:numId w:val="1"/>
        </w:numPr>
        <w:spacing w:after="200" w:lineRule="auto" w:line="276"/>
        <w:jc w:val="both"/>
        <w:contextualSpacing/>
        <w:rPr>
          <w:rFonts w:cs="Calibri" w:eastAsia="Times New Roman"/>
          <w:sz w:val="20"/>
          <w:szCs w:val="20"/>
          <w:lang w:val="en-US"/>
        </w:rPr>
      </w:pPr>
      <w:r>
        <w:rPr>
          <w:rFonts w:cs="Calibri" w:eastAsia="Times New Roman"/>
          <w:sz w:val="20"/>
          <w:szCs w:val="20"/>
          <w:lang w:val="en-US"/>
        </w:rPr>
        <w:t>Position in any influential role current or past</w:t>
      </w:r>
    </w:p>
    <w:p>
      <w:pPr>
        <w:pStyle w:val="style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Please send your CV to </w:t>
      </w:r>
      <w:r>
        <w:rPr/>
        <w:fldChar w:fldCharType="begin"/>
      </w:r>
      <w:r>
        <w:instrText xml:space="preserve"> HYPERLINK "mailto:salesmicrofinancebank@gmail.com" </w:instrText>
      </w:r>
      <w:r>
        <w:rPr/>
        <w:fldChar w:fldCharType="separate"/>
      </w:r>
      <w:r>
        <w:rPr>
          <w:rStyle w:val="style85"/>
          <w:rFonts w:cs="Calibri"/>
          <w:sz w:val="20"/>
          <w:szCs w:val="20"/>
        </w:rPr>
        <w:t>salesmicrofinancebank@gmail.com</w:t>
      </w:r>
      <w:r>
        <w:rPr/>
        <w:fldChar w:fldCharType="end"/>
      </w:r>
      <w:r>
        <w:rPr>
          <w:rFonts w:cs="Calibri"/>
          <w:sz w:val="20"/>
          <w:szCs w:val="20"/>
        </w:rPr>
        <w:t xml:space="preserve"> Applications to be submitted by close of business on </w:t>
      </w:r>
      <w:r>
        <w:rPr>
          <w:rFonts w:cs="Calibri"/>
          <w:b/>
          <w:sz w:val="20"/>
          <w:szCs w:val="20"/>
        </w:rPr>
        <w:t>30</w:t>
      </w:r>
      <w:r>
        <w:rPr>
          <w:rFonts w:cs="Calibri"/>
          <w:b/>
          <w:sz w:val="20"/>
          <w:szCs w:val="20"/>
          <w:vertAlign w:val="superscript"/>
        </w:rPr>
        <w:t xml:space="preserve">th </w:t>
      </w:r>
      <w:r>
        <w:rPr>
          <w:rFonts w:cs="Calibri"/>
          <w:b/>
          <w:sz w:val="20"/>
          <w:szCs w:val="20"/>
        </w:rPr>
        <w:t>of</w:t>
      </w:r>
      <w:r>
        <w:rPr>
          <w:rFonts w:cs="Calibri"/>
          <w:b/>
          <w:sz w:val="20"/>
          <w:szCs w:val="20"/>
        </w:rPr>
        <w:t xml:space="preserve"> July</w:t>
      </w:r>
      <w:r>
        <w:rPr>
          <w:rFonts w:cs="Calibri"/>
          <w:b/>
          <w:sz w:val="20"/>
          <w:szCs w:val="20"/>
        </w:rPr>
        <w:t xml:space="preserve"> 201</w:t>
      </w:r>
      <w:r>
        <w:rPr>
          <w:rFonts w:cs="Calibri"/>
          <w:b/>
          <w:sz w:val="20"/>
          <w:szCs w:val="20"/>
        </w:rPr>
        <w:t>9</w:t>
      </w:r>
      <w:r>
        <w:rPr>
          <w:rFonts w:cs="Calibri"/>
          <w:sz w:val="20"/>
          <w:szCs w:val="20"/>
        </w:rPr>
        <w:t xml:space="preserve">. Only short-listed candidates will be responded to.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Fixed </w:t>
      </w:r>
      <w:r>
        <w:rPr>
          <w:b/>
          <w:sz w:val="24"/>
          <w:szCs w:val="24"/>
        </w:rPr>
        <w:t>Agents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The bank is</w:t>
      </w:r>
      <w:r>
        <w:rPr>
          <w:sz w:val="20"/>
          <w:szCs w:val="20"/>
        </w:rPr>
        <w:t xml:space="preserve"> looking </w:t>
      </w:r>
      <w:r>
        <w:rPr>
          <w:sz w:val="20"/>
          <w:szCs w:val="20"/>
        </w:rPr>
        <w:t xml:space="preserve">for Business owners and </w:t>
      </w:r>
      <w:r>
        <w:rPr>
          <w:sz w:val="20"/>
          <w:szCs w:val="20"/>
        </w:rPr>
        <w:t>Shop owners   from all corners of Zimbabwe who are willing to be Agents for a Microfinance Bank.</w:t>
      </w:r>
      <w:r>
        <w:rPr>
          <w:sz w:val="20"/>
          <w:szCs w:val="20"/>
        </w:rPr>
        <w:t xml:space="preserve"> Agency will include POS transactions and selling of Deposit and Loan accounts. </w:t>
      </w:r>
      <w:r>
        <w:rPr>
          <w:sz w:val="20"/>
          <w:szCs w:val="20"/>
        </w:rPr>
        <w:t xml:space="preserve">The Bank is </w:t>
      </w:r>
      <w:r>
        <w:rPr>
          <w:sz w:val="20"/>
          <w:szCs w:val="20"/>
        </w:rPr>
        <w:t>p</w:t>
      </w:r>
      <w:r>
        <w:rPr>
          <w:sz w:val="20"/>
          <w:szCs w:val="20"/>
        </w:rPr>
        <w:t>aying good rates</w:t>
      </w:r>
      <w:r>
        <w:rPr>
          <w:sz w:val="20"/>
          <w:szCs w:val="20"/>
        </w:rPr>
        <w:t>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Requirements are as follows;</w:t>
      </w:r>
    </w:p>
    <w:p>
      <w:pPr>
        <w:pStyle w:val="style0"/>
        <w:spacing w:lineRule="auto" w:line="276"/>
        <w:jc w:val="both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 xml:space="preserve">a) </w:t>
      </w:r>
      <w:r>
        <w:rPr>
          <w:rFonts w:ascii="Calibri" w:cs="Calibri" w:eastAsia="Calibri" w:hAnsi="Calibri"/>
          <w:sz w:val="20"/>
          <w:szCs w:val="20"/>
        </w:rPr>
        <w:t>C</w:t>
      </w:r>
      <w:r>
        <w:rPr>
          <w:rFonts w:ascii="Calibri" w:cs="Calibri" w:eastAsia="Calibri" w:hAnsi="Calibri"/>
          <w:sz w:val="20"/>
          <w:szCs w:val="20"/>
        </w:rPr>
        <w:t>ompany incorporated in terms of the Companies Act [Chapter 24:03] or the Private Business Corporations Act [Chapter 24:11];</w:t>
      </w:r>
    </w:p>
    <w:p>
      <w:pPr>
        <w:pStyle w:val="style0"/>
        <w:spacing w:lineRule="auto" w:line="276"/>
        <w:jc w:val="both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 xml:space="preserve">b) </w:t>
      </w:r>
      <w:r>
        <w:rPr>
          <w:rFonts w:ascii="Calibri" w:cs="Calibri" w:eastAsia="Calibri" w:hAnsi="Calibri"/>
          <w:sz w:val="20"/>
          <w:szCs w:val="20"/>
        </w:rPr>
        <w:t>S</w:t>
      </w:r>
      <w:r>
        <w:rPr>
          <w:rFonts w:ascii="Calibri" w:cs="Calibri" w:eastAsia="Calibri" w:hAnsi="Calibri"/>
          <w:sz w:val="20"/>
          <w:szCs w:val="20"/>
        </w:rPr>
        <w:t>ole proprietorship/organisation licensed in terms of the relevant laws/by laws;</w:t>
      </w:r>
    </w:p>
    <w:p>
      <w:pPr>
        <w:pStyle w:val="style0"/>
        <w:spacing w:lineRule="auto" w:line="276"/>
        <w:jc w:val="both"/>
        <w:rPr>
          <w:rFonts w:ascii="Calibri" w:cs="Calibri" w:eastAsia="Calibri" w:hAnsi="Calibri"/>
          <w:sz w:val="20"/>
          <w:szCs w:val="20"/>
        </w:rPr>
      </w:pPr>
      <w:r>
        <w:rPr>
          <w:rFonts w:ascii="Calibri" w:cs="Calibri" w:eastAsia="Calibri" w:hAnsi="Calibri"/>
          <w:sz w:val="20"/>
          <w:szCs w:val="20"/>
        </w:rPr>
        <w:t xml:space="preserve">c) </w:t>
      </w:r>
      <w:r>
        <w:rPr>
          <w:rFonts w:ascii="Calibri" w:cs="Calibri" w:eastAsia="Calibri" w:hAnsi="Calibri"/>
          <w:sz w:val="20"/>
          <w:szCs w:val="20"/>
        </w:rPr>
        <w:t>Clean reference check with no criminal record</w:t>
      </w:r>
      <w:r>
        <w:rPr>
          <w:rFonts w:ascii="Calibri" w:cs="Calibri" w:eastAsia="Calibri" w:hAnsi="Calibri"/>
          <w:sz w:val="20"/>
          <w:szCs w:val="20"/>
        </w:rPr>
        <w:t xml:space="preserve"> </w:t>
      </w:r>
    </w:p>
    <w:p>
      <w:pPr>
        <w:pStyle w:val="style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Please respond to  </w:t>
      </w:r>
      <w:r>
        <w:rPr/>
        <w:fldChar w:fldCharType="begin"/>
      </w:r>
      <w:r>
        <w:instrText xml:space="preserve"> HYPERLINK "mailto:salesmicrofinancebank@gmail.com" </w:instrText>
      </w:r>
      <w:r>
        <w:rPr/>
        <w:fldChar w:fldCharType="separate"/>
      </w:r>
      <w:r>
        <w:rPr>
          <w:rStyle w:val="style85"/>
          <w:rFonts w:cs="Calibri"/>
          <w:sz w:val="20"/>
          <w:szCs w:val="20"/>
        </w:rPr>
        <w:t>salesmicrofinancebank@gmail.com</w:t>
      </w:r>
      <w:r>
        <w:rPr/>
        <w:fldChar w:fldCharType="end"/>
      </w:r>
      <w:r>
        <w:rPr>
          <w:rFonts w:cs="Calibri"/>
          <w:sz w:val="20"/>
          <w:szCs w:val="20"/>
        </w:rPr>
        <w:t xml:space="preserve"> Applications to be submitted by close of business on 30</w:t>
      </w:r>
      <w:r>
        <w:rPr>
          <w:rFonts w:cs="Calibri"/>
          <w:sz w:val="20"/>
          <w:szCs w:val="20"/>
          <w:vertAlign w:val="superscript"/>
        </w:rPr>
        <w:t xml:space="preserve"> </w:t>
      </w:r>
      <w:r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July </w:t>
      </w:r>
      <w:r>
        <w:rPr>
          <w:rFonts w:cs="Calibri"/>
          <w:sz w:val="20"/>
          <w:szCs w:val="20"/>
        </w:rPr>
        <w:t>201</w:t>
      </w:r>
      <w:r>
        <w:rPr>
          <w:rFonts w:cs="Calibri"/>
          <w:sz w:val="20"/>
          <w:szCs w:val="20"/>
        </w:rPr>
        <w:t>9</w:t>
      </w:r>
      <w:r>
        <w:rPr>
          <w:rFonts w:cs="Calibri"/>
          <w:sz w:val="20"/>
          <w:szCs w:val="20"/>
        </w:rPr>
        <w:t xml:space="preserve">. Only short-listed companies will be responded to.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B066D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F8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ZW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252</Words>
  <Pages>1</Pages>
  <Characters>1412</Characters>
  <Application>WPS Office</Application>
  <DocSecurity>0</DocSecurity>
  <Paragraphs>23</Paragraphs>
  <ScaleCrop>false</ScaleCrop>
  <LinksUpToDate>false</LinksUpToDate>
  <CharactersWithSpaces>1656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2019-07-01T11:14:11Z</dcterms:created>
  <dc:creator>Clarah Mukosera</dc:creator>
  <lastModifiedBy>BG2-U01</lastModifiedBy>
  <dcterms:modified xsi:type="dcterms:W3CDTF">2019-07-01T11:14:11Z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