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3552" w14:textId="544E9887" w:rsidR="006B45E4" w:rsidRDefault="008E35D5">
      <w:r>
        <w:t>These questions are primarily about the device capabilities, but if the API is used to limit the device</w:t>
      </w:r>
      <w:r w:rsidR="00987E56">
        <w:t xml:space="preserve"> please include a comment on that as well.</w:t>
      </w:r>
    </w:p>
    <w:p w14:paraId="663E6588" w14:textId="77777777" w:rsidR="009A5FFA" w:rsidRDefault="009A5FFA"/>
    <w:p w14:paraId="16FEFD32" w14:textId="055FA6F2" w:rsidR="008E35D5" w:rsidRDefault="008E35D5" w:rsidP="008E35D5">
      <w:r>
        <w:t>capacity</w:t>
      </w:r>
    </w:p>
    <w:p w14:paraId="53C33658" w14:textId="17B9D56D" w:rsidR="008E35D5" w:rsidRDefault="008E35D5" w:rsidP="008E35D5">
      <w:pPr>
        <w:pStyle w:val="ListParagraph"/>
        <w:numPr>
          <w:ilvl w:val="0"/>
          <w:numId w:val="2"/>
        </w:numPr>
      </w:pPr>
      <w:r>
        <w:t>What are the units for this value? (gallons)</w:t>
      </w:r>
    </w:p>
    <w:p w14:paraId="3C57C4BC" w14:textId="2345F25E" w:rsidR="008E35D5" w:rsidRDefault="008E35D5" w:rsidP="008E35D5">
      <w:pPr>
        <w:pStyle w:val="ListParagraph"/>
        <w:numPr>
          <w:ilvl w:val="0"/>
          <w:numId w:val="2"/>
        </w:numPr>
      </w:pPr>
      <w:r>
        <w:t>What are the limits on this value?</w:t>
      </w:r>
    </w:p>
    <w:p w14:paraId="1194225F" w14:textId="77777777" w:rsidR="008E35D5" w:rsidRDefault="008E35D5" w:rsidP="008E35D5">
      <w:proofErr w:type="spellStart"/>
      <w:r>
        <w:t>consumption_types</w:t>
      </w:r>
      <w:proofErr w:type="spellEnd"/>
    </w:p>
    <w:p w14:paraId="7AF75A05" w14:textId="77777777" w:rsidR="008E35D5" w:rsidRDefault="008E35D5" w:rsidP="008E35D5">
      <w:pPr>
        <w:pStyle w:val="ListParagraph"/>
        <w:numPr>
          <w:ilvl w:val="0"/>
          <w:numId w:val="2"/>
        </w:numPr>
      </w:pPr>
      <w:r>
        <w:t>How does this value effect the device operation?</w:t>
      </w:r>
    </w:p>
    <w:p w14:paraId="6EA750F9" w14:textId="08216103" w:rsidR="008E35D5" w:rsidRDefault="008E35D5">
      <w:proofErr w:type="spellStart"/>
      <w:r>
        <w:t>reading_interval</w:t>
      </w:r>
      <w:proofErr w:type="spellEnd"/>
    </w:p>
    <w:p w14:paraId="03936A17" w14:textId="4F7C68ED" w:rsidR="008E35D5" w:rsidRDefault="008E35D5" w:rsidP="008E35D5">
      <w:pPr>
        <w:pStyle w:val="ListParagraph"/>
        <w:numPr>
          <w:ilvl w:val="0"/>
          <w:numId w:val="2"/>
        </w:numPr>
      </w:pPr>
      <w:r>
        <w:t>What are the limits on this value?</w:t>
      </w:r>
    </w:p>
    <w:p w14:paraId="72D2196C" w14:textId="5200D20A" w:rsidR="008E35D5" w:rsidRDefault="008E35D5" w:rsidP="008E35D5">
      <w:pPr>
        <w:pStyle w:val="ListParagraph"/>
        <w:numPr>
          <w:ilvl w:val="0"/>
          <w:numId w:val="2"/>
        </w:numPr>
      </w:pPr>
      <w:r>
        <w:t xml:space="preserve">Is the timing of the reading effected by the </w:t>
      </w:r>
      <w:proofErr w:type="spellStart"/>
      <w:r w:rsidRPr="008E35D5">
        <w:t>transmission_interval</w:t>
      </w:r>
      <w:proofErr w:type="spellEnd"/>
      <w:r>
        <w:t xml:space="preserve"> or </w:t>
      </w:r>
      <w:proofErr w:type="spellStart"/>
      <w:r w:rsidRPr="008E35D5">
        <w:t>fixed_time_transmission</w:t>
      </w:r>
      <w:proofErr w:type="spellEnd"/>
      <w:r>
        <w:t>?</w:t>
      </w:r>
    </w:p>
    <w:p w14:paraId="3D709CAA" w14:textId="4E7061EB" w:rsidR="008E35D5" w:rsidRDefault="008E35D5">
      <w:proofErr w:type="spellStart"/>
      <w:r>
        <w:t>transmission_interval</w:t>
      </w:r>
      <w:proofErr w:type="spellEnd"/>
    </w:p>
    <w:p w14:paraId="48695FBE" w14:textId="4ADD686A" w:rsidR="008E35D5" w:rsidRDefault="008E35D5" w:rsidP="008E35D5">
      <w:pPr>
        <w:pStyle w:val="ListParagraph"/>
        <w:numPr>
          <w:ilvl w:val="0"/>
          <w:numId w:val="3"/>
        </w:numPr>
      </w:pPr>
      <w:r>
        <w:t>What are the limits on this value?</w:t>
      </w:r>
    </w:p>
    <w:p w14:paraId="2AFB8C71" w14:textId="73703CC3" w:rsidR="008E35D5" w:rsidRDefault="008E35D5" w:rsidP="008E35D5">
      <w:pPr>
        <w:pStyle w:val="ListParagraph"/>
        <w:numPr>
          <w:ilvl w:val="0"/>
          <w:numId w:val="3"/>
        </w:numPr>
      </w:pPr>
      <w:r>
        <w:t>Can any in range value be used, or only certain values? (full hours)</w:t>
      </w:r>
    </w:p>
    <w:p w14:paraId="33D7F17D" w14:textId="4D5BB5C8" w:rsidR="00987E56" w:rsidRDefault="00987E56" w:rsidP="008E35D5">
      <w:pPr>
        <w:pStyle w:val="ListParagraph"/>
        <w:numPr>
          <w:ilvl w:val="0"/>
          <w:numId w:val="3"/>
        </w:numPr>
      </w:pPr>
      <w:r>
        <w:t>Does every transmission (scheduled and alert driven) allow configuration changes from the system?</w:t>
      </w:r>
    </w:p>
    <w:p w14:paraId="7DD86F65" w14:textId="0486AB91" w:rsidR="00806E2B" w:rsidRDefault="00806E2B">
      <w:r>
        <w:t>threshold_1 and threshold_2</w:t>
      </w:r>
    </w:p>
    <w:p w14:paraId="791E186B" w14:textId="5AD0DDF1" w:rsidR="00806E2B" w:rsidRDefault="00806E2B" w:rsidP="00806E2B">
      <w:pPr>
        <w:pStyle w:val="ListParagraph"/>
        <w:numPr>
          <w:ilvl w:val="0"/>
          <w:numId w:val="1"/>
        </w:numPr>
      </w:pPr>
      <w:r>
        <w:t xml:space="preserve">I assume these are both “low level” alerts, meaning the alert condition is when the tank level in percent is less than the threshold.  I also think these thresholds are checked on the </w:t>
      </w:r>
      <w:proofErr w:type="spellStart"/>
      <w:r>
        <w:t>reading_interval</w:t>
      </w:r>
      <w:proofErr w:type="spellEnd"/>
      <w:r>
        <w:t xml:space="preserve"> and will generate an immediate callout if an alert is detected.</w:t>
      </w:r>
    </w:p>
    <w:p w14:paraId="09EEC5A0" w14:textId="403CF875" w:rsidR="00806E2B" w:rsidRDefault="00806E2B" w:rsidP="00806E2B">
      <w:pPr>
        <w:pStyle w:val="ListParagraph"/>
        <w:numPr>
          <w:ilvl w:val="0"/>
          <w:numId w:val="1"/>
        </w:numPr>
      </w:pPr>
      <w:r>
        <w:t>What are the limits on these values? (0 and 100)</w:t>
      </w:r>
    </w:p>
    <w:p w14:paraId="3382E830" w14:textId="77777777" w:rsidR="00806E2B" w:rsidRDefault="00806E2B" w:rsidP="00806E2B">
      <w:pPr>
        <w:pStyle w:val="ListParagraph"/>
        <w:numPr>
          <w:ilvl w:val="0"/>
          <w:numId w:val="1"/>
        </w:numPr>
      </w:pPr>
      <w:r>
        <w:t xml:space="preserve">Does the device call out on every </w:t>
      </w:r>
      <w:proofErr w:type="spellStart"/>
      <w:r>
        <w:t>reading_interval</w:t>
      </w:r>
      <w:proofErr w:type="spellEnd"/>
      <w:r>
        <w:t xml:space="preserve"> if the reading is below the threshold or only when the reading crosses the threshold?  </w:t>
      </w:r>
    </w:p>
    <w:p w14:paraId="7EB3B4CD" w14:textId="5259A122" w:rsidR="00806E2B" w:rsidRDefault="00806E2B" w:rsidP="00806E2B">
      <w:pPr>
        <w:pStyle w:val="ListParagraph"/>
        <w:numPr>
          <w:ilvl w:val="0"/>
          <w:numId w:val="1"/>
        </w:numPr>
      </w:pPr>
      <w:r>
        <w:t>If only on crossing the threshold, what is the hysteresis value?</w:t>
      </w:r>
    </w:p>
    <w:p w14:paraId="53876945" w14:textId="503DEAC9" w:rsidR="00987E56" w:rsidRDefault="00987E56" w:rsidP="00987E56">
      <w:r>
        <w:t>consumption alert?</w:t>
      </w:r>
    </w:p>
    <w:p w14:paraId="7265092B" w14:textId="5BC98620" w:rsidR="00987E56" w:rsidRDefault="00987E56" w:rsidP="00987E56">
      <w:pPr>
        <w:pStyle w:val="ListParagraph"/>
        <w:numPr>
          <w:ilvl w:val="0"/>
          <w:numId w:val="4"/>
        </w:numPr>
      </w:pPr>
      <w:r>
        <w:t>Can you provide more details about this alert mention during our call?</w:t>
      </w:r>
    </w:p>
    <w:p w14:paraId="5D2B655F" w14:textId="5E500663" w:rsidR="00987E56" w:rsidRDefault="00987E56" w:rsidP="00987E56">
      <w:pPr>
        <w:pStyle w:val="ListParagraph"/>
        <w:numPr>
          <w:ilvl w:val="0"/>
          <w:numId w:val="4"/>
        </w:numPr>
      </w:pPr>
      <w:r>
        <w:t>What parameters define this alert?</w:t>
      </w:r>
    </w:p>
    <w:p w14:paraId="3F11F661" w14:textId="795326C7" w:rsidR="00987E56" w:rsidRDefault="00987E56" w:rsidP="00987E56">
      <w:pPr>
        <w:pStyle w:val="ListParagraph"/>
        <w:numPr>
          <w:ilvl w:val="0"/>
          <w:numId w:val="4"/>
        </w:numPr>
      </w:pPr>
      <w:r>
        <w:t>If this is “relative amount”, rather than the “absolute amount” of the threshold alerts, what resets the trigger?</w:t>
      </w:r>
    </w:p>
    <w:p w14:paraId="06038FDD" w14:textId="70C333EB" w:rsidR="00987E56" w:rsidRDefault="00987E56" w:rsidP="00987E56">
      <w:proofErr w:type="spellStart"/>
      <w:r w:rsidRPr="008E35D5">
        <w:t>fixed_time_transmission</w:t>
      </w:r>
      <w:proofErr w:type="spellEnd"/>
    </w:p>
    <w:p w14:paraId="0BABABFF" w14:textId="54669F52" w:rsidR="00987E56" w:rsidRDefault="00987E56" w:rsidP="00987E56">
      <w:pPr>
        <w:pStyle w:val="ListParagraph"/>
        <w:numPr>
          <w:ilvl w:val="0"/>
          <w:numId w:val="5"/>
        </w:numPr>
      </w:pPr>
      <w:r>
        <w:t xml:space="preserve">Does the device use any concept of a “day” when determining the transmission times?  If the </w:t>
      </w:r>
      <w:proofErr w:type="spellStart"/>
      <w:r w:rsidRPr="00987E56">
        <w:t>fixed_time_transmission</w:t>
      </w:r>
      <w:proofErr w:type="spellEnd"/>
      <w:r>
        <w:t xml:space="preserve"> is in the evening and the </w:t>
      </w:r>
      <w:proofErr w:type="spellStart"/>
      <w:r>
        <w:t>transmission_interval</w:t>
      </w:r>
      <w:proofErr w:type="spellEnd"/>
      <w:r>
        <w:t xml:space="preserve"> is 12 </w:t>
      </w:r>
      <w:proofErr w:type="gramStart"/>
      <w:r>
        <w:t>hours,</w:t>
      </w:r>
      <w:proofErr w:type="gramEnd"/>
      <w:r>
        <w:t xml:space="preserve"> will the device still transmit every 12 hours?</w:t>
      </w:r>
    </w:p>
    <w:p w14:paraId="7FFAF370" w14:textId="057563B7" w:rsidR="00CD6C14" w:rsidRDefault="00654A5F" w:rsidP="00987E56">
      <w:pPr>
        <w:pStyle w:val="ListParagraph"/>
        <w:numPr>
          <w:ilvl w:val="0"/>
          <w:numId w:val="5"/>
        </w:numPr>
      </w:pPr>
      <w:r>
        <w:t>Can any in range value be used, down to the second?</w:t>
      </w:r>
    </w:p>
    <w:p w14:paraId="037F1BFB" w14:textId="77777777" w:rsidR="00CD6C14" w:rsidRDefault="00CD6C14">
      <w:r>
        <w:br w:type="page"/>
      </w:r>
    </w:p>
    <w:p w14:paraId="3BE619B7" w14:textId="77777777" w:rsidR="00654A5F" w:rsidRDefault="00654A5F" w:rsidP="00CD6C14"/>
    <w:p w14:paraId="00F63F51" w14:textId="6E6F08B0" w:rsidR="00806E2B" w:rsidRDefault="00661F64" w:rsidP="00661F64">
      <w:r>
        <w:t>orientation</w:t>
      </w:r>
    </w:p>
    <w:p w14:paraId="34AD38DB" w14:textId="08A03FE3" w:rsidR="00661F64" w:rsidRDefault="00661F64" w:rsidP="00661F64">
      <w:pPr>
        <w:pStyle w:val="ListParagraph"/>
        <w:numPr>
          <w:ilvl w:val="0"/>
          <w:numId w:val="6"/>
        </w:numPr>
      </w:pPr>
      <w:r>
        <w:t>Are the only two valid values vertical and horizontal?</w:t>
      </w:r>
    </w:p>
    <w:p w14:paraId="06BF97CC" w14:textId="25A06043" w:rsidR="00661F64" w:rsidRDefault="00661F64" w:rsidP="00661F64">
      <w:pPr>
        <w:pStyle w:val="ListParagraph"/>
        <w:numPr>
          <w:ilvl w:val="0"/>
          <w:numId w:val="6"/>
        </w:numPr>
      </w:pPr>
      <w:r>
        <w:t>Are these values used by the device to compute the reported tank reading in percent?</w:t>
      </w:r>
    </w:p>
    <w:p w14:paraId="1499C023" w14:textId="701B8C12" w:rsidR="00CD6C14" w:rsidRDefault="00CD6C14" w:rsidP="00661F64">
      <w:pPr>
        <w:pStyle w:val="ListParagraph"/>
        <w:numPr>
          <w:ilvl w:val="0"/>
          <w:numId w:val="6"/>
        </w:numPr>
      </w:pPr>
      <w:r>
        <w:t>Is the horizontal tank assumed to have domed ends?</w:t>
      </w:r>
    </w:p>
    <w:sectPr w:rsidR="00CD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3E7"/>
    <w:multiLevelType w:val="hybridMultilevel"/>
    <w:tmpl w:val="0F32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C7D7A"/>
    <w:multiLevelType w:val="hybridMultilevel"/>
    <w:tmpl w:val="06B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D70FE"/>
    <w:multiLevelType w:val="hybridMultilevel"/>
    <w:tmpl w:val="FECE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5D8"/>
    <w:multiLevelType w:val="hybridMultilevel"/>
    <w:tmpl w:val="E1D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867F1"/>
    <w:multiLevelType w:val="hybridMultilevel"/>
    <w:tmpl w:val="92B2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35E8"/>
    <w:multiLevelType w:val="hybridMultilevel"/>
    <w:tmpl w:val="A924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B"/>
    <w:rsid w:val="00654A5F"/>
    <w:rsid w:val="00661F64"/>
    <w:rsid w:val="006B45E4"/>
    <w:rsid w:val="00806E2B"/>
    <w:rsid w:val="008E35D5"/>
    <w:rsid w:val="00987E56"/>
    <w:rsid w:val="009A5FFA"/>
    <w:rsid w:val="00CD6C14"/>
    <w:rsid w:val="00E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E8D2"/>
  <w15:chartTrackingRefBased/>
  <w15:docId w15:val="{03577CAF-81AE-4DD1-8DCF-F4E532CF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Reuter</dc:creator>
  <cp:keywords/>
  <dc:description/>
  <cp:lastModifiedBy>Mike Reuter</cp:lastModifiedBy>
  <cp:revision>4</cp:revision>
  <dcterms:created xsi:type="dcterms:W3CDTF">2020-07-28T17:19:00Z</dcterms:created>
  <dcterms:modified xsi:type="dcterms:W3CDTF">2020-07-31T16:05:00Z</dcterms:modified>
</cp:coreProperties>
</file>