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D9" w:rsidRDefault="00A112D1" w:rsidP="008670D9">
      <w:pPr>
        <w:jc w:val="center"/>
        <w:rPr>
          <w:rFonts w:ascii="Times New Roman" w:hAnsi="Times New Roman"/>
          <w:sz w:val="72"/>
          <w:szCs w:val="40"/>
        </w:rPr>
      </w:pPr>
      <w:r>
        <w:rPr>
          <w:rFonts w:ascii="Times New Roman" w:hAnsi="Times New Roman"/>
          <w:sz w:val="72"/>
          <w:szCs w:val="40"/>
        </w:rPr>
        <w:t xml:space="preserve">Objektorienterad </w:t>
      </w:r>
      <w:r w:rsidR="00B04E04" w:rsidRPr="00B04E04">
        <w:rPr>
          <w:rFonts w:ascii="Times New Roman" w:hAnsi="Times New Roman"/>
          <w:sz w:val="72"/>
          <w:szCs w:val="40"/>
        </w:rPr>
        <w:t>mjukvaruutveckling</w:t>
      </w:r>
      <w:r>
        <w:rPr>
          <w:rFonts w:ascii="Times New Roman" w:hAnsi="Times New Roman"/>
          <w:sz w:val="72"/>
          <w:szCs w:val="40"/>
        </w:rPr>
        <w:br/>
      </w:r>
      <w:r w:rsidR="000C54C1">
        <w:rPr>
          <w:rFonts w:ascii="Times New Roman" w:hAnsi="Times New Roman"/>
          <w:sz w:val="72"/>
          <w:szCs w:val="40"/>
        </w:rPr>
        <w:t>Laboration</w:t>
      </w:r>
      <w:r w:rsidR="003D210B" w:rsidRPr="00487FE3">
        <w:rPr>
          <w:rFonts w:ascii="Times New Roman" w:hAnsi="Times New Roman"/>
          <w:sz w:val="72"/>
          <w:szCs w:val="40"/>
        </w:rPr>
        <w:t xml:space="preserve"> </w:t>
      </w:r>
      <w:r w:rsidR="001563E0">
        <w:rPr>
          <w:rFonts w:ascii="Times New Roman" w:hAnsi="Times New Roman"/>
          <w:sz w:val="72"/>
          <w:szCs w:val="40"/>
        </w:rPr>
        <w:t>4</w:t>
      </w:r>
    </w:p>
    <w:p w:rsidR="003D210B" w:rsidRDefault="001563E0" w:rsidP="008670D9">
      <w:pPr>
        <w:jc w:val="center"/>
        <w:rPr>
          <w:rFonts w:ascii="Times New Roman" w:hAnsi="Times New Roman"/>
          <w:sz w:val="72"/>
          <w:szCs w:val="40"/>
        </w:rPr>
      </w:pPr>
      <w:r>
        <w:rPr>
          <w:rFonts w:ascii="Times New Roman" w:hAnsi="Times New Roman"/>
          <w:sz w:val="72"/>
          <w:szCs w:val="40"/>
        </w:rPr>
        <w:t>Modell till kod</w:t>
      </w:r>
    </w:p>
    <w:p w:rsidR="00E07485" w:rsidRDefault="00E07485" w:rsidP="00A112D1">
      <w:pPr>
        <w:pStyle w:val="Heading1"/>
      </w:pPr>
    </w:p>
    <w:p w:rsidR="00A112D1" w:rsidRPr="00C35857" w:rsidRDefault="00A112D1" w:rsidP="00A112D1">
      <w:pPr>
        <w:pStyle w:val="Heading1"/>
      </w:pPr>
      <w:r w:rsidRPr="00C35857">
        <w:t>Målsättning</w:t>
      </w:r>
      <w:r w:rsidR="005D0346">
        <w:br/>
      </w:r>
    </w:p>
    <w:p w:rsidR="00FD184C" w:rsidRDefault="00625DC9" w:rsidP="00E07485">
      <w:pPr>
        <w:spacing w:line="240" w:lineRule="auto"/>
      </w:pPr>
      <w:r>
        <w:t xml:space="preserve">Förstå hur man </w:t>
      </w:r>
      <w:r w:rsidR="001563E0">
        <w:t>omvandlar modeller till kod</w:t>
      </w:r>
    </w:p>
    <w:p w:rsidR="00A112D1" w:rsidRPr="00C35857" w:rsidRDefault="00A112D1" w:rsidP="00A112D1">
      <w:pPr>
        <w:pStyle w:val="Heading1"/>
      </w:pPr>
      <w:r w:rsidRPr="00C35857">
        <w:t>Förberedelse</w:t>
      </w:r>
      <w:r w:rsidR="005D0346">
        <w:br/>
      </w:r>
    </w:p>
    <w:p w:rsidR="002B54CB" w:rsidRDefault="002B54CB" w:rsidP="00AD44CC">
      <w:pPr>
        <w:pStyle w:val="ListParagraph"/>
        <w:spacing w:line="240" w:lineRule="auto"/>
        <w:ind w:left="0"/>
      </w:pPr>
      <w:r>
        <w:t xml:space="preserve">Gå igenom föreläsning </w:t>
      </w:r>
      <w:r w:rsidR="001563E0">
        <w:t xml:space="preserve">12 </w:t>
      </w:r>
      <w:r w:rsidR="00E07485">
        <w:t>”U</w:t>
      </w:r>
      <w:r w:rsidR="001563E0">
        <w:t>ML som kod</w:t>
      </w:r>
      <w:r w:rsidR="00E07485">
        <w:t>” och koden till applikationen som finns i filen Bhockey.zip.</w:t>
      </w:r>
    </w:p>
    <w:p w:rsidR="00A112D1" w:rsidRPr="00C35857" w:rsidRDefault="00A112D1" w:rsidP="00A112D1">
      <w:pPr>
        <w:pStyle w:val="Heading1"/>
      </w:pPr>
      <w:r w:rsidRPr="00C35857">
        <w:t>Examination</w:t>
      </w:r>
    </w:p>
    <w:p w:rsidR="000C54C1" w:rsidRDefault="00AD44CC" w:rsidP="00A112D1">
      <w:pPr>
        <w:spacing w:before="240"/>
      </w:pPr>
      <w:r>
        <w:t xml:space="preserve">En vecka efter övningen startade skall </w:t>
      </w:r>
      <w:r w:rsidR="002B54CB">
        <w:t>programkoden</w:t>
      </w:r>
      <w:r>
        <w:t xml:space="preserve"> presenteras </w:t>
      </w:r>
      <w:r w:rsidR="002B54CB">
        <w:t>och testas.</w:t>
      </w:r>
      <w:r>
        <w:t xml:space="preserve"> </w:t>
      </w:r>
      <w:r w:rsidR="002B54CB">
        <w:t>Man skall då kunna</w:t>
      </w:r>
      <w:r w:rsidR="000C54C1">
        <w:t xml:space="preserve"> besvara frågor angående programkoden.</w:t>
      </w:r>
    </w:p>
    <w:p w:rsidR="00A112D1" w:rsidRDefault="00A112D1" w:rsidP="00A112D1">
      <w:pPr>
        <w:spacing w:before="240"/>
        <w:rPr>
          <w:rStyle w:val="Heading1Char"/>
          <w:rFonts w:eastAsia="Garamond"/>
        </w:rPr>
      </w:pPr>
      <w:r w:rsidRPr="003A619B">
        <w:rPr>
          <w:rStyle w:val="Heading1Char"/>
          <w:rFonts w:eastAsia="Garamond"/>
        </w:rPr>
        <w:t>Genomförandet</w:t>
      </w:r>
    </w:p>
    <w:p w:rsidR="000C54C1" w:rsidRDefault="000C54C1" w:rsidP="00A112D1">
      <w:r>
        <w:t>Laborationen</w:t>
      </w:r>
      <w:r w:rsidR="00AD44CC">
        <w:t xml:space="preserve"> utförs i </w:t>
      </w:r>
      <w:r w:rsidR="001563E0">
        <w:t>en grupp om två personer</w:t>
      </w:r>
      <w:r w:rsidR="00E07485">
        <w:t>.</w:t>
      </w:r>
      <w:r w:rsidR="001563E0">
        <w:t xml:space="preserve"> </w:t>
      </w:r>
      <w:r w:rsidR="00E07485">
        <w:t>M</w:t>
      </w:r>
      <w:r>
        <w:t xml:space="preserve">an skall </w:t>
      </w:r>
      <w:r w:rsidR="001563E0">
        <w:t xml:space="preserve">skriva all programkod själva. Koden får inte </w:t>
      </w:r>
      <w:r>
        <w:t>vara likadan som någon annans</w:t>
      </w:r>
      <w:r w:rsidR="001563E0">
        <w:t xml:space="preserve"> kod</w:t>
      </w:r>
      <w:r>
        <w:t>.</w:t>
      </w:r>
    </w:p>
    <w:p w:rsidR="005B7D6B" w:rsidRDefault="00A112D1" w:rsidP="005B7D6B">
      <w:pPr>
        <w:rPr>
          <w:rStyle w:val="Heading1Char"/>
          <w:rFonts w:eastAsia="Garamond"/>
        </w:rPr>
      </w:pPr>
      <w:r>
        <w:rPr>
          <w:rStyle w:val="Heading1Char"/>
          <w:rFonts w:eastAsia="Garamond"/>
        </w:rPr>
        <w:br w:type="page"/>
      </w:r>
      <w:r w:rsidR="005B7D6B">
        <w:rPr>
          <w:rStyle w:val="Heading1Char"/>
          <w:rFonts w:eastAsia="Garamond"/>
        </w:rPr>
        <w:lastRenderedPageBreak/>
        <w:t xml:space="preserve"> </w:t>
      </w:r>
    </w:p>
    <w:p w:rsidR="00A112D1" w:rsidRPr="00CC5F1B" w:rsidRDefault="00AD44CC" w:rsidP="00A112D1">
      <w:pPr>
        <w:rPr>
          <w:rFonts w:ascii="GillSans" w:hAnsi="GillSans"/>
          <w:b/>
          <w:bCs/>
          <w:color w:val="365F91"/>
          <w:sz w:val="28"/>
          <w:szCs w:val="28"/>
        </w:rPr>
      </w:pPr>
      <w:r>
        <w:rPr>
          <w:rStyle w:val="Heading1Char"/>
          <w:rFonts w:eastAsia="Garamond"/>
        </w:rPr>
        <w:t>Uppgifter</w:t>
      </w:r>
    </w:p>
    <w:p w:rsidR="009E4FE8" w:rsidRPr="00864CAA" w:rsidRDefault="009E4FE8" w:rsidP="004F1884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 w:rsidRPr="00864CAA">
        <w:rPr>
          <w:rFonts w:ascii="Times New Roman" w:hAnsi="Times New Roman"/>
        </w:rPr>
        <w:t>UML-diagram skall användas för att skapa ett kompositörsprogram. Man markera en not och klickar seden någonstans på notsystemet</w:t>
      </w:r>
      <w:r w:rsidR="00B46DC9" w:rsidRPr="00864CAA">
        <w:rPr>
          <w:rFonts w:ascii="Times New Roman" w:hAnsi="Times New Roman"/>
        </w:rPr>
        <w:t xml:space="preserve"> tills man är nöjd. Då</w:t>
      </w:r>
      <w:r w:rsidRPr="00864CAA">
        <w:rPr>
          <w:rFonts w:ascii="Times New Roman" w:hAnsi="Times New Roman"/>
        </w:rPr>
        <w:t xml:space="preserve"> kan man klicka på spela så spelas melodin upp, se nedanstående bild.</w:t>
      </w:r>
      <w:r w:rsidR="00E07485" w:rsidRPr="00864CA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4791075" cy="2973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31" cy="29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E8" w:rsidRDefault="009E4FE8" w:rsidP="009E4FE8">
      <w:pPr>
        <w:autoSpaceDE w:val="0"/>
        <w:autoSpaceDN w:val="0"/>
        <w:adjustRightInd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Figur 1 Förslag till användarinterface för kompositören.</w:t>
      </w:r>
    </w:p>
    <w:p w:rsidR="009E4FE8" w:rsidRDefault="008C3B34" w:rsidP="00CD2AB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Börja med att skapa användarinterfacet. </w:t>
      </w:r>
      <w:r w:rsidR="009E4FE8">
        <w:rPr>
          <w:rFonts w:ascii="Times New Roman" w:hAnsi="Times New Roman"/>
        </w:rPr>
        <w:t>Skapa nu e</w:t>
      </w:r>
      <w:r>
        <w:rPr>
          <w:rFonts w:ascii="Times New Roman" w:hAnsi="Times New Roman"/>
        </w:rPr>
        <w:t>t</w:t>
      </w:r>
      <w:r w:rsidR="009E4FE8">
        <w:rPr>
          <w:rFonts w:ascii="Times New Roman" w:hAnsi="Times New Roman"/>
        </w:rPr>
        <w:t>t QT-</w:t>
      </w:r>
      <w:proofErr w:type="spellStart"/>
      <w:r w:rsidR="009E4FE8">
        <w:rPr>
          <w:rFonts w:ascii="Times New Roman" w:hAnsi="Times New Roman"/>
        </w:rPr>
        <w:t>project</w:t>
      </w:r>
      <w:proofErr w:type="spellEnd"/>
      <w:r w:rsidR="009E4FE8">
        <w:rPr>
          <w:rFonts w:ascii="Times New Roman" w:hAnsi="Times New Roman"/>
        </w:rPr>
        <w:t xml:space="preserve"> med </w:t>
      </w:r>
      <w:r w:rsidR="00E07485">
        <w:rPr>
          <w:rFonts w:ascii="Times New Roman" w:hAnsi="Times New Roman"/>
        </w:rPr>
        <w:t xml:space="preserve">namnet </w:t>
      </w:r>
      <w:proofErr w:type="spellStart"/>
      <w:r w:rsidR="00E07485">
        <w:rPr>
          <w:rFonts w:ascii="Times New Roman" w:hAnsi="Times New Roman"/>
        </w:rPr>
        <w:t>kompositor</w:t>
      </w:r>
      <w:proofErr w:type="spellEnd"/>
      <w:r w:rsidR="009E4FE8">
        <w:rPr>
          <w:rFonts w:ascii="Times New Roman" w:hAnsi="Times New Roman"/>
        </w:rPr>
        <w:t xml:space="preserve">. Leta upp mappen Form </w:t>
      </w:r>
      <w:proofErr w:type="spellStart"/>
      <w:r w:rsidR="009E4FE8">
        <w:rPr>
          <w:rFonts w:ascii="Times New Roman" w:hAnsi="Times New Roman"/>
        </w:rPr>
        <w:t>Files</w:t>
      </w:r>
      <w:proofErr w:type="spellEnd"/>
      <w:r w:rsidR="009E4FE8">
        <w:rPr>
          <w:rFonts w:ascii="Times New Roman" w:hAnsi="Times New Roman"/>
        </w:rPr>
        <w:t xml:space="preserve"> i Solution Explorer. Öppna filen </w:t>
      </w:r>
      <w:proofErr w:type="spellStart"/>
      <w:r w:rsidR="00E07485">
        <w:rPr>
          <w:rFonts w:ascii="Times New Roman" w:hAnsi="Times New Roman"/>
        </w:rPr>
        <w:t>kompositor</w:t>
      </w:r>
      <w:proofErr w:type="spellEnd"/>
      <w:r w:rsidR="00E07485">
        <w:rPr>
          <w:rFonts w:ascii="Times New Roman" w:hAnsi="Times New Roman"/>
        </w:rPr>
        <w:t xml:space="preserve"> </w:t>
      </w:r>
      <w:r w:rsidR="009E4FE8">
        <w:rPr>
          <w:rFonts w:ascii="Times New Roman" w:hAnsi="Times New Roman"/>
        </w:rPr>
        <w:t xml:space="preserve">som finns där med hjälp av </w:t>
      </w:r>
      <w:proofErr w:type="spellStart"/>
      <w:r w:rsidR="009E4FE8">
        <w:rPr>
          <w:rFonts w:ascii="Times New Roman" w:hAnsi="Times New Roman"/>
        </w:rPr>
        <w:t>Qt</w:t>
      </w:r>
      <w:proofErr w:type="spellEnd"/>
      <w:r w:rsidR="009E4FE8">
        <w:rPr>
          <w:rFonts w:ascii="Times New Roman" w:hAnsi="Times New Roman"/>
        </w:rPr>
        <w:t xml:space="preserve"> Designer. </w:t>
      </w:r>
      <w:r w:rsidR="00C50B4E">
        <w:rPr>
          <w:rFonts w:ascii="Times New Roman" w:hAnsi="Times New Roman"/>
        </w:rPr>
        <w:t>Det borde räcka med att dubbelklick</w:t>
      </w:r>
      <w:r>
        <w:rPr>
          <w:rFonts w:ascii="Times New Roman" w:hAnsi="Times New Roman"/>
        </w:rPr>
        <w:t>a</w:t>
      </w:r>
      <w:r w:rsidR="00C50B4E">
        <w:rPr>
          <w:rFonts w:ascii="Times New Roman" w:hAnsi="Times New Roman"/>
        </w:rPr>
        <w:t xml:space="preserve"> på filnamnet, annars kan man göra </w:t>
      </w:r>
      <w:proofErr w:type="spellStart"/>
      <w:r w:rsidR="00C50B4E">
        <w:rPr>
          <w:rFonts w:ascii="Times New Roman" w:hAnsi="Times New Roman"/>
        </w:rPr>
        <w:t>Qt</w:t>
      </w:r>
      <w:proofErr w:type="spellEnd"/>
      <w:r w:rsidR="00C50B4E">
        <w:rPr>
          <w:rFonts w:ascii="Times New Roman" w:hAnsi="Times New Roman"/>
        </w:rPr>
        <w:t xml:space="preserve"> Designer som standardval.</w:t>
      </w:r>
    </w:p>
    <w:p w:rsidR="00C50B4E" w:rsidRDefault="00E07485" w:rsidP="00C50B4E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Placera alla bild-filerna i projektets Resources-katalog. </w:t>
      </w:r>
      <w:r w:rsidR="00C50B4E">
        <w:rPr>
          <w:rFonts w:ascii="Times New Roman" w:hAnsi="Times New Roman"/>
        </w:rPr>
        <w:t>Notsymb</w:t>
      </w:r>
      <w:r>
        <w:rPr>
          <w:rFonts w:ascii="Times New Roman" w:hAnsi="Times New Roman"/>
        </w:rPr>
        <w:t xml:space="preserve">olerna </w:t>
      </w:r>
      <w:r w:rsidR="00C50B4E">
        <w:rPr>
          <w:rFonts w:ascii="Times New Roman" w:hAnsi="Times New Roman"/>
        </w:rPr>
        <w:t xml:space="preserve">skapas genom att välja </w:t>
      </w:r>
      <w:proofErr w:type="spellStart"/>
      <w:r w:rsidR="00C50B4E">
        <w:rPr>
          <w:rFonts w:ascii="Times New Roman" w:hAnsi="Times New Roman"/>
        </w:rPr>
        <w:t>Label</w:t>
      </w:r>
      <w:proofErr w:type="spellEnd"/>
      <w:r w:rsidR="00C50B4E">
        <w:rPr>
          <w:rFonts w:ascii="Times New Roman" w:hAnsi="Times New Roman"/>
        </w:rPr>
        <w:t xml:space="preserve"> och sedan välja </w:t>
      </w:r>
      <w:r>
        <w:rPr>
          <w:rFonts w:ascii="Times New Roman" w:hAnsi="Times New Roman"/>
        </w:rPr>
        <w:t xml:space="preserve">respektive bildfil </w:t>
      </w:r>
      <w:r w:rsidR="00C50B4E">
        <w:rPr>
          <w:rFonts w:ascii="Times New Roman" w:hAnsi="Times New Roman"/>
        </w:rPr>
        <w:t xml:space="preserve">som </w:t>
      </w:r>
      <w:proofErr w:type="spellStart"/>
      <w:r w:rsidR="00C50B4E">
        <w:rPr>
          <w:rFonts w:ascii="Times New Roman" w:hAnsi="Times New Roman"/>
        </w:rPr>
        <w:t>pixmap</w:t>
      </w:r>
      <w:proofErr w:type="spellEnd"/>
      <w:r w:rsidR="00C50B4E">
        <w:rPr>
          <w:rFonts w:ascii="Times New Roman" w:hAnsi="Times New Roman"/>
        </w:rPr>
        <w:t xml:space="preserve"> </w:t>
      </w:r>
      <w:r w:rsidR="005B61C2">
        <w:rPr>
          <w:rFonts w:ascii="Times New Roman" w:hAnsi="Times New Roman"/>
        </w:rPr>
        <w:t>bland egenskaperna</w:t>
      </w:r>
      <w:r>
        <w:rPr>
          <w:rFonts w:ascii="Times New Roman" w:hAnsi="Times New Roman"/>
        </w:rPr>
        <w:t>. P</w:t>
      </w:r>
      <w:r w:rsidR="00C50B4E">
        <w:rPr>
          <w:rFonts w:ascii="Times New Roman" w:hAnsi="Times New Roman"/>
        </w:rPr>
        <w:t xml:space="preserve">lacera </w:t>
      </w:r>
      <w:r>
        <w:rPr>
          <w:rFonts w:ascii="Times New Roman" w:hAnsi="Times New Roman"/>
        </w:rPr>
        <w:t xml:space="preserve">sedan </w:t>
      </w:r>
      <w:r w:rsidR="00C50B4E">
        <w:rPr>
          <w:rFonts w:ascii="Times New Roman" w:hAnsi="Times New Roman"/>
        </w:rPr>
        <w:t xml:space="preserve">bilden på lämpligt ställe. </w:t>
      </w:r>
      <w:r w:rsidR="00C50B4E">
        <w:rPr>
          <w:rFonts w:ascii="Times New Roman" w:hAnsi="Times New Roman"/>
        </w:rPr>
        <w:br/>
      </w:r>
      <w:r w:rsidR="00C50B4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134061" cy="39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96" cy="3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4E">
        <w:rPr>
          <w:rFonts w:ascii="Times New Roman" w:hAnsi="Times New Roman"/>
        </w:rPr>
        <w:t xml:space="preserve"> half.png </w:t>
      </w:r>
      <w:r w:rsidR="00C50B4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130175" cy="390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22" cy="3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4E">
        <w:rPr>
          <w:rFonts w:ascii="Times New Roman" w:hAnsi="Times New Roman"/>
        </w:rPr>
        <w:t>qu</w:t>
      </w:r>
      <w:r w:rsidR="00D4388D">
        <w:rPr>
          <w:rFonts w:ascii="Times New Roman" w:hAnsi="Times New Roman"/>
        </w:rPr>
        <w:t>ater</w:t>
      </w:r>
      <w:r w:rsidR="00C50B4E">
        <w:rPr>
          <w:rFonts w:ascii="Times New Roman" w:hAnsi="Times New Roman"/>
        </w:rPr>
        <w:t xml:space="preserve">.png </w:t>
      </w:r>
      <w:r w:rsidR="00C50B4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241300" cy="419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27" cy="4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4E">
        <w:rPr>
          <w:rFonts w:ascii="Times New Roman" w:hAnsi="Times New Roman"/>
        </w:rPr>
        <w:t>eight</w:t>
      </w:r>
      <w:r w:rsidR="00BE79AC">
        <w:rPr>
          <w:rFonts w:ascii="Times New Roman" w:hAnsi="Times New Roman"/>
        </w:rPr>
        <w:t>.png</w:t>
      </w:r>
      <w:r w:rsidR="00BE79AC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69550" cy="4095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terr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" cy="4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C">
        <w:rPr>
          <w:rFonts w:ascii="Times New Roman" w:hAnsi="Times New Roman"/>
        </w:rPr>
        <w:t>quaterest.png</w:t>
      </w:r>
      <w:r w:rsidR="00BE79AC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110014" cy="4191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ghtr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6" cy="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C">
        <w:rPr>
          <w:rFonts w:ascii="Times New Roman" w:hAnsi="Times New Roman"/>
        </w:rPr>
        <w:t>eightrest.png</w:t>
      </w:r>
      <w:r w:rsidR="00BE79AC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21717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bl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90" cy="4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C">
        <w:rPr>
          <w:rFonts w:ascii="Times New Roman" w:hAnsi="Times New Roman"/>
        </w:rPr>
        <w:t>notblad.png</w:t>
      </w:r>
    </w:p>
    <w:p w:rsidR="008C3B34" w:rsidRDefault="00BE79AC" w:rsidP="008C3B34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Knapparna erhålls genom att välja Radio </w:t>
      </w:r>
      <w:proofErr w:type="spellStart"/>
      <w:r>
        <w:rPr>
          <w:rFonts w:ascii="Times New Roman" w:hAnsi="Times New Roman"/>
        </w:rPr>
        <w:t>Button</w:t>
      </w:r>
      <w:proofErr w:type="spellEnd"/>
    </w:p>
    <w:p w:rsidR="00BE79AC" w:rsidRPr="008C3B34" w:rsidRDefault="00BE79AC" w:rsidP="008C3B34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 w:rsidRPr="008C3B34">
        <w:rPr>
          <w:rFonts w:ascii="Times New Roman" w:hAnsi="Times New Roman"/>
        </w:rPr>
        <w:t xml:space="preserve">Till spela-knappen används en Push </w:t>
      </w:r>
      <w:proofErr w:type="spellStart"/>
      <w:r w:rsidRPr="008C3B34">
        <w:rPr>
          <w:rFonts w:ascii="Times New Roman" w:hAnsi="Times New Roman"/>
        </w:rPr>
        <w:t>Button</w:t>
      </w:r>
      <w:proofErr w:type="spellEnd"/>
      <w:r w:rsidR="008C3B34" w:rsidRPr="008C3B34">
        <w:rPr>
          <w:rFonts w:ascii="Times New Roman" w:hAnsi="Times New Roman"/>
        </w:rPr>
        <w:t xml:space="preserve"> och </w:t>
      </w:r>
      <w:r w:rsidR="00B933D8">
        <w:rPr>
          <w:rFonts w:ascii="Times New Roman" w:hAnsi="Times New Roman"/>
        </w:rPr>
        <w:t>r</w:t>
      </w:r>
      <w:r w:rsidR="008C3B34" w:rsidRPr="008C3B34">
        <w:rPr>
          <w:rFonts w:ascii="Times New Roman" w:hAnsi="Times New Roman"/>
        </w:rPr>
        <w:t xml:space="preserve">ubriken kan skapas m h a en </w:t>
      </w:r>
      <w:proofErr w:type="spellStart"/>
      <w:r w:rsidR="008C3B34" w:rsidRPr="008C3B34">
        <w:rPr>
          <w:rFonts w:ascii="Times New Roman" w:hAnsi="Times New Roman"/>
        </w:rPr>
        <w:t>Label</w:t>
      </w:r>
      <w:proofErr w:type="spellEnd"/>
    </w:p>
    <w:p w:rsidR="00BE79AC" w:rsidRPr="001F07C9" w:rsidRDefault="008C3B34" w:rsidP="001F07C9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Notera namnet på de ovanstående komponenterna som blir objekt med namnet ”</w:t>
      </w:r>
      <w:proofErr w:type="spellStart"/>
      <w:r>
        <w:rPr>
          <w:rFonts w:ascii="Times New Roman" w:hAnsi="Times New Roman"/>
        </w:rPr>
        <w:t>ui</w:t>
      </w:r>
      <w:proofErr w:type="spellEnd"/>
      <w:r>
        <w:rPr>
          <w:rFonts w:ascii="Times New Roman" w:hAnsi="Times New Roman"/>
        </w:rPr>
        <w:t xml:space="preserve">.” följt av namnet i programmet. Du kan se hur de skapas i filen </w:t>
      </w:r>
      <w:proofErr w:type="spellStart"/>
      <w:r>
        <w:rPr>
          <w:rFonts w:ascii="Times New Roman" w:hAnsi="Times New Roman"/>
        </w:rPr>
        <w:t>ui</w:t>
      </w:r>
      <w:proofErr w:type="spellEnd"/>
      <w:r>
        <w:rPr>
          <w:rFonts w:ascii="Times New Roman" w:hAnsi="Times New Roman"/>
        </w:rPr>
        <w:t>_”</w:t>
      </w:r>
      <w:proofErr w:type="spellStart"/>
      <w:r>
        <w:rPr>
          <w:rFonts w:ascii="Times New Roman" w:hAnsi="Times New Roman"/>
        </w:rPr>
        <w:t>projektnamnet”.h</w:t>
      </w:r>
      <w:proofErr w:type="spellEnd"/>
      <w:r>
        <w:rPr>
          <w:rFonts w:ascii="Times New Roman" w:hAnsi="Times New Roman"/>
        </w:rPr>
        <w:t xml:space="preserve"> i mappen </w:t>
      </w:r>
      <w:proofErr w:type="spellStart"/>
      <w:r>
        <w:rPr>
          <w:rFonts w:ascii="Times New Roman" w:hAnsi="Times New Roman"/>
        </w:rPr>
        <w:t>Generated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Files</w:t>
      </w:r>
      <w:proofErr w:type="spellEnd"/>
      <w:r>
        <w:rPr>
          <w:rFonts w:ascii="Times New Roman" w:hAnsi="Times New Roman"/>
        </w:rPr>
        <w:t>.</w:t>
      </w:r>
    </w:p>
    <w:p w:rsidR="009E4FE8" w:rsidRDefault="00F23603" w:rsidP="0025608E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Implementera nu klasserna i nedanstående klassdiagram så att de fungerar som nedanstående sekvensdiagram.</w:t>
      </w:r>
      <w:r w:rsidR="00D4388D">
        <w:rPr>
          <w:rFonts w:ascii="Times New Roman" w:hAnsi="Times New Roman"/>
        </w:rPr>
        <w:t xml:space="preserve"> Endast en typ av not skall användas än så länge.</w:t>
      </w:r>
      <w:r>
        <w:rPr>
          <w:rFonts w:ascii="Times New Roman" w:hAnsi="Times New Roman"/>
        </w:rPr>
        <w:br/>
      </w:r>
      <w:bookmarkStart w:id="0" w:name="_GoBack"/>
      <w:r w:rsidR="0025608E" w:rsidRPr="0025608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568642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23603" w:rsidRDefault="00F23603" w:rsidP="00914820">
      <w:pPr>
        <w:autoSpaceDE w:val="0"/>
        <w:autoSpaceDN w:val="0"/>
        <w:adjustRightInd w:val="0"/>
        <w:ind w:left="-709"/>
        <w:rPr>
          <w:rFonts w:ascii="Times New Roman" w:hAnsi="Times New Roman"/>
        </w:rPr>
      </w:pPr>
      <w:r w:rsidRPr="00F23603">
        <w:rPr>
          <w:rFonts w:ascii="Times New Roman" w:hAnsi="Times New Roman"/>
          <w:noProof/>
          <w:lang w:eastAsia="sv-SE"/>
        </w:rPr>
        <w:drawing>
          <wp:inline distT="0" distB="0" distL="0" distR="0" wp14:anchorId="72860B91" wp14:editId="1B76ABCB">
            <wp:extent cx="6610350" cy="4060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696" cy="406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03" w:rsidRPr="00F23603" w:rsidRDefault="00D4388D" w:rsidP="00914820">
      <w:pPr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>
        <w:rPr>
          <w:rFonts w:ascii="Times New Roman" w:hAnsi="Times New Roman"/>
        </w:rPr>
        <w:br w:type="page"/>
      </w:r>
      <w:r w:rsidR="00F23603">
        <w:rPr>
          <w:rFonts w:ascii="Times New Roman" w:hAnsi="Times New Roman"/>
        </w:rPr>
        <w:lastRenderedPageBreak/>
        <w:t xml:space="preserve">Om notbladet placeras med </w:t>
      </w:r>
      <w:r w:rsidR="00A14A6D">
        <w:rPr>
          <w:rFonts w:ascii="Times New Roman" w:hAnsi="Times New Roman"/>
        </w:rPr>
        <w:t>X=100,Y</w:t>
      </w:r>
      <w:r w:rsidR="00F23603">
        <w:rPr>
          <w:rFonts w:ascii="Times New Roman" w:hAnsi="Times New Roman"/>
        </w:rPr>
        <w:t>=300</w:t>
      </w:r>
      <w:r w:rsidR="00A14A6D">
        <w:rPr>
          <w:rFonts w:ascii="Times New Roman" w:hAnsi="Times New Roman"/>
        </w:rPr>
        <w:t xml:space="preserve">,Width=931 och </w:t>
      </w:r>
      <w:proofErr w:type="spellStart"/>
      <w:r w:rsidR="00A14A6D">
        <w:rPr>
          <w:rFonts w:ascii="Times New Roman" w:hAnsi="Times New Roman"/>
        </w:rPr>
        <w:t>Height</w:t>
      </w:r>
      <w:proofErr w:type="spellEnd"/>
      <w:r w:rsidR="00A14A6D">
        <w:rPr>
          <w:rFonts w:ascii="Times New Roman" w:hAnsi="Times New Roman"/>
        </w:rPr>
        <w:t>=</w:t>
      </w:r>
      <w:r w:rsidR="00E94B0C">
        <w:rPr>
          <w:rFonts w:ascii="Times New Roman" w:hAnsi="Times New Roman"/>
        </w:rPr>
        <w:t>1</w:t>
      </w:r>
      <w:r w:rsidR="00A14A6D">
        <w:rPr>
          <w:rFonts w:ascii="Times New Roman" w:hAnsi="Times New Roman"/>
        </w:rPr>
        <w:t>43</w:t>
      </w:r>
      <w:r w:rsidR="00F23603">
        <w:rPr>
          <w:rFonts w:ascii="Times New Roman" w:hAnsi="Times New Roman"/>
        </w:rPr>
        <w:t xml:space="preserve"> kan nedanstående kod användas.</w:t>
      </w:r>
      <w:r>
        <w:rPr>
          <w:rFonts w:ascii="Times New Roman" w:hAnsi="Times New Roman"/>
        </w:rPr>
        <w:br/>
      </w:r>
      <w:r w:rsidR="00F23603">
        <w:rPr>
          <w:rFonts w:ascii="Times New Roman" w:hAnsi="Times New Roman"/>
        </w:rPr>
        <w:br/>
      </w:r>
      <w:proofErr w:type="spellStart"/>
      <w:r w:rsidR="00F23603"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int</w:t>
      </w:r>
      <w:proofErr w:type="spellEnd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</w:t>
      </w:r>
      <w:proofErr w:type="spellStart"/>
      <w:r w:rsidR="00F23603">
        <w:rPr>
          <w:rFonts w:ascii="Consolas" w:hAnsi="Consolas" w:cs="Consolas"/>
          <w:color w:val="2B91AF"/>
          <w:szCs w:val="40"/>
          <w:highlight w:val="white"/>
          <w:lang w:eastAsia="sv-SE"/>
        </w:rPr>
        <w:t>Kompositor</w:t>
      </w:r>
      <w:proofErr w:type="spellEnd"/>
      <w:proofErr w:type="gramStart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::</w:t>
      </w:r>
      <w:proofErr w:type="spellStart"/>
      <w:proofErr w:type="gramEnd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pixelTo</w:t>
      </w:r>
      <w:r>
        <w:rPr>
          <w:rFonts w:ascii="Consolas" w:hAnsi="Consolas" w:cs="Consolas"/>
          <w:color w:val="000000"/>
          <w:szCs w:val="40"/>
          <w:highlight w:val="white"/>
          <w:lang w:eastAsia="sv-SE"/>
        </w:rPr>
        <w:t>H</w:t>
      </w:r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öjd</w:t>
      </w:r>
      <w:proofErr w:type="spellEnd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(</w:t>
      </w:r>
      <w:proofErr w:type="spellStart"/>
      <w:r w:rsidR="00F23603"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int</w:t>
      </w:r>
      <w:proofErr w:type="spellEnd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</w:t>
      </w:r>
      <w:proofErr w:type="spellStart"/>
      <w:r w:rsidR="00F23603" w:rsidRPr="00F23603">
        <w:rPr>
          <w:rFonts w:ascii="Consolas" w:hAnsi="Consolas" w:cs="Consolas"/>
          <w:color w:val="808080"/>
          <w:szCs w:val="40"/>
          <w:highlight w:val="white"/>
          <w:lang w:eastAsia="sv-SE"/>
        </w:rPr>
        <w:t>ypixel</w:t>
      </w:r>
      <w:proofErr w:type="spellEnd"/>
      <w:r w:rsidR="00F23603"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)</w:t>
      </w:r>
      <w:r w:rsidR="00B933D8">
        <w:rPr>
          <w:rFonts w:ascii="Consolas" w:hAnsi="Consolas" w:cs="Consolas"/>
          <w:color w:val="000000"/>
          <w:szCs w:val="40"/>
          <w:highlight w:val="white"/>
          <w:lang w:eastAsia="sv-SE"/>
        </w:rPr>
        <w:t>*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{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r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float</w:t>
      </w: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</w:t>
      </w:r>
      <w:proofErr w:type="spellStart"/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enivå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= 41</w:t>
      </w:r>
      <w:r w:rsidR="00A14A6D">
        <w:rPr>
          <w:rFonts w:ascii="Consolas" w:hAnsi="Consolas" w:cs="Consolas"/>
          <w:color w:val="000000"/>
          <w:szCs w:val="40"/>
          <w:highlight w:val="white"/>
          <w:lang w:eastAsia="sv-SE"/>
        </w:rPr>
        <w:t>3</w:t>
      </w: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;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r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float</w:t>
      </w: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step = 8;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proofErr w:type="spellStart"/>
      <w:proofErr w:type="gramStart"/>
      <w:r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int</w:t>
      </w:r>
      <w:proofErr w:type="spellEnd"/>
      <w:proofErr w:type="gramEnd"/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höjd = -1;</w:t>
      </w:r>
    </w:p>
    <w:p w:rsidR="00F23603" w:rsidRPr="00E94B0C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r w:rsidRPr="00E94B0C">
        <w:rPr>
          <w:rFonts w:ascii="Consolas" w:hAnsi="Consolas" w:cs="Consolas"/>
          <w:color w:val="0000FF"/>
          <w:szCs w:val="40"/>
          <w:highlight w:val="white"/>
          <w:lang w:eastAsia="sv-SE"/>
        </w:rPr>
        <w:t>for</w:t>
      </w:r>
      <w:r w:rsidRPr="00E94B0C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(</w:t>
      </w:r>
      <w:proofErr w:type="spellStart"/>
      <w:proofErr w:type="gramStart"/>
      <w:r w:rsidRPr="00E94B0C">
        <w:rPr>
          <w:rFonts w:ascii="Consolas" w:hAnsi="Consolas" w:cs="Consolas"/>
          <w:color w:val="0000FF"/>
          <w:szCs w:val="40"/>
          <w:highlight w:val="white"/>
          <w:lang w:eastAsia="sv-SE"/>
        </w:rPr>
        <w:t>int</w:t>
      </w:r>
      <w:proofErr w:type="spellEnd"/>
      <w:proofErr w:type="gramEnd"/>
      <w:r w:rsidRPr="00E94B0C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i = 0; i &lt; 12; i++)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val="en-US" w:eastAsia="sv-SE"/>
        </w:rPr>
      </w:pPr>
      <w:r w:rsidRPr="00E94B0C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{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40"/>
          <w:highlight w:val="white"/>
          <w:lang w:val="en-US" w:eastAsia="sv-SE"/>
        </w:rPr>
      </w:pPr>
      <w:proofErr w:type="gramStart"/>
      <w:r w:rsidRPr="00F23603">
        <w:rPr>
          <w:rFonts w:ascii="Consolas" w:hAnsi="Consolas" w:cs="Consolas"/>
          <w:color w:val="0000FF"/>
          <w:szCs w:val="40"/>
          <w:highlight w:val="white"/>
          <w:lang w:val="en-US" w:eastAsia="sv-SE"/>
        </w:rPr>
        <w:t>if</w:t>
      </w:r>
      <w:proofErr w:type="gram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 (</w:t>
      </w:r>
      <w:proofErr w:type="spellStart"/>
      <w:r w:rsidRPr="00F23603">
        <w:rPr>
          <w:rFonts w:ascii="Consolas" w:hAnsi="Consolas" w:cs="Consolas"/>
          <w:color w:val="808080"/>
          <w:szCs w:val="40"/>
          <w:highlight w:val="white"/>
          <w:lang w:val="en-US" w:eastAsia="sv-SE"/>
        </w:rPr>
        <w:t>ypixel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 &lt;= (</w:t>
      </w:r>
      <w:proofErr w:type="spellStart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enivå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 + (2 - </w:t>
      </w:r>
      <w:proofErr w:type="spellStart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i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)*step + step / 2) &amp;&amp; </w:t>
      </w:r>
      <w:proofErr w:type="spellStart"/>
      <w:r w:rsidRPr="00F23603">
        <w:rPr>
          <w:rFonts w:ascii="Consolas" w:hAnsi="Consolas" w:cs="Consolas"/>
          <w:color w:val="808080"/>
          <w:szCs w:val="40"/>
          <w:highlight w:val="white"/>
          <w:lang w:val="en-US" w:eastAsia="sv-SE"/>
        </w:rPr>
        <w:t>ypixel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 &gt; (</w:t>
      </w:r>
      <w:proofErr w:type="spellStart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enivå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 xml:space="preserve"> + (2 - </w:t>
      </w:r>
      <w:proofErr w:type="spellStart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i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>)*step - step / 2))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ab/>
      </w:r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ab/>
      </w:r>
      <w:r w:rsidRPr="00F23603">
        <w:rPr>
          <w:rFonts w:ascii="Consolas" w:hAnsi="Consolas" w:cs="Consolas"/>
          <w:color w:val="000000"/>
          <w:szCs w:val="40"/>
          <w:highlight w:val="white"/>
          <w:lang w:val="en-US" w:eastAsia="sv-SE"/>
        </w:rPr>
        <w:tab/>
      </w: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höjd = i;</w:t>
      </w:r>
    </w:p>
    <w:p w:rsidR="00F23603" w:rsidRP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  <w:t>}</w:t>
      </w:r>
    </w:p>
    <w:p w:rsidR="00F23603" w:rsidRDefault="00F23603" w:rsidP="00F23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40"/>
          <w:highlight w:val="white"/>
          <w:lang w:eastAsia="sv-SE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ab/>
      </w:r>
      <w:proofErr w:type="spellStart"/>
      <w:r w:rsidRPr="00F23603">
        <w:rPr>
          <w:rFonts w:ascii="Consolas" w:hAnsi="Consolas" w:cs="Consolas"/>
          <w:color w:val="0000FF"/>
          <w:szCs w:val="40"/>
          <w:highlight w:val="white"/>
          <w:lang w:eastAsia="sv-SE"/>
        </w:rPr>
        <w:t>return</w:t>
      </w:r>
      <w:proofErr w:type="spellEnd"/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 xml:space="preserve"> hö</w:t>
      </w:r>
      <w:r>
        <w:rPr>
          <w:rFonts w:ascii="Consolas" w:hAnsi="Consolas" w:cs="Consolas"/>
          <w:color w:val="000000"/>
          <w:szCs w:val="40"/>
          <w:highlight w:val="white"/>
          <w:lang w:eastAsia="sv-SE"/>
        </w:rPr>
        <w:t>jd;</w:t>
      </w:r>
    </w:p>
    <w:p w:rsidR="00316652" w:rsidRDefault="00F23603" w:rsidP="0031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23603">
        <w:rPr>
          <w:rFonts w:ascii="Consolas" w:hAnsi="Consolas" w:cs="Consolas"/>
          <w:color w:val="000000"/>
          <w:szCs w:val="40"/>
          <w:highlight w:val="white"/>
          <w:lang w:eastAsia="sv-SE"/>
        </w:rPr>
        <w:t>}</w:t>
      </w:r>
      <w:r w:rsidRPr="00F23603">
        <w:rPr>
          <w:rFonts w:ascii="Times New Roman" w:hAnsi="Times New Roman"/>
          <w:sz w:val="12"/>
        </w:rPr>
        <w:br/>
      </w:r>
    </w:p>
    <w:p w:rsidR="00316652" w:rsidRDefault="0031665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14820" w:rsidRDefault="008D627A" w:rsidP="00914820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Fortsätt sedan </w:t>
      </w:r>
      <w:r w:rsidR="00B46DC9">
        <w:rPr>
          <w:rFonts w:ascii="Times New Roman" w:hAnsi="Times New Roman"/>
        </w:rPr>
        <w:t>att rita ut noterna enligt</w:t>
      </w:r>
      <w:r>
        <w:rPr>
          <w:rFonts w:ascii="Times New Roman" w:hAnsi="Times New Roman"/>
        </w:rPr>
        <w:t xml:space="preserve"> nedan</w:t>
      </w:r>
    </w:p>
    <w:p w:rsidR="00F23603" w:rsidRDefault="008D627A" w:rsidP="00914820">
      <w:pPr>
        <w:autoSpaceDE w:val="0"/>
        <w:autoSpaceDN w:val="0"/>
        <w:adjustRightInd w:val="0"/>
        <w:ind w:left="-993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914820" w:rsidRPr="00914820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7049855" cy="608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1" cy="6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8D" w:rsidRPr="00B46DC9" w:rsidRDefault="00B46DC9" w:rsidP="00D4388D">
      <w:pPr>
        <w:numPr>
          <w:ilvl w:val="0"/>
          <w:numId w:val="8"/>
        </w:numPr>
        <w:autoSpaceDE w:val="0"/>
        <w:autoSpaceDN w:val="0"/>
        <w:adjustRightInd w:val="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D4388D" w:rsidRPr="00B46DC9">
        <w:rPr>
          <w:rFonts w:ascii="Times New Roman" w:hAnsi="Times New Roman"/>
        </w:rPr>
        <w:lastRenderedPageBreak/>
        <w:t xml:space="preserve">Nedan visas olika nothöjder. Noten med höjd 0 skall visas med ett streck igenom. </w:t>
      </w:r>
      <w:r w:rsidR="00D4388D">
        <w:rPr>
          <w:rFonts w:ascii="Times New Roman" w:hAnsi="Times New Roman"/>
        </w:rPr>
        <w:t xml:space="preserve">Dessa bildfiler heter halfC.png, quaterC.png och eightC.png. </w:t>
      </w:r>
      <w:r w:rsidR="00D4388D">
        <w:rPr>
          <w:rFonts w:ascii="Times New Roman" w:hAnsi="Times New Roman"/>
        </w:rPr>
        <w:br/>
      </w:r>
      <w:r w:rsidR="00D4388D" w:rsidRPr="00B46DC9">
        <w:rPr>
          <w:rFonts w:ascii="Times New Roman" w:hAnsi="Times New Roman"/>
        </w:rPr>
        <w:br/>
      </w:r>
      <w:r w:rsidR="00D4388D">
        <w:rPr>
          <w:noProof/>
          <w:lang w:eastAsia="sv-SE"/>
        </w:rPr>
        <w:drawing>
          <wp:inline distT="0" distB="0" distL="0" distR="0" wp14:anchorId="17154156" wp14:editId="257847CD">
            <wp:extent cx="5562600" cy="2495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8D" w:rsidRPr="00316652" w:rsidRDefault="00D4388D" w:rsidP="00D4388D">
      <w:pPr>
        <w:pStyle w:val="ListParagraph"/>
        <w:autoSpaceDE w:val="0"/>
        <w:autoSpaceDN w:val="0"/>
        <w:adjustRightInd w:val="0"/>
        <w:rPr>
          <w:rFonts w:ascii="Times New Roman" w:hAnsi="Times New Roman"/>
        </w:rPr>
      </w:pPr>
      <w:r w:rsidRPr="00316652">
        <w:rPr>
          <w:rFonts w:ascii="Times New Roman" w:hAnsi="Times New Roman"/>
        </w:rPr>
        <w:t xml:space="preserve">                  </w:t>
      </w:r>
      <w:proofErr w:type="gramStart"/>
      <w:r w:rsidRPr="00316652">
        <w:rPr>
          <w:rFonts w:ascii="Times New Roman" w:hAnsi="Times New Roman"/>
        </w:rPr>
        <w:t>Höjd:  0</w:t>
      </w:r>
      <w:proofErr w:type="gramEnd"/>
      <w:r w:rsidRPr="00316652">
        <w:rPr>
          <w:rFonts w:ascii="Times New Roman" w:hAnsi="Times New Roman"/>
        </w:rPr>
        <w:t xml:space="preserve">       1        2         3        4         5          6         7         8         9       10        11 </w:t>
      </w:r>
    </w:p>
    <w:p w:rsidR="00D4388D" w:rsidRPr="00316652" w:rsidRDefault="00D4388D" w:rsidP="00D4388D">
      <w:pPr>
        <w:pStyle w:val="ListParagraph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316652">
        <w:rPr>
          <w:rFonts w:ascii="Times New Roman" w:hAnsi="Times New Roman"/>
        </w:rPr>
        <w:tab/>
      </w:r>
      <w:r w:rsidRPr="00316652">
        <w:rPr>
          <w:rFonts w:ascii="Times New Roman" w:hAnsi="Times New Roman"/>
          <w:lang w:val="en-US"/>
        </w:rPr>
        <w:t xml:space="preserve">     </w:t>
      </w:r>
      <w:proofErr w:type="spellStart"/>
      <w:r w:rsidRPr="00316652">
        <w:rPr>
          <w:rFonts w:ascii="Times New Roman" w:hAnsi="Times New Roman"/>
          <w:lang w:val="en-US"/>
        </w:rPr>
        <w:t>Namn</w:t>
      </w:r>
      <w:proofErr w:type="spellEnd"/>
      <w:r w:rsidRPr="00316652">
        <w:rPr>
          <w:rFonts w:ascii="Times New Roman" w:hAnsi="Times New Roman"/>
          <w:lang w:val="en-US"/>
        </w:rPr>
        <w:t>: C     D       E         F       G        A         B         C        D        E        F         G</w:t>
      </w:r>
      <w:r w:rsidRPr="00316652">
        <w:rPr>
          <w:rFonts w:ascii="Times New Roman" w:hAnsi="Times New Roman"/>
          <w:lang w:val="en-US"/>
        </w:rPr>
        <w:br/>
      </w:r>
      <w:r w:rsidRPr="00316652">
        <w:rPr>
          <w:rFonts w:ascii="Times New Roman" w:hAnsi="Times New Roman"/>
          <w:lang w:val="en-US"/>
        </w:rPr>
        <w:br/>
      </w:r>
      <w:r w:rsidRPr="00316652">
        <w:rPr>
          <w:rFonts w:ascii="Times New Roman" w:hAnsi="Times New Roman"/>
          <w:lang w:val="en-US"/>
        </w:rPr>
        <w:tab/>
      </w:r>
      <w:r w:rsidRPr="00316652">
        <w:rPr>
          <w:rFonts w:ascii="Times New Roman" w:hAnsi="Times New Roman"/>
          <w:lang w:val="en-US"/>
        </w:rPr>
        <w:tab/>
      </w:r>
      <w:r w:rsidRPr="00316652">
        <w:rPr>
          <w:rFonts w:ascii="Times New Roman" w:hAnsi="Times New Roman"/>
          <w:lang w:val="en-US"/>
        </w:rPr>
        <w:tab/>
      </w:r>
      <w:r w:rsidRPr="00316652">
        <w:rPr>
          <w:rFonts w:ascii="Times New Roman" w:hAnsi="Times New Roman"/>
          <w:lang w:val="en-US"/>
        </w:rPr>
        <w:tab/>
        <w:t xml:space="preserve">Fig </w:t>
      </w:r>
      <w:r>
        <w:rPr>
          <w:rFonts w:ascii="Times New Roman" w:hAnsi="Times New Roman"/>
          <w:lang w:val="en-US"/>
        </w:rPr>
        <w:t>2</w:t>
      </w:r>
      <w:r w:rsidRPr="00316652">
        <w:rPr>
          <w:rFonts w:ascii="Times New Roman" w:hAnsi="Times New Roman"/>
          <w:lang w:val="en-US"/>
        </w:rPr>
        <w:t xml:space="preserve"> </w:t>
      </w:r>
      <w:proofErr w:type="spellStart"/>
      <w:r w:rsidRPr="00316652">
        <w:rPr>
          <w:rFonts w:ascii="Times New Roman" w:hAnsi="Times New Roman"/>
          <w:lang w:val="en-US"/>
        </w:rPr>
        <w:t>Nothöjder</w:t>
      </w:r>
      <w:proofErr w:type="spellEnd"/>
    </w:p>
    <w:p w:rsidR="00B46DC9" w:rsidRDefault="00B46DC9">
      <w:pPr>
        <w:spacing w:after="0" w:line="240" w:lineRule="auto"/>
        <w:rPr>
          <w:rFonts w:ascii="Times New Roman" w:hAnsi="Times New Roman"/>
        </w:rPr>
      </w:pPr>
    </w:p>
    <w:p w:rsidR="00D4388D" w:rsidRDefault="00D4388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94A6E" w:rsidRDefault="00B94A6E" w:rsidP="00C76C02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</w:t>
      </w:r>
      <w:r w:rsidRPr="00265BDC">
        <w:rPr>
          <w:rFonts w:ascii="Times New Roman" w:hAnsi="Times New Roman"/>
        </w:rPr>
        <w:t>ägga till att kunna spela upp kompositionen</w:t>
      </w:r>
      <w:r>
        <w:rPr>
          <w:rFonts w:ascii="Times New Roman" w:hAnsi="Times New Roman"/>
        </w:rPr>
        <w:t>, se diagram nedan</w:t>
      </w:r>
      <w:r w:rsidRPr="00265BDC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Synthesizer-klassen bifogas.</w:t>
      </w:r>
      <w:r w:rsidR="00D4388D">
        <w:rPr>
          <w:rFonts w:ascii="Times New Roman" w:hAnsi="Times New Roman"/>
        </w:rPr>
        <w:br/>
      </w:r>
    </w:p>
    <w:p w:rsidR="00B94A6E" w:rsidRDefault="00B94A6E" w:rsidP="00B94A6E">
      <w:pPr>
        <w:autoSpaceDE w:val="0"/>
        <w:autoSpaceDN w:val="0"/>
        <w:adjustRightInd w:val="0"/>
        <w:rPr>
          <w:rFonts w:ascii="Times New Roman" w:hAnsi="Times New Roman"/>
        </w:rPr>
      </w:pPr>
      <w:r w:rsidRPr="00B94A6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5400675" cy="36480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B94A6E" w:rsidRDefault="00B94A6E" w:rsidP="00B94A6E">
      <w:pPr>
        <w:spacing w:after="0" w:line="240" w:lineRule="auto"/>
        <w:ind w:left="-851" w:firstLine="284"/>
        <w:rPr>
          <w:rFonts w:ascii="Times New Roman" w:hAnsi="Times New Roman"/>
        </w:rPr>
      </w:pPr>
      <w:r w:rsidRPr="00B94A6E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6363021" cy="2981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13" cy="29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 w:type="page"/>
      </w:r>
    </w:p>
    <w:p w:rsidR="005B4806" w:rsidRDefault="005B4806" w:rsidP="005B4806">
      <w:pPr>
        <w:autoSpaceDE w:val="0"/>
        <w:autoSpaceDN w:val="0"/>
        <w:adjustRightInd w:val="0"/>
        <w:ind w:left="720"/>
        <w:rPr>
          <w:rFonts w:ascii="Times New Roman" w:hAnsi="Times New Roman"/>
        </w:rPr>
      </w:pPr>
    </w:p>
    <w:p w:rsidR="00B46DC9" w:rsidRPr="005B4806" w:rsidRDefault="005B4806" w:rsidP="005B4806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Bonusuppgift:</w:t>
      </w:r>
      <w:r>
        <w:rPr>
          <w:rFonts w:ascii="Times New Roman" w:hAnsi="Times New Roman"/>
        </w:rPr>
        <w:br/>
      </w:r>
      <w:r w:rsidR="00B94A6E" w:rsidRPr="005B4806">
        <w:rPr>
          <w:rFonts w:ascii="Times New Roman" w:hAnsi="Times New Roman"/>
        </w:rPr>
        <w:t>Avsluta med att lägga till</w:t>
      </w:r>
      <w:r w:rsidR="005E0A30" w:rsidRPr="005B4806">
        <w:rPr>
          <w:rFonts w:ascii="Times New Roman" w:hAnsi="Times New Roman"/>
        </w:rPr>
        <w:t xml:space="preserve"> olika noter </w:t>
      </w:r>
      <w:r w:rsidR="00B46DC9" w:rsidRPr="005B4806">
        <w:rPr>
          <w:rFonts w:ascii="Times New Roman" w:hAnsi="Times New Roman"/>
        </w:rPr>
        <w:t>och paus</w:t>
      </w:r>
      <w:r w:rsidR="00245641" w:rsidRPr="005B4806">
        <w:rPr>
          <w:rFonts w:ascii="Times New Roman" w:hAnsi="Times New Roman"/>
        </w:rPr>
        <w:t>er</w:t>
      </w:r>
      <w:r w:rsidR="00B46DC9" w:rsidRPr="005B4806">
        <w:rPr>
          <w:rFonts w:ascii="Times New Roman" w:hAnsi="Times New Roman"/>
        </w:rPr>
        <w:t xml:space="preserve">. Pauserna </w:t>
      </w:r>
      <w:r w:rsidR="00B46DC9">
        <w:rPr>
          <w:rFonts w:ascii="Times New Roman" w:hAnsi="Times New Roman"/>
          <w:noProof/>
          <w:lang w:eastAsia="sv-SE"/>
        </w:rPr>
        <w:drawing>
          <wp:inline distT="0" distB="0" distL="0" distR="0" wp14:anchorId="7D8A9E16" wp14:editId="49DFB8DD">
            <wp:extent cx="69550" cy="40957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terr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6" cy="4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DC9" w:rsidRPr="005B4806">
        <w:rPr>
          <w:rFonts w:ascii="Times New Roman" w:hAnsi="Times New Roman"/>
        </w:rPr>
        <w:t>quaterest.png</w:t>
      </w:r>
      <w:r w:rsidR="00B46DC9">
        <w:rPr>
          <w:rFonts w:ascii="Times New Roman" w:hAnsi="Times New Roman"/>
          <w:noProof/>
          <w:lang w:eastAsia="sv-SE"/>
        </w:rPr>
        <w:drawing>
          <wp:inline distT="0" distB="0" distL="0" distR="0" wp14:anchorId="26C3CE54" wp14:editId="40CF3067">
            <wp:extent cx="110014" cy="41910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ghtr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6" cy="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DC9" w:rsidRPr="005B4806">
        <w:rPr>
          <w:rFonts w:ascii="Times New Roman" w:hAnsi="Times New Roman"/>
        </w:rPr>
        <w:t xml:space="preserve">eightrest.png skall inte ändra höjd. </w:t>
      </w:r>
      <w:r w:rsidR="00B46DC9" w:rsidRPr="005B4806">
        <w:rPr>
          <w:rFonts w:ascii="Times New Roman" w:hAnsi="Times New Roman"/>
        </w:rPr>
        <w:br/>
      </w:r>
      <w:r w:rsidR="00B46DC9">
        <w:rPr>
          <w:rFonts w:ascii="Times New Roman" w:hAnsi="Times New Roman"/>
          <w:noProof/>
          <w:lang w:eastAsia="sv-SE"/>
        </w:rPr>
        <w:drawing>
          <wp:inline distT="0" distB="0" distL="0" distR="0" wp14:anchorId="6780A89F" wp14:editId="4DD1C75C">
            <wp:extent cx="1590675" cy="1285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C9" w:rsidRDefault="00B46DC9" w:rsidP="00B46DC9">
      <w:pPr>
        <w:autoSpaceDE w:val="0"/>
        <w:autoSpaceDN w:val="0"/>
        <w:adjustRightInd w:val="0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Fig</w:t>
      </w:r>
      <w:proofErr w:type="spellEnd"/>
      <w:r>
        <w:rPr>
          <w:rFonts w:ascii="Times New Roman" w:hAnsi="Times New Roman"/>
        </w:rPr>
        <w:t xml:space="preserve"> 3 Pauser </w:t>
      </w:r>
      <w:r w:rsidR="000D539D">
        <w:rPr>
          <w:rFonts w:ascii="Times New Roman" w:hAnsi="Times New Roman"/>
        </w:rPr>
        <w:t>alltid på samma höjd</w:t>
      </w:r>
      <w:r>
        <w:rPr>
          <w:rFonts w:ascii="Times New Roman" w:hAnsi="Times New Roman"/>
        </w:rPr>
        <w:t>.</w:t>
      </w:r>
    </w:p>
    <w:p w:rsidR="00EE2704" w:rsidRPr="00C76C02" w:rsidRDefault="005E0A30" w:rsidP="00D14F6B">
      <w:pPr>
        <w:autoSpaceDE w:val="0"/>
        <w:autoSpaceDN w:val="0"/>
        <w:adjustRightInd w:val="0"/>
        <w:ind w:left="-1134" w:firstLine="1701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D14F6B" w:rsidRPr="00D14F6B">
        <w:rPr>
          <w:rFonts w:ascii="Times New Roman" w:hAnsi="Times New Roman"/>
          <w:noProof/>
          <w:lang w:eastAsia="sv-SE"/>
        </w:rPr>
        <w:drawing>
          <wp:inline distT="0" distB="0" distL="0" distR="0">
            <wp:extent cx="7142512" cy="5095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441" cy="510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A6D">
        <w:rPr>
          <w:rFonts w:ascii="Times New Roman" w:hAnsi="Times New Roman"/>
          <w:noProof/>
          <w:lang w:eastAsia="sv-SE"/>
        </w:rPr>
        <w:br/>
      </w:r>
    </w:p>
    <w:sectPr w:rsidR="00EE2704" w:rsidRPr="00C76C02" w:rsidSect="00B042CE">
      <w:headerReference w:type="default" r:id="rId2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D1" w:rsidRDefault="009112D1" w:rsidP="001B3427">
      <w:pPr>
        <w:spacing w:after="0" w:line="240" w:lineRule="auto"/>
      </w:pPr>
      <w:r>
        <w:separator/>
      </w:r>
    </w:p>
  </w:endnote>
  <w:endnote w:type="continuationSeparator" w:id="0">
    <w:p w:rsidR="009112D1" w:rsidRDefault="009112D1" w:rsidP="001B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D1" w:rsidRDefault="009112D1" w:rsidP="001B3427">
      <w:pPr>
        <w:spacing w:after="0" w:line="240" w:lineRule="auto"/>
      </w:pPr>
      <w:r>
        <w:separator/>
      </w:r>
    </w:p>
  </w:footnote>
  <w:footnote w:type="continuationSeparator" w:id="0">
    <w:p w:rsidR="009112D1" w:rsidRDefault="009112D1" w:rsidP="001B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2D1" w:rsidRDefault="00E803BF">
    <w:pPr>
      <w:pStyle w:val="Header"/>
      <w:rPr>
        <w:noProof/>
        <w:sz w:val="20"/>
        <w:lang w:eastAsia="sv-SE"/>
      </w:rPr>
    </w:pPr>
    <w:r w:rsidRPr="00A112D1">
      <w:rPr>
        <w:noProof/>
        <w:sz w:val="20"/>
        <w:lang w:eastAsia="sv-SE"/>
      </w:rPr>
      <w:drawing>
        <wp:inline distT="0" distB="0" distL="0" distR="0">
          <wp:extent cx="1609725" cy="485775"/>
          <wp:effectExtent l="0" t="0" r="9525" b="9525"/>
          <wp:docPr id="1" name="Picture 1" descr="JTH-RGB-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TH-RGB-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2D1" w:rsidRPr="00A112D1" w:rsidRDefault="00A112D1">
    <w:pPr>
      <w:pStyle w:val="Header"/>
      <w:rPr>
        <w:rFonts w:ascii="Cambria" w:hAnsi="Cambria"/>
        <w:sz w:val="24"/>
        <w:szCs w:val="24"/>
      </w:rPr>
    </w:pPr>
    <w:r w:rsidRPr="00A112D1">
      <w:rPr>
        <w:rFonts w:ascii="Cambria" w:hAnsi="Cambria"/>
        <w:sz w:val="24"/>
        <w:szCs w:val="24"/>
      </w:rPr>
      <w:t>Bengt Ekeberg</w:t>
    </w:r>
  </w:p>
  <w:p w:rsidR="00E86525" w:rsidRDefault="00E865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290"/>
    <w:multiLevelType w:val="hybridMultilevel"/>
    <w:tmpl w:val="7A96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724F"/>
    <w:multiLevelType w:val="hybridMultilevel"/>
    <w:tmpl w:val="E0302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79CB"/>
    <w:multiLevelType w:val="hybridMultilevel"/>
    <w:tmpl w:val="7A96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04F11"/>
    <w:multiLevelType w:val="hybridMultilevel"/>
    <w:tmpl w:val="E816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2AF4"/>
    <w:multiLevelType w:val="hybridMultilevel"/>
    <w:tmpl w:val="250ECD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7FD"/>
    <w:multiLevelType w:val="hybridMultilevel"/>
    <w:tmpl w:val="3E8AC188"/>
    <w:lvl w:ilvl="0" w:tplc="3B06B448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2AF1"/>
    <w:multiLevelType w:val="hybridMultilevel"/>
    <w:tmpl w:val="75F82D8A"/>
    <w:lvl w:ilvl="0" w:tplc="A00C978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46FFF"/>
    <w:multiLevelType w:val="multilevel"/>
    <w:tmpl w:val="B8F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0740DF4"/>
    <w:multiLevelType w:val="hybridMultilevel"/>
    <w:tmpl w:val="E71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2921"/>
    <w:multiLevelType w:val="hybridMultilevel"/>
    <w:tmpl w:val="C906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79EE"/>
    <w:multiLevelType w:val="hybridMultilevel"/>
    <w:tmpl w:val="01EE49D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367EC"/>
    <w:multiLevelType w:val="hybridMultilevel"/>
    <w:tmpl w:val="1B2600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88E03B4"/>
    <w:multiLevelType w:val="hybridMultilevel"/>
    <w:tmpl w:val="BA76C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2D653DC">
      <w:start w:val="1"/>
      <w:numFmt w:val="lowerLetter"/>
      <w:lvlText w:val="%2."/>
      <w:lvlJc w:val="left"/>
      <w:pPr>
        <w:ind w:left="108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EC7AB9"/>
    <w:multiLevelType w:val="multilevel"/>
    <w:tmpl w:val="B8F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738B75EC"/>
    <w:multiLevelType w:val="hybridMultilevel"/>
    <w:tmpl w:val="80BE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228A"/>
    <w:multiLevelType w:val="hybridMultilevel"/>
    <w:tmpl w:val="7A96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06B44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4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3"/>
  </w:num>
  <w:num w:numId="12">
    <w:abstractNumId w:val="2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A7"/>
    <w:rsid w:val="00041857"/>
    <w:rsid w:val="00073653"/>
    <w:rsid w:val="00082D37"/>
    <w:rsid w:val="000C54C1"/>
    <w:rsid w:val="000D539D"/>
    <w:rsid w:val="000F1207"/>
    <w:rsid w:val="000F1E2A"/>
    <w:rsid w:val="001029D6"/>
    <w:rsid w:val="001066CF"/>
    <w:rsid w:val="00121F14"/>
    <w:rsid w:val="00137107"/>
    <w:rsid w:val="00147706"/>
    <w:rsid w:val="001563E0"/>
    <w:rsid w:val="00164ADA"/>
    <w:rsid w:val="00171DE4"/>
    <w:rsid w:val="00181B8C"/>
    <w:rsid w:val="00181CB0"/>
    <w:rsid w:val="001A0E0D"/>
    <w:rsid w:val="001A185C"/>
    <w:rsid w:val="001B3427"/>
    <w:rsid w:val="001B6E71"/>
    <w:rsid w:val="001C25D0"/>
    <w:rsid w:val="001C3BDD"/>
    <w:rsid w:val="001D33E1"/>
    <w:rsid w:val="001F07C9"/>
    <w:rsid w:val="002422D2"/>
    <w:rsid w:val="00245641"/>
    <w:rsid w:val="0025608E"/>
    <w:rsid w:val="00265BDC"/>
    <w:rsid w:val="00282720"/>
    <w:rsid w:val="002B54CB"/>
    <w:rsid w:val="002C15F4"/>
    <w:rsid w:val="002E3C40"/>
    <w:rsid w:val="002E43F9"/>
    <w:rsid w:val="002F5E89"/>
    <w:rsid w:val="00300F0F"/>
    <w:rsid w:val="003118FE"/>
    <w:rsid w:val="00316652"/>
    <w:rsid w:val="00354737"/>
    <w:rsid w:val="003662DB"/>
    <w:rsid w:val="003907D6"/>
    <w:rsid w:val="00391282"/>
    <w:rsid w:val="003B77CA"/>
    <w:rsid w:val="003C1F4E"/>
    <w:rsid w:val="003D210B"/>
    <w:rsid w:val="003F3E92"/>
    <w:rsid w:val="00401950"/>
    <w:rsid w:val="00410917"/>
    <w:rsid w:val="00416399"/>
    <w:rsid w:val="004512C6"/>
    <w:rsid w:val="004562BB"/>
    <w:rsid w:val="00461282"/>
    <w:rsid w:val="00464620"/>
    <w:rsid w:val="00466E70"/>
    <w:rsid w:val="00487FE3"/>
    <w:rsid w:val="004C54CF"/>
    <w:rsid w:val="004E4017"/>
    <w:rsid w:val="004E4743"/>
    <w:rsid w:val="004F3098"/>
    <w:rsid w:val="004F4807"/>
    <w:rsid w:val="005119F7"/>
    <w:rsid w:val="00534EAA"/>
    <w:rsid w:val="005475DE"/>
    <w:rsid w:val="005671D6"/>
    <w:rsid w:val="005810FF"/>
    <w:rsid w:val="005B2C67"/>
    <w:rsid w:val="005B4806"/>
    <w:rsid w:val="005B61C2"/>
    <w:rsid w:val="005B7D6B"/>
    <w:rsid w:val="005D0346"/>
    <w:rsid w:val="005E0A30"/>
    <w:rsid w:val="005E18F0"/>
    <w:rsid w:val="00617E9F"/>
    <w:rsid w:val="00625DC9"/>
    <w:rsid w:val="00633DE6"/>
    <w:rsid w:val="006471B7"/>
    <w:rsid w:val="006A228D"/>
    <w:rsid w:val="006D4498"/>
    <w:rsid w:val="006F2317"/>
    <w:rsid w:val="007021DA"/>
    <w:rsid w:val="007169FC"/>
    <w:rsid w:val="007228A7"/>
    <w:rsid w:val="007316AF"/>
    <w:rsid w:val="007403B3"/>
    <w:rsid w:val="00757C42"/>
    <w:rsid w:val="0077039E"/>
    <w:rsid w:val="007862B7"/>
    <w:rsid w:val="00792E4F"/>
    <w:rsid w:val="007A0D2C"/>
    <w:rsid w:val="007A401F"/>
    <w:rsid w:val="007B28E6"/>
    <w:rsid w:val="007B29E5"/>
    <w:rsid w:val="007B2C0E"/>
    <w:rsid w:val="007D19B9"/>
    <w:rsid w:val="007D4622"/>
    <w:rsid w:val="0082640B"/>
    <w:rsid w:val="00842EA8"/>
    <w:rsid w:val="00864CAA"/>
    <w:rsid w:val="008670D9"/>
    <w:rsid w:val="00870779"/>
    <w:rsid w:val="00875164"/>
    <w:rsid w:val="00877483"/>
    <w:rsid w:val="00891E01"/>
    <w:rsid w:val="008A449B"/>
    <w:rsid w:val="008A7C72"/>
    <w:rsid w:val="008B74F7"/>
    <w:rsid w:val="008C3B34"/>
    <w:rsid w:val="008C533A"/>
    <w:rsid w:val="008D32EB"/>
    <w:rsid w:val="008D627A"/>
    <w:rsid w:val="008D65CD"/>
    <w:rsid w:val="00900D48"/>
    <w:rsid w:val="009112D1"/>
    <w:rsid w:val="00914820"/>
    <w:rsid w:val="00954D39"/>
    <w:rsid w:val="00961D26"/>
    <w:rsid w:val="009A3202"/>
    <w:rsid w:val="009B1D7C"/>
    <w:rsid w:val="009B3A83"/>
    <w:rsid w:val="009B5A31"/>
    <w:rsid w:val="009C05BA"/>
    <w:rsid w:val="009C2369"/>
    <w:rsid w:val="009C5CAF"/>
    <w:rsid w:val="009C7F40"/>
    <w:rsid w:val="009E4FE8"/>
    <w:rsid w:val="00A112D1"/>
    <w:rsid w:val="00A1337F"/>
    <w:rsid w:val="00A14A6D"/>
    <w:rsid w:val="00A319D6"/>
    <w:rsid w:val="00A560BC"/>
    <w:rsid w:val="00A63819"/>
    <w:rsid w:val="00A65ECE"/>
    <w:rsid w:val="00A943CF"/>
    <w:rsid w:val="00AA6D2D"/>
    <w:rsid w:val="00AB4EA9"/>
    <w:rsid w:val="00AD30C1"/>
    <w:rsid w:val="00AD44CC"/>
    <w:rsid w:val="00B02D61"/>
    <w:rsid w:val="00B042CE"/>
    <w:rsid w:val="00B04C89"/>
    <w:rsid w:val="00B04E04"/>
    <w:rsid w:val="00B43480"/>
    <w:rsid w:val="00B46DC9"/>
    <w:rsid w:val="00B500A5"/>
    <w:rsid w:val="00B67E84"/>
    <w:rsid w:val="00B933D8"/>
    <w:rsid w:val="00B94A6E"/>
    <w:rsid w:val="00BC4793"/>
    <w:rsid w:val="00BC5290"/>
    <w:rsid w:val="00BD4CE5"/>
    <w:rsid w:val="00BD6B2C"/>
    <w:rsid w:val="00BD7417"/>
    <w:rsid w:val="00BE721D"/>
    <w:rsid w:val="00BE79AC"/>
    <w:rsid w:val="00BF00CB"/>
    <w:rsid w:val="00C30610"/>
    <w:rsid w:val="00C50B4E"/>
    <w:rsid w:val="00C531BE"/>
    <w:rsid w:val="00C76C02"/>
    <w:rsid w:val="00C87C7A"/>
    <w:rsid w:val="00C94198"/>
    <w:rsid w:val="00CA64DC"/>
    <w:rsid w:val="00CC0D9C"/>
    <w:rsid w:val="00CC5F1B"/>
    <w:rsid w:val="00CD2ABF"/>
    <w:rsid w:val="00CF48F5"/>
    <w:rsid w:val="00D02579"/>
    <w:rsid w:val="00D03B93"/>
    <w:rsid w:val="00D13F31"/>
    <w:rsid w:val="00D14F6B"/>
    <w:rsid w:val="00D31B2B"/>
    <w:rsid w:val="00D35E3E"/>
    <w:rsid w:val="00D4388D"/>
    <w:rsid w:val="00D66CDE"/>
    <w:rsid w:val="00DC27E9"/>
    <w:rsid w:val="00DC2B3B"/>
    <w:rsid w:val="00DE1FAC"/>
    <w:rsid w:val="00DF4E4B"/>
    <w:rsid w:val="00E00CF3"/>
    <w:rsid w:val="00E07485"/>
    <w:rsid w:val="00E2052B"/>
    <w:rsid w:val="00E22D6E"/>
    <w:rsid w:val="00E23B3C"/>
    <w:rsid w:val="00E473DA"/>
    <w:rsid w:val="00E57CF8"/>
    <w:rsid w:val="00E803BF"/>
    <w:rsid w:val="00E86525"/>
    <w:rsid w:val="00E87D4A"/>
    <w:rsid w:val="00E87E89"/>
    <w:rsid w:val="00E94B0C"/>
    <w:rsid w:val="00EA1965"/>
    <w:rsid w:val="00EA2103"/>
    <w:rsid w:val="00EA2BCC"/>
    <w:rsid w:val="00EA40EC"/>
    <w:rsid w:val="00EA467D"/>
    <w:rsid w:val="00ED4C31"/>
    <w:rsid w:val="00EE2704"/>
    <w:rsid w:val="00EE3918"/>
    <w:rsid w:val="00F0184C"/>
    <w:rsid w:val="00F056F4"/>
    <w:rsid w:val="00F23603"/>
    <w:rsid w:val="00F32FC7"/>
    <w:rsid w:val="00F41DD4"/>
    <w:rsid w:val="00F42849"/>
    <w:rsid w:val="00F72515"/>
    <w:rsid w:val="00FA5D76"/>
    <w:rsid w:val="00FA5DE6"/>
    <w:rsid w:val="00FB7988"/>
    <w:rsid w:val="00FD184C"/>
    <w:rsid w:val="00FE5F96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88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8A7"/>
    <w:pPr>
      <w:keepNext/>
      <w:keepLines/>
      <w:spacing w:before="480" w:after="0"/>
      <w:outlineLvl w:val="0"/>
    </w:pPr>
    <w:rPr>
      <w:rFonts w:ascii="GillSans" w:eastAsia="Times New Roman" w:hAnsi="Gill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3098"/>
    <w:pPr>
      <w:keepNext/>
      <w:keepLines/>
      <w:spacing w:before="200" w:after="0"/>
      <w:outlineLvl w:val="1"/>
    </w:pPr>
    <w:rPr>
      <w:rFonts w:ascii="GillSans" w:eastAsia="Times New Roman" w:hAnsi="Gill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2317"/>
    <w:pPr>
      <w:keepNext/>
      <w:keepLines/>
      <w:spacing w:before="200" w:after="0"/>
      <w:outlineLvl w:val="2"/>
    </w:pPr>
    <w:rPr>
      <w:rFonts w:ascii="GillSans" w:eastAsia="Times New Roman" w:hAnsi="GillSans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F3098"/>
    <w:rPr>
      <w:rFonts w:ascii="GillSans" w:eastAsia="Times New Roman" w:hAnsi="GillSans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27"/>
  </w:style>
  <w:style w:type="paragraph" w:styleId="Footer">
    <w:name w:val="footer"/>
    <w:basedOn w:val="Normal"/>
    <w:link w:val="FooterChar"/>
    <w:uiPriority w:val="99"/>
    <w:semiHidden/>
    <w:unhideWhenUsed/>
    <w:rsid w:val="001B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427"/>
  </w:style>
  <w:style w:type="character" w:customStyle="1" w:styleId="Heading3Char">
    <w:name w:val="Heading 3 Char"/>
    <w:link w:val="Heading3"/>
    <w:uiPriority w:val="9"/>
    <w:rsid w:val="006F2317"/>
    <w:rPr>
      <w:rFonts w:ascii="GillSans" w:eastAsia="Times New Roman" w:hAnsi="GillSans" w:cs="Times New Roman"/>
      <w:b/>
      <w:bCs/>
      <w:color w:val="4F81BD"/>
      <w:lang w:val="sv-SE"/>
    </w:rPr>
  </w:style>
  <w:style w:type="character" w:styleId="Hyperlink">
    <w:name w:val="Hyperlink"/>
    <w:uiPriority w:val="99"/>
    <w:unhideWhenUsed/>
    <w:rsid w:val="001C3BD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228A7"/>
    <w:rPr>
      <w:rFonts w:ascii="GillSans" w:eastAsia="Times New Roman" w:hAnsi="GillSans" w:cs="Times New Roman"/>
      <w:b/>
      <w:bCs/>
      <w:color w:val="365F91"/>
      <w:sz w:val="28"/>
      <w:szCs w:val="28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7228A7"/>
    <w:pPr>
      <w:pBdr>
        <w:bottom w:val="single" w:sz="8" w:space="4" w:color="4F81BD"/>
      </w:pBdr>
      <w:spacing w:after="300" w:line="240" w:lineRule="auto"/>
      <w:contextualSpacing/>
    </w:pPr>
    <w:rPr>
      <w:rFonts w:ascii="GillSans" w:eastAsia="Times New Roman" w:hAnsi="GillSans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228A7"/>
    <w:rPr>
      <w:rFonts w:ascii="GillSans" w:eastAsia="Times New Roman" w:hAnsi="GillSans" w:cs="Times New Roman"/>
      <w:color w:val="17365D"/>
      <w:spacing w:val="5"/>
      <w:kern w:val="28"/>
      <w:sz w:val="52"/>
      <w:szCs w:val="5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2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D4622"/>
    <w:rPr>
      <w:b/>
      <w:bCs/>
      <w:i/>
      <w:iCs/>
      <w:color w:val="4F81BD"/>
      <w:sz w:val="22"/>
      <w:szCs w:val="22"/>
      <w:lang w:val="sv-SE"/>
    </w:rPr>
  </w:style>
  <w:style w:type="paragraph" w:styleId="ListParagraph">
    <w:name w:val="List Paragraph"/>
    <w:basedOn w:val="Normal"/>
    <w:qFormat/>
    <w:rsid w:val="00FB7988"/>
    <w:pPr>
      <w:ind w:left="720"/>
      <w:contextualSpacing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E7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89037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474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2016-03-10T15:07:00Z</dcterms:created>
  <dcterms:modified xsi:type="dcterms:W3CDTF">2016-03-21T12:37:00Z</dcterms:modified>
</cp:coreProperties>
</file>