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9926" w14:textId="77777777" w:rsidR="000F63B0" w:rsidRPr="00B91FA0" w:rsidRDefault="000F63B0">
      <w:pPr>
        <w:pStyle w:val="NormalWeb"/>
      </w:pPr>
      <w:r w:rsidRPr="00B91FA0">
        <w:t xml:space="preserve">In April, I was struck by two moments that revealed deep gaps in our tourism. First, a family got lost in </w:t>
      </w:r>
      <w:proofErr w:type="spellStart"/>
      <w:r w:rsidRPr="00B91FA0">
        <w:t>Tsavo</w:t>
      </w:r>
      <w:proofErr w:type="spellEnd"/>
      <w:r w:rsidRPr="00B91FA0">
        <w:t xml:space="preserve"> East National Park after taking a different route. They were stranded overnight before being rescued, and it showed me how quickly adventure can turn unsafe. That same month, at a music festival, I saw four tourists struggling to enjoy the performance. They couldn’t understand Kiswahili, and I could see how left out they felt. I asked myself: </w:t>
      </w:r>
      <w:r w:rsidRPr="00B91FA0">
        <w:rPr>
          <w:rStyle w:val="Emphasis"/>
        </w:rPr>
        <w:t>what if technology could bridge both gaps—keeping tourists safe and helping them connect with our culture?</w:t>
      </w:r>
      <w:r w:rsidRPr="00B91FA0">
        <w:t xml:space="preserve"> That was the beginning of Tembea254.</w:t>
      </w:r>
    </w:p>
    <w:p w14:paraId="1F751FF9" w14:textId="77777777" w:rsidR="000F63B0" w:rsidRPr="00B91FA0" w:rsidRDefault="000F63B0">
      <w:pPr>
        <w:pStyle w:val="NormalWeb"/>
      </w:pPr>
      <w:r w:rsidRPr="00B91FA0">
        <w:t xml:space="preserve">Tourism in Kenya faces three big challenges. Language barriers isolate nearly 1.92 million of the 2.4 million visitors who arrive every year, costing the industry almost </w:t>
      </w:r>
      <w:r w:rsidRPr="00B91FA0">
        <w:rPr>
          <w:rStyle w:val="Strong"/>
        </w:rPr>
        <w:t>$9 billion in missed cultural value and repeat visits</w:t>
      </w:r>
      <w:r w:rsidRPr="00B91FA0">
        <w:t xml:space="preserve">. Safety risks remain a real concern, with incidents like the </w:t>
      </w:r>
      <w:proofErr w:type="spellStart"/>
      <w:r w:rsidRPr="00B91FA0">
        <w:t>Tsavo</w:t>
      </w:r>
      <w:proofErr w:type="spellEnd"/>
      <w:r w:rsidRPr="00B91FA0">
        <w:t xml:space="preserve"> family showing how quickly a trip can become dangerous—yet lack of real-time support discourages visitors from exploring beyond the basics. On top of this, many tourists arrive unprepared because they lack immersive planning tools; without </w:t>
      </w:r>
      <w:r w:rsidRPr="00B91FA0">
        <w:rPr>
          <w:rStyle w:val="Strong"/>
        </w:rPr>
        <w:t>AR/VR previews or AI-guided itineraries</w:t>
      </w:r>
      <w:r w:rsidRPr="00B91FA0">
        <w:t xml:space="preserve">, they miss out on hidden gems that would add millions in spending to our </w:t>
      </w:r>
      <w:r w:rsidRPr="00B91FA0">
        <w:rPr>
          <w:rStyle w:val="Strong"/>
        </w:rPr>
        <w:t>$9.2B tourism sector</w:t>
      </w:r>
      <w:r w:rsidRPr="00B91FA0">
        <w:t>.</w:t>
      </w:r>
    </w:p>
    <w:p w14:paraId="6B584CC6" w14:textId="77777777" w:rsidR="000F63B0" w:rsidRPr="00B91FA0" w:rsidRDefault="000F63B0">
      <w:pPr>
        <w:pStyle w:val="NormalWeb"/>
      </w:pPr>
      <w:r w:rsidRPr="00B91FA0">
        <w:t xml:space="preserve">Tembea254 was designed to tackle these issues head-on. Our app delivers </w:t>
      </w:r>
      <w:r w:rsidRPr="00B91FA0">
        <w:rPr>
          <w:rStyle w:val="Strong"/>
        </w:rPr>
        <w:t>live AI translations</w:t>
      </w:r>
      <w:r w:rsidRPr="00B91FA0">
        <w:t xml:space="preserve"> so tourists can instantly connect with guides and communities, breaking down language barriers. We integrate </w:t>
      </w:r>
      <w:proofErr w:type="spellStart"/>
      <w:r w:rsidRPr="00B91FA0">
        <w:rPr>
          <w:rStyle w:val="Strong"/>
        </w:rPr>
        <w:t>IoT</w:t>
      </w:r>
      <w:proofErr w:type="spellEnd"/>
      <w:r w:rsidRPr="00B91FA0">
        <w:rPr>
          <w:rStyle w:val="Strong"/>
        </w:rPr>
        <w:t xml:space="preserve"> safety gadgets</w:t>
      </w:r>
      <w:r w:rsidRPr="00B91FA0">
        <w:t xml:space="preserve"> for GPS tracking, emergency alerts, and real-time rescue support, ensuring safety in national parks and beyond. And with </w:t>
      </w:r>
      <w:r w:rsidRPr="00B91FA0">
        <w:rPr>
          <w:rStyle w:val="Strong"/>
        </w:rPr>
        <w:t>AR/VR previews paired with AI-powered itineraries</w:t>
      </w:r>
      <w:r w:rsidRPr="00B91FA0">
        <w:t>, visitors can visualize destinations before traveling, then enjoy a personalized, culture-rich journey. Our MVP has already been tested at the Africa MICE Summit, attracting the interest of 10 local partners, proving both demand and feasibility.</w:t>
      </w:r>
    </w:p>
    <w:p w14:paraId="35864669" w14:textId="77777777" w:rsidR="000F63B0" w:rsidRPr="00B91FA0" w:rsidRDefault="000F63B0">
      <w:pPr>
        <w:pStyle w:val="NormalWeb"/>
      </w:pPr>
      <w:r w:rsidRPr="00B91FA0">
        <w:t xml:space="preserve">The opportunity is massive. Africa’s tourism market is worth </w:t>
      </w:r>
      <w:r w:rsidRPr="00B91FA0">
        <w:rPr>
          <w:rStyle w:val="Strong"/>
        </w:rPr>
        <w:t>$25.7B</w:t>
      </w:r>
      <w:r w:rsidRPr="00B91FA0">
        <w:t xml:space="preserve">, with Kenya holding </w:t>
      </w:r>
      <w:r w:rsidRPr="00B91FA0">
        <w:rPr>
          <w:rStyle w:val="Strong"/>
        </w:rPr>
        <w:t>$9.2B</w:t>
      </w:r>
      <w:r w:rsidRPr="00B91FA0">
        <w:t xml:space="preserve">. By innovating where others haven’t—through safety, culture, and smart tech—Tembea254 can capture </w:t>
      </w:r>
      <w:r w:rsidRPr="00B91FA0">
        <w:rPr>
          <w:rStyle w:val="Strong"/>
        </w:rPr>
        <w:t>5% of this market, equal to $22.5M by Year 2 and scaling to $45M by 2030</w:t>
      </w:r>
      <w:r w:rsidRPr="00B91FA0">
        <w:t>. This isn’t just about tourists; it’s about transforming how Africa shares its story with the world.</w:t>
      </w:r>
    </w:p>
    <w:p w14:paraId="7B47F4FF" w14:textId="77777777" w:rsidR="000F63B0" w:rsidRPr="00B91FA0" w:rsidRDefault="000F63B0">
      <w:pPr>
        <w:pStyle w:val="NormalWeb"/>
      </w:pPr>
      <w:r w:rsidRPr="00B91FA0">
        <w:t xml:space="preserve">By 2026, we aim to generate </w:t>
      </w:r>
      <w:r w:rsidRPr="00B91FA0">
        <w:rPr>
          <w:rStyle w:val="Strong"/>
        </w:rPr>
        <w:t>$1.5M in revenue</w:t>
      </w:r>
      <w:r w:rsidRPr="00B91FA0">
        <w:t xml:space="preserve">, </w:t>
      </w:r>
      <w:proofErr w:type="spellStart"/>
      <w:r w:rsidRPr="00B91FA0">
        <w:t>onboard</w:t>
      </w:r>
      <w:proofErr w:type="spellEnd"/>
      <w:r w:rsidRPr="00B91FA0">
        <w:t xml:space="preserve"> </w:t>
      </w:r>
      <w:r w:rsidRPr="00B91FA0">
        <w:rPr>
          <w:rStyle w:val="Strong"/>
        </w:rPr>
        <w:t>45,000 active tourists</w:t>
      </w:r>
      <w:r w:rsidRPr="00B91FA0">
        <w:t xml:space="preserve">, and support </w:t>
      </w:r>
      <w:r w:rsidRPr="00B91FA0">
        <w:rPr>
          <w:rStyle w:val="Strong"/>
        </w:rPr>
        <w:t>10,000 young people</w:t>
      </w:r>
      <w:r w:rsidRPr="00B91FA0">
        <w:t xml:space="preserve"> through jobs and income opportunities on our marketplace. That’s not just growth; it’s direct social impact—empowering communities while reshaping tourism experiences.</w:t>
      </w:r>
    </w:p>
    <w:p w14:paraId="128EC616" w14:textId="77777777" w:rsidR="000F63B0" w:rsidRPr="00B91FA0" w:rsidRDefault="000F63B0">
      <w:pPr>
        <w:pStyle w:val="NormalWeb"/>
      </w:pPr>
      <w:r w:rsidRPr="00B91FA0">
        <w:t xml:space="preserve">To achieve this, we are seeking </w:t>
      </w:r>
      <w:r w:rsidRPr="00B91FA0">
        <w:rPr>
          <w:rStyle w:val="Strong"/>
        </w:rPr>
        <w:t>$15,000</w:t>
      </w:r>
      <w:r w:rsidRPr="00B91FA0">
        <w:t xml:space="preserve"> to fully launch the platform, expand AI itinerary and </w:t>
      </w:r>
      <w:proofErr w:type="spellStart"/>
      <w:r w:rsidRPr="00B91FA0">
        <w:t>IoT</w:t>
      </w:r>
      <w:proofErr w:type="spellEnd"/>
      <w:r w:rsidRPr="00B91FA0">
        <w:t xml:space="preserve"> safety features, and market aggressively to capture our first </w:t>
      </w:r>
      <w:r w:rsidRPr="00B91FA0">
        <w:rPr>
          <w:rStyle w:val="Strong"/>
        </w:rPr>
        <w:t>50,000 users</w:t>
      </w:r>
      <w:r w:rsidRPr="00B91FA0">
        <w:t>. Together, we can make Africa’s tourism safer, smarter, and more connected.</w:t>
      </w:r>
    </w:p>
    <w:p w14:paraId="0DBD7E66" w14:textId="2B02409B" w:rsidR="00466F3D" w:rsidRPr="00B91FA0" w:rsidRDefault="00466F3D"/>
    <w:p w14:paraId="3511CB7E" w14:textId="77777777" w:rsidR="00466F3D" w:rsidRPr="00B91FA0" w:rsidRDefault="00466F3D"/>
    <w:sectPr w:rsidR="00466F3D" w:rsidRPr="00B91F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3D"/>
    <w:rsid w:val="000F63B0"/>
    <w:rsid w:val="00221FDC"/>
    <w:rsid w:val="00446613"/>
    <w:rsid w:val="00466F3D"/>
    <w:rsid w:val="005226D3"/>
    <w:rsid w:val="007253E9"/>
    <w:rsid w:val="007669AF"/>
    <w:rsid w:val="00912C02"/>
    <w:rsid w:val="009322DD"/>
    <w:rsid w:val="00A17175"/>
    <w:rsid w:val="00B91FA0"/>
    <w:rsid w:val="00CF4D3F"/>
    <w:rsid w:val="00D47A9E"/>
    <w:rsid w:val="00E52947"/>
    <w:rsid w:val="00FE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424A54"/>
  <w15:chartTrackingRefBased/>
  <w15:docId w15:val="{C6A237DB-8395-8442-8AD6-8658B02A2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F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22D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63B0"/>
    <w:rPr>
      <w:b/>
      <w:bCs/>
    </w:rPr>
  </w:style>
  <w:style w:type="character" w:styleId="Emphasis">
    <w:name w:val="Emphasis"/>
    <w:basedOn w:val="DefaultParagraphFont"/>
    <w:uiPriority w:val="20"/>
    <w:qFormat/>
    <w:rsid w:val="000F63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Pius</dc:creator>
  <cp:keywords/>
  <dc:description/>
  <cp:lastModifiedBy>Denis Pius</cp:lastModifiedBy>
  <cp:revision>10</cp:revision>
  <dcterms:created xsi:type="dcterms:W3CDTF">2025-09-09T09:36:00Z</dcterms:created>
  <dcterms:modified xsi:type="dcterms:W3CDTF">2025-10-01T07:41:00Z</dcterms:modified>
</cp:coreProperties>
</file>