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F8458" w14:textId="4E3A1676" w:rsidR="00CD72FD" w:rsidRDefault="00CD72FD" w:rsidP="00CD72FD">
      <w:pPr>
        <w:spacing w:line="480" w:lineRule="auto"/>
        <w:rPr>
          <w:rFonts w:ascii="Times New Roman" w:hAnsi="Times New Roman" w:cs="Times New Roman"/>
          <w:sz w:val="24"/>
          <w:szCs w:val="24"/>
        </w:rPr>
      </w:pPr>
      <w:r>
        <w:rPr>
          <w:rFonts w:ascii="Times New Roman" w:hAnsi="Times New Roman" w:cs="Times New Roman"/>
          <w:sz w:val="24"/>
          <w:szCs w:val="24"/>
        </w:rPr>
        <w:t xml:space="preserve">Temesghen Iyasu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04/06/2022</w:t>
      </w:r>
    </w:p>
    <w:p w14:paraId="12361646" w14:textId="1C10D0E5" w:rsidR="00CD72FD" w:rsidRPr="00CD72FD" w:rsidRDefault="00CD72FD" w:rsidP="00CD72FD">
      <w:pPr>
        <w:spacing w:line="480" w:lineRule="auto"/>
        <w:rPr>
          <w:rFonts w:ascii="Times New Roman" w:hAnsi="Times New Roman" w:cs="Times New Roman"/>
          <w:sz w:val="24"/>
          <w:szCs w:val="24"/>
        </w:rPr>
      </w:pPr>
      <w:r w:rsidRPr="00CD72FD">
        <w:rPr>
          <w:rFonts w:ascii="Times New Roman" w:hAnsi="Times New Roman" w:cs="Times New Roman"/>
          <w:sz w:val="24"/>
          <w:szCs w:val="24"/>
        </w:rPr>
        <w:t>1) Yes, the design does incorporate a minimum of 12 images and fills up the entire page.</w:t>
      </w:r>
    </w:p>
    <w:p w14:paraId="400139EC" w14:textId="77777777" w:rsidR="00CD72FD" w:rsidRPr="00CD72FD" w:rsidRDefault="00CD72FD" w:rsidP="00CD72FD">
      <w:pPr>
        <w:spacing w:line="480" w:lineRule="auto"/>
        <w:rPr>
          <w:rFonts w:ascii="Times New Roman" w:hAnsi="Times New Roman" w:cs="Times New Roman"/>
          <w:sz w:val="24"/>
          <w:szCs w:val="24"/>
        </w:rPr>
      </w:pPr>
      <w:r w:rsidRPr="00CD72FD">
        <w:rPr>
          <w:rFonts w:ascii="Times New Roman" w:hAnsi="Times New Roman" w:cs="Times New Roman"/>
          <w:sz w:val="24"/>
          <w:szCs w:val="24"/>
        </w:rPr>
        <w:t>2) The figures are connected through shape and color.</w:t>
      </w:r>
    </w:p>
    <w:p w14:paraId="0A17D8F2" w14:textId="77777777" w:rsidR="00CD72FD" w:rsidRPr="00CD72FD" w:rsidRDefault="00CD72FD" w:rsidP="00CD72FD">
      <w:pPr>
        <w:spacing w:line="480" w:lineRule="auto"/>
        <w:rPr>
          <w:rFonts w:ascii="Times New Roman" w:hAnsi="Times New Roman" w:cs="Times New Roman"/>
          <w:sz w:val="24"/>
          <w:szCs w:val="24"/>
        </w:rPr>
      </w:pPr>
      <w:r w:rsidRPr="00CD72FD">
        <w:rPr>
          <w:rFonts w:ascii="Times New Roman" w:hAnsi="Times New Roman" w:cs="Times New Roman"/>
          <w:sz w:val="24"/>
          <w:szCs w:val="24"/>
        </w:rPr>
        <w:t>3) The grid is successfully implemented and breaks down the design into small symmetrical pieces.</w:t>
      </w:r>
    </w:p>
    <w:p w14:paraId="4FEA76F5" w14:textId="77777777" w:rsidR="00CD72FD" w:rsidRPr="00CD72FD" w:rsidRDefault="00CD72FD" w:rsidP="00CD72FD">
      <w:pPr>
        <w:spacing w:line="480" w:lineRule="auto"/>
        <w:rPr>
          <w:rFonts w:ascii="Times New Roman" w:hAnsi="Times New Roman" w:cs="Times New Roman"/>
          <w:sz w:val="24"/>
          <w:szCs w:val="24"/>
        </w:rPr>
      </w:pPr>
      <w:r w:rsidRPr="00CD72FD">
        <w:rPr>
          <w:rFonts w:ascii="Times New Roman" w:hAnsi="Times New Roman" w:cs="Times New Roman"/>
          <w:sz w:val="24"/>
          <w:szCs w:val="24"/>
        </w:rPr>
        <w:t>4) The design does use repetition through the various patterns., which create this visual flow.</w:t>
      </w:r>
    </w:p>
    <w:p w14:paraId="70E273EF" w14:textId="77777777" w:rsidR="00CD72FD" w:rsidRPr="00CD72FD" w:rsidRDefault="00CD72FD" w:rsidP="00CD72FD">
      <w:pPr>
        <w:spacing w:line="480" w:lineRule="auto"/>
        <w:rPr>
          <w:rFonts w:ascii="Times New Roman" w:hAnsi="Times New Roman" w:cs="Times New Roman"/>
          <w:sz w:val="24"/>
          <w:szCs w:val="24"/>
        </w:rPr>
      </w:pPr>
      <w:r w:rsidRPr="00CD72FD">
        <w:rPr>
          <w:rFonts w:ascii="Times New Roman" w:hAnsi="Times New Roman" w:cs="Times New Roman"/>
          <w:sz w:val="24"/>
          <w:szCs w:val="24"/>
        </w:rPr>
        <w:t>5) The design has been executed professionally.</w:t>
      </w:r>
    </w:p>
    <w:p w14:paraId="2A40CDE1" w14:textId="55DFDD69" w:rsidR="0094409B" w:rsidRDefault="00CD72FD" w:rsidP="00CD72FD">
      <w:pPr>
        <w:spacing w:line="480" w:lineRule="auto"/>
        <w:rPr>
          <w:rFonts w:ascii="Times New Roman" w:hAnsi="Times New Roman" w:cs="Times New Roman"/>
          <w:sz w:val="24"/>
          <w:szCs w:val="24"/>
        </w:rPr>
      </w:pPr>
      <w:r w:rsidRPr="00CD72FD">
        <w:rPr>
          <w:rFonts w:ascii="Times New Roman" w:hAnsi="Times New Roman" w:cs="Times New Roman"/>
          <w:sz w:val="24"/>
          <w:szCs w:val="24"/>
        </w:rPr>
        <w:t>My design does incorporate 12 images. It is arranged in a way that fills the paper evenly. The depictions are 1.6x2.8, which made it hard for me to fit different shapes of light bulbs. The theme of my design revolves around light bulbs. I mainly used two key aspects of the object: shape and color. At first glance, the design seems a bit random and disorganized. However, some patterns emerge after observation. At the top, we have warmer colors, and they tend to degrade in intensity as you go from left to right. The same thing happens with the white light bulbs, they degrade from right to left. In the middle, the two light bulbs kind of represent this Yin and Yang concept. Them being opposite and powerful colors attract each other. The grid is set up successfully. The distance between every image is identical and creates this symmetrical aesthetic. The way the warm light bulbs are upside down and the white ones are facing up, also adds to the way the grid is organized. Having all these patterns created this understanding of repetition. It allows the image to have this visual flow created by the colors. Even the background gets brighter and darker depending on the flow of the figures. The design has been executed professionally. A lot of time and effort was dedicated to this piece. The attention to detail makes it stand out more.</w:t>
      </w:r>
    </w:p>
    <w:p w14:paraId="083DD612" w14:textId="035173C0" w:rsidR="00CD72FD" w:rsidRPr="00CD72FD" w:rsidRDefault="00CD72FD" w:rsidP="00CD72F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D22E64" wp14:editId="26440F6F">
            <wp:extent cx="5943600" cy="7694295"/>
            <wp:effectExtent l="0" t="0" r="0" b="1905"/>
            <wp:docPr id="1" name="Picture 1" descr="A picture containing different, several, colorful,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fferent, several, colorful, se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7694295"/>
                    </a:xfrm>
                    <a:prstGeom prst="rect">
                      <a:avLst/>
                    </a:prstGeom>
                  </pic:spPr>
                </pic:pic>
              </a:graphicData>
            </a:graphic>
          </wp:inline>
        </w:drawing>
      </w:r>
    </w:p>
    <w:sectPr w:rsidR="00CD72FD" w:rsidRPr="00CD72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2FD"/>
    <w:rsid w:val="000A419B"/>
    <w:rsid w:val="00564F2E"/>
    <w:rsid w:val="0094409B"/>
    <w:rsid w:val="00CD7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7CCE4"/>
  <w15:chartTrackingRefBased/>
  <w15:docId w15:val="{402E7A8A-46E8-49B8-92F2-4E7C36582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Pages>
  <Words>266</Words>
  <Characters>1522</Characters>
  <Application>Microsoft Office Word</Application>
  <DocSecurity>0</DocSecurity>
  <Lines>12</Lines>
  <Paragraphs>3</Paragraphs>
  <ScaleCrop>false</ScaleCrop>
  <Company/>
  <LinksUpToDate>false</LinksUpToDate>
  <CharactersWithSpaces>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Temesghen Samuel</dc:creator>
  <cp:keywords/>
  <dc:description/>
  <cp:lastModifiedBy>Temesghen Samuel</cp:lastModifiedBy>
  <cp:revision>1</cp:revision>
  <dcterms:created xsi:type="dcterms:W3CDTF">2022-04-06T06:54:00Z</dcterms:created>
  <dcterms:modified xsi:type="dcterms:W3CDTF">2022-04-06T06:57:00Z</dcterms:modified>
</cp:coreProperties>
</file>