
<file path=[Content_Types].xml><?xml version="1.0" encoding="utf-8"?>
<Types xmlns="http://schemas.openxmlformats.org/package/2006/content-types">
  <Default ContentType="application/xml" Extension="xml"/>
  <Default ContentType="image/png" Extension="png"/>
  <Default ContentType="image/jpeg" Extension="jpe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0" w:line="276" w:lineRule="auto"/>
        <w:rPr/>
      </w:pP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b w:val="1"/>
          <w:bCs w:val="1"/>
          <w:sz w:val="26"/>
          <w:szCs w:val="26"/>
          <w:rtl w:val="0"/>
        </w:rPr>
        <w:t xml:space="preserve">Software Corp</w:t>
      </w:r>
      <w:r w:rsidDel="00000000" w:rsidR="00000000" w:rsidRPr="00000000">
        <w:rPr>
          <w:rtl w:val="0"/>
        </w:rPr>
      </w:r>
    </w:p>
    <w:p w:rsidR="00000000" w:rsidDel="00000000" w:rsidP="00000000" w:rsidRDefault="00000000" w:rsidRPr="00000000" w14:paraId="00000003">
      <w:pPr>
        <w:pBdr>
          <w:bottom w:color="000000" w:space="12" w:sz="8" w:val="single"/>
        </w:pBdr>
        <w:spacing w:after="100" w:lineRule="auto"/>
        <w:jc w:val="center"/>
        <w:rPr/>
      </w:pPr>
      <w:r w:rsidDel="00000000" w:rsidR="00000000" w:rsidRPr="00000000">
        <w:rPr>
          <w:rFonts w:ascii="Calibri" w:cs="Calibri" w:eastAsia="Calibri" w:hAnsi="Calibri"/>
          <w:b w:val="1"/>
          <w:bCs w:val="1"/>
          <w:sz w:val="76"/>
          <w:szCs w:val="76"/>
          <w:rtl w:val="0"/>
        </w:rPr>
        <w:t xml:space="preserve">ParkHere</w:t>
      </w:r>
      <w:r w:rsidDel="00000000" w:rsidR="00000000" w:rsidRPr="00000000">
        <w:rPr>
          <w:rtl w:val="0"/>
        </w:rPr>
      </w:r>
    </w:p>
    <w:p w:rsidR="00000000" w:rsidDel="00000000" w:rsidP="00000000" w:rsidRDefault="00000000" w:rsidRPr="00000000" w14:paraId="00000004">
      <w:pPr>
        <w:spacing w:after="60" w:line="276" w:lineRule="auto"/>
        <w:jc w:val="center"/>
        <w:rPr/>
      </w:pPr>
      <w:r w:rsidDel="00000000" w:rsidR="00000000" w:rsidRPr="00000000">
        <w:rPr>
          <w:rFonts w:ascii="Calibri" w:cs="Calibri" w:eastAsia="Calibri" w:hAnsi="Calibri"/>
          <w:sz w:val="30"/>
          <w:szCs w:val="30"/>
          <w:rtl w:val="0"/>
        </w:rPr>
        <w:t xml:space="preserve">Software Requirements Specification</w:t>
      </w:r>
      <w:r w:rsidDel="00000000" w:rsidR="00000000" w:rsidRPr="00000000">
        <w:rPr>
          <w:rtl w:val="0"/>
        </w:rPr>
      </w:r>
    </w:p>
    <w:p w:rsidR="00000000" w:rsidDel="00000000" w:rsidP="00000000" w:rsidRDefault="00000000" w:rsidRPr="00000000" w14:paraId="00000005">
      <w:pPr>
        <w:spacing w:after="1400" w:line="276" w:lineRule="auto"/>
        <w:jc w:val="center"/>
        <w:rPr/>
      </w:pPr>
      <w:r w:rsidDel="00000000" w:rsidR="00000000" w:rsidRPr="00000000">
        <w:rPr>
          <w:rtl w:val="0"/>
        </w:rPr>
      </w:r>
    </w:p>
    <w:p w:rsidR="00000000" w:rsidDel="00000000" w:rsidP="00000000" w:rsidRDefault="00000000" w:rsidRPr="00000000" w14:paraId="00000006">
      <w:pPr>
        <w:spacing w:after="60" w:line="276" w:lineRule="auto"/>
        <w:jc w:val="center"/>
        <w:rPr/>
      </w:pPr>
      <w:r w:rsidDel="00000000" w:rsidR="00000000" w:rsidRPr="00000000">
        <w:rPr>
          <w:rFonts w:ascii="Calibri" w:cs="Calibri" w:eastAsia="Calibri" w:hAnsi="Calibri"/>
          <w:b w:val="1"/>
          <w:bCs w:val="1"/>
          <w:sz w:val="24"/>
          <w:szCs w:val="24"/>
          <w:rtl w:val="0"/>
        </w:rPr>
        <w:t xml:space="preserve"> by Temi Ilori</w:t>
      </w:r>
      <w:r w:rsidDel="00000000" w:rsidR="00000000" w:rsidRPr="00000000">
        <w:rPr>
          <w:rtl w:val="0"/>
        </w:rPr>
      </w:r>
    </w:p>
    <w:p w:rsidR="00000000" w:rsidDel="00000000" w:rsidP="00000000" w:rsidRDefault="00000000" w:rsidRPr="00000000" w14:paraId="00000007">
      <w:pPr>
        <w:spacing w:after="500" w:line="276" w:lineRule="auto"/>
        <w:jc w:val="left"/>
        <w:rPr/>
      </w:pPr>
      <w:r w:rsidDel="00000000" w:rsidR="00000000" w:rsidRPr="00000000">
        <w:rPr>
          <w:rtl w:val="0"/>
        </w:rPr>
      </w:r>
    </w:p>
    <w:p w:rsidR="00000000" w:rsidDel="00000000" w:rsidP="00000000" w:rsidRDefault="00000000" w:rsidRPr="00000000" w14:paraId="00000008">
      <w:pPr>
        <w:spacing w:after="50" w:line="276" w:lineRule="auto"/>
        <w:jc w:val="center"/>
        <w:rPr/>
      </w:pPr>
      <w:r w:rsidDel="00000000" w:rsidR="00000000" w:rsidRPr="00000000">
        <w:rPr>
          <w:rFonts w:ascii="Calibri" w:cs="Calibri" w:eastAsia="Calibri" w:hAnsi="Calibri"/>
          <w:sz w:val="21"/>
          <w:szCs w:val="21"/>
          <w:rtl w:val="0"/>
        </w:rPr>
        <w:t xml:space="preserve">CIS 4374, Information Systems Project Management</w:t>
      </w:r>
      <w:r w:rsidDel="00000000" w:rsidR="00000000" w:rsidRPr="00000000">
        <w:rPr>
          <w:rtl w:val="0"/>
        </w:rPr>
      </w:r>
    </w:p>
    <w:p w:rsidR="00000000" w:rsidDel="00000000" w:rsidP="00000000" w:rsidRDefault="00000000" w:rsidRPr="00000000" w14:paraId="00000009">
      <w:pPr>
        <w:spacing w:after="50" w:line="276" w:lineRule="auto"/>
        <w:jc w:val="center"/>
        <w:rPr/>
      </w:pPr>
      <w:r w:rsidDel="00000000" w:rsidR="00000000" w:rsidRPr="00000000">
        <w:rPr>
          <w:rFonts w:ascii="Calibri" w:cs="Calibri" w:eastAsia="Calibri" w:hAnsi="Calibri"/>
          <w:sz w:val="21"/>
          <w:szCs w:val="21"/>
          <w:rtl w:val="0"/>
        </w:rPr>
        <w:t xml:space="preserve">Section 19148, Fall 2026</w:t>
      </w:r>
      <w:r w:rsidDel="00000000" w:rsidR="00000000" w:rsidRPr="00000000">
        <w:rPr>
          <w:rtl w:val="0"/>
        </w:rPr>
      </w:r>
    </w:p>
    <w:p w:rsidR="00000000" w:rsidDel="00000000" w:rsidP="00000000" w:rsidRDefault="00000000" w:rsidRPr="00000000" w14:paraId="0000000A">
      <w:pPr>
        <w:spacing w:after="50" w:line="276" w:lineRule="auto"/>
        <w:jc w:val="center"/>
        <w:rPr/>
      </w:pPr>
      <w:r w:rsidDel="00000000" w:rsidR="00000000" w:rsidRPr="00000000">
        <w:rPr>
          <w:rFonts w:ascii="Calibri" w:cs="Calibri" w:eastAsia="Calibri" w:hAnsi="Calibri"/>
          <w:sz w:val="21"/>
          <w:szCs w:val="21"/>
          <w:rtl w:val="0"/>
        </w:rPr>
        <w:t xml:space="preserve">Instructor: Otto Dobretsberger</w:t>
      </w:r>
      <w:r w:rsidDel="00000000" w:rsidR="00000000" w:rsidRPr="00000000">
        <w:rPr>
          <w:rtl w:val="0"/>
        </w:rPr>
      </w:r>
    </w:p>
    <w:p w:rsidR="00000000" w:rsidDel="00000000" w:rsidP="00000000" w:rsidRDefault="00000000" w:rsidRPr="00000000" w14:paraId="0000000B">
      <w:pPr>
        <w:spacing w:after="50" w:line="276" w:lineRule="auto"/>
        <w:jc w:val="center"/>
        <w:rPr/>
      </w:pPr>
      <w:r w:rsidDel="00000000" w:rsidR="00000000" w:rsidRPr="00000000">
        <w:rPr>
          <w:rFonts w:ascii="Calibri" w:cs="Calibri" w:eastAsia="Calibri" w:hAnsi="Calibri"/>
          <w:sz w:val="21"/>
          <w:szCs w:val="21"/>
          <w:rtl w:val="0"/>
        </w:rPr>
        <w:t xml:space="preserve">University of Houston</w:t>
      </w:r>
      <w:r w:rsidDel="00000000" w:rsidR="00000000" w:rsidRPr="00000000">
        <w:rPr>
          <w:rtl w:val="0"/>
        </w:rPr>
      </w:r>
    </w:p>
    <w:p w:rsidR="00000000" w:rsidDel="00000000" w:rsidP="00000000" w:rsidRDefault="00000000" w:rsidRPr="00000000" w14:paraId="0000000C">
      <w:pPr>
        <w:spacing w:after="140" w:line="276" w:lineRule="auto"/>
        <w:jc w:val="center"/>
        <w:rPr/>
      </w:pPr>
      <w:r w:rsidDel="00000000" w:rsidR="00000000" w:rsidRPr="00000000">
        <w:rPr>
          <w:rFonts w:ascii="Calibri" w:cs="Calibri" w:eastAsia="Calibri" w:hAnsi="Calibri"/>
          <w:sz w:val="21"/>
          <w:szCs w:val="21"/>
          <w:rtl w:val="0"/>
        </w:rPr>
        <w:t xml:space="preserve">September 1</w:t>
      </w:r>
      <w:r w:rsidDel="00000000" w:rsidR="00000000" w:rsidRPr="00000000">
        <w:rPr>
          <w:sz w:val="21"/>
          <w:szCs w:val="21"/>
          <w:rtl w:val="0"/>
        </w:rPr>
        <w:t xml:space="preserve">7</w:t>
      </w:r>
      <w:r w:rsidDel="00000000" w:rsidR="00000000" w:rsidRPr="00000000">
        <w:rPr>
          <w:rFonts w:ascii="Calibri" w:cs="Calibri" w:eastAsia="Calibri" w:hAnsi="Calibri"/>
          <w:sz w:val="21"/>
          <w:szCs w:val="21"/>
          <w:rtl w:val="0"/>
        </w:rPr>
        <w:t xml:space="preserve">, 2026</w:t>
      </w:r>
      <w:r w:rsidDel="00000000" w:rsidR="00000000" w:rsidRPr="00000000">
        <w:rPr>
          <w:rtl w:val="0"/>
        </w:rPr>
      </w:r>
    </w:p>
    <w:p w:rsidR="00000000" w:rsidDel="00000000" w:rsidP="00000000" w:rsidRDefault="00000000" w:rsidRPr="00000000" w14:paraId="0000000D">
      <w:pPr>
        <w:rPr/>
        <w:sectPr>
          <w:pgSz w:h="15840" w:w="12240" w:orient="portrait"/>
          <w:pgMar w:bottom="1440" w:top="1440" w:left="1440" w:right="144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spacing w:after="160" w:before="320" w:lineRule="auto"/>
        <w:rPr>
          <w:color w:val="000000"/>
        </w:rPr>
      </w:pPr>
      <w:r w:rsidDel="00000000" w:rsidR="00000000" w:rsidRPr="00000000">
        <w:rPr>
          <w:rFonts w:ascii="Calibri" w:cs="Calibri" w:eastAsia="Calibri" w:hAnsi="Calibri"/>
          <w:b w:val="1"/>
          <w:bCs w:val="1"/>
          <w:color w:val="000000"/>
          <w:sz w:val="30"/>
          <w:szCs w:val="30"/>
          <w:rtl w:val="0"/>
        </w:rPr>
        <w:t xml:space="preserve">Table of Contents</w:t>
      </w:r>
      <w:r w:rsidDel="00000000" w:rsidR="00000000" w:rsidRPr="00000000">
        <w:rPr>
          <w:rtl w:val="0"/>
        </w:rPr>
      </w:r>
    </w:p>
    <w:sdt>
      <w:sdtPr>
        <w:id w:val="501957680"/>
        <w:docPartObj>
          <w:docPartGallery w:val="Table of Contents"/>
          <w:docPartUnique w:val="1"/>
        </w:docPartObj>
      </w:sdtPr>
      <w:sdtContent>
        <w:p w:rsidR="00000000" w:rsidDel="00000000" w:rsidP="00000000" w:rsidRDefault="00000000" w:rsidRPr="00000000" w14:paraId="0000000F">
          <w:pPr>
            <w:rPr/>
          </w:pPr>
          <w:r w:rsidDel="00000000" w:rsidR="00000000" w:rsidRPr="00000000">
            <w:fldChar w:fldCharType="begin"/>
            <w:instrText xml:space="preserve"> TOC \h \u \z \t "Heading 1,1,Heading 2,2,"</w:instrText>
            <w:fldChar w:fldCharType="separate"/>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1">
      <w:pPr>
        <w:spacing w:after="0" w:line="276" w:lineRule="auto"/>
        <w:rPr/>
      </w:pPr>
      <w:r w:rsidDel="00000000" w:rsidR="00000000" w:rsidRPr="00000000">
        <w:rPr>
          <w:rtl w:val="0"/>
        </w:rPr>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spacing w:after="160" w:before="320" w:lineRule="auto"/>
        <w:rPr>
          <w:color w:val="000000"/>
        </w:rPr>
      </w:pPr>
      <w:r w:rsidDel="00000000" w:rsidR="00000000" w:rsidRPr="00000000">
        <w:rPr>
          <w:rFonts w:ascii="Calibri" w:cs="Calibri" w:eastAsia="Calibri" w:hAnsi="Calibri"/>
          <w:b w:val="1"/>
          <w:bCs w:val="1"/>
          <w:color w:val="000000"/>
          <w:sz w:val="30"/>
          <w:szCs w:val="30"/>
          <w:rtl w:val="0"/>
        </w:rPr>
        <w:t xml:space="preserve">1. Introduction</w:t>
      </w:r>
      <w:r w:rsidDel="00000000" w:rsidR="00000000" w:rsidRPr="00000000">
        <w:rPr>
          <w:rtl w:val="0"/>
        </w:rPr>
      </w:r>
    </w:p>
    <w:p w:rsidR="00000000" w:rsidDel="00000000" w:rsidP="00000000" w:rsidRDefault="00000000" w:rsidRPr="00000000" w14:paraId="00000014">
      <w:pPr>
        <w:pStyle w:val="Heading2"/>
        <w:spacing w:after="120" w:before="240" w:lineRule="auto"/>
        <w:rPr>
          <w:color w:val="000000"/>
        </w:rPr>
      </w:pPr>
      <w:r w:rsidDel="00000000" w:rsidR="00000000" w:rsidRPr="00000000">
        <w:rPr>
          <w:rFonts w:ascii="Calibri" w:cs="Calibri" w:eastAsia="Calibri" w:hAnsi="Calibri"/>
          <w:b w:val="1"/>
          <w:bCs w:val="1"/>
          <w:color w:val="000000"/>
          <w:sz w:val="25"/>
          <w:szCs w:val="25"/>
          <w:rtl w:val="0"/>
        </w:rPr>
        <w:t xml:space="preserve">1.1 Purpose</w:t>
      </w:r>
      <w:r w:rsidDel="00000000" w:rsidR="00000000" w:rsidRPr="00000000">
        <w:rPr>
          <w:rtl w:val="0"/>
        </w:rPr>
      </w:r>
    </w:p>
    <w:p w:rsidR="00000000" w:rsidDel="00000000" w:rsidP="00000000" w:rsidRDefault="00000000" w:rsidRPr="00000000" w14:paraId="00000015">
      <w:pPr>
        <w:spacing w:after="140" w:line="276" w:lineRule="auto"/>
        <w:rPr/>
      </w:pPr>
      <w:r w:rsidDel="00000000" w:rsidR="00000000" w:rsidRPr="00000000">
        <w:rPr>
          <w:rFonts w:ascii="Calibri" w:cs="Calibri" w:eastAsia="Calibri" w:hAnsi="Calibri"/>
          <w:sz w:val="22"/>
          <w:szCs w:val="22"/>
          <w:rtl w:val="0"/>
        </w:rPr>
        <w:t xml:space="preserve">This document describes the requirements for ParkHere, a mobile application being developed by </w:t>
      </w:r>
      <w:r w:rsidDel="00000000" w:rsidR="00000000" w:rsidRPr="00000000">
        <w:rPr>
          <w:rtl w:val="0"/>
        </w:rPr>
        <w:t xml:space="preserve">Software Corp</w:t>
      </w:r>
      <w:r w:rsidDel="00000000" w:rsidR="00000000" w:rsidRPr="00000000">
        <w:rPr>
          <w:rFonts w:ascii="Calibri" w:cs="Calibri" w:eastAsia="Calibri" w:hAnsi="Calibri"/>
          <w:sz w:val="22"/>
          <w:szCs w:val="22"/>
          <w:rtl w:val="0"/>
        </w:rPr>
        <w:t xml:space="preserve">. </w:t>
      </w:r>
      <w:r w:rsidDel="00000000" w:rsidR="00000000" w:rsidRPr="00000000">
        <w:rPr>
          <w:rtl w:val="0"/>
        </w:rPr>
        <w:t xml:space="preserve">This document </w:t>
      </w:r>
      <w:r w:rsidDel="00000000" w:rsidR="00000000" w:rsidRPr="00000000">
        <w:rPr>
          <w:rFonts w:ascii="Calibri" w:cs="Calibri" w:eastAsia="Calibri" w:hAnsi="Calibri"/>
          <w:sz w:val="22"/>
          <w:szCs w:val="22"/>
          <w:rtl w:val="0"/>
        </w:rPr>
        <w:t xml:space="preserve">establishes the problem, the competitive landscape, the product concept, and who the product is for. </w:t>
      </w:r>
      <w:r w:rsidDel="00000000" w:rsidR="00000000" w:rsidRPr="00000000">
        <w:rPr>
          <w:rtl w:val="0"/>
        </w:rPr>
        <w:br w:type="textWrapping"/>
        <w:br w:type="textWrapping"/>
      </w:r>
      <w:r w:rsidDel="00000000" w:rsidR="00000000" w:rsidRPr="00000000">
        <w:rPr>
          <w:rFonts w:ascii="Calibri" w:cs="Calibri" w:eastAsia="Calibri" w:hAnsi="Calibri"/>
          <w:b w:val="1"/>
          <w:bCs w:val="1"/>
          <w:sz w:val="25"/>
          <w:szCs w:val="25"/>
          <w:rtl w:val="0"/>
        </w:rPr>
        <w:t xml:space="preserve">1.2 Product Scope</w:t>
      </w:r>
      <w:r w:rsidDel="00000000" w:rsidR="00000000" w:rsidRPr="00000000">
        <w:rPr>
          <w:rtl w:val="0"/>
        </w:rPr>
      </w:r>
    </w:p>
    <w:p w:rsidR="00000000" w:rsidDel="00000000" w:rsidP="00000000" w:rsidRDefault="00000000" w:rsidRPr="00000000" w14:paraId="00000016">
      <w:pPr>
        <w:spacing w:after="140" w:line="276" w:lineRule="auto"/>
        <w:rPr/>
      </w:pPr>
      <w:r w:rsidDel="00000000" w:rsidR="00000000" w:rsidRPr="00000000">
        <w:rPr>
          <w:rFonts w:ascii="Calibri" w:cs="Calibri" w:eastAsia="Calibri" w:hAnsi="Calibri"/>
          <w:sz w:val="22"/>
          <w:szCs w:val="22"/>
          <w:rtl w:val="0"/>
        </w:rPr>
        <w:t xml:space="preserve">ParkHere helps drivers in downtown Houston find, reserve, and pay for parking in real time, and it compares prices across providers so the driver can see the cheapest available option in one place. A companion admin dashboard gives parking facility operators visibility into occupancy, revenue, and demand patterns.</w:t>
      </w:r>
      <w:r w:rsidDel="00000000" w:rsidR="00000000" w:rsidRPr="00000000">
        <w:rPr>
          <w:rtl w:val="0"/>
        </w:rPr>
      </w:r>
    </w:p>
    <w:p w:rsidR="00000000" w:rsidDel="00000000" w:rsidP="00000000" w:rsidRDefault="00000000" w:rsidRPr="00000000" w14:paraId="00000017">
      <w:pPr>
        <w:pStyle w:val="Heading2"/>
        <w:spacing w:after="120" w:before="240" w:lineRule="auto"/>
        <w:rPr>
          <w:color w:val="000000"/>
        </w:rPr>
      </w:pPr>
      <w:r w:rsidDel="00000000" w:rsidR="00000000" w:rsidRPr="00000000">
        <w:rPr>
          <w:rFonts w:ascii="Calibri" w:cs="Calibri" w:eastAsia="Calibri" w:hAnsi="Calibri"/>
          <w:b w:val="1"/>
          <w:bCs w:val="1"/>
          <w:color w:val="000000"/>
          <w:sz w:val="25"/>
          <w:szCs w:val="25"/>
          <w:rtl w:val="0"/>
        </w:rPr>
        <w:t xml:space="preserve">1.3 Definitions and Abbreviations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SRS. Software Requirements Specification, this document.</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On-street parking. Metered spaces along a public street, managed in Houston by the ParkHouston program.</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Off-street parking. Privately or municipally operated garages and surface lots.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Operator. The business that owns or manages a garage or lot.</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Closed network. A parking app that only displays inventory from operators it has signed agreements with.</w:t>
      </w:r>
      <w:r w:rsidDel="00000000" w:rsidR="00000000" w:rsidRPr="00000000">
        <w:rPr>
          <w:rtl w:val="0"/>
        </w:rPr>
      </w:r>
    </w:p>
    <w:p w:rsidR="00000000" w:rsidDel="00000000" w:rsidP="00000000" w:rsidRDefault="00000000" w:rsidRPr="00000000" w14:paraId="0000001D">
      <w:pPr>
        <w:pStyle w:val="Heading1"/>
        <w:spacing w:after="160" w:before="320" w:lineRule="auto"/>
        <w:rPr>
          <w:color w:val="000000"/>
        </w:rPr>
      </w:pPr>
      <w:r w:rsidDel="00000000" w:rsidR="00000000" w:rsidRPr="00000000">
        <w:rPr>
          <w:rFonts w:ascii="Calibri" w:cs="Calibri" w:eastAsia="Calibri" w:hAnsi="Calibri"/>
          <w:b w:val="1"/>
          <w:bCs w:val="1"/>
          <w:color w:val="000000"/>
          <w:sz w:val="30"/>
          <w:szCs w:val="30"/>
          <w:rtl w:val="0"/>
        </w:rPr>
        <w:t xml:space="preserve">2. Vision and Scope</w:t>
      </w:r>
      <w:r w:rsidDel="00000000" w:rsidR="00000000" w:rsidRPr="00000000">
        <w:rPr>
          <w:rtl w:val="0"/>
        </w:rPr>
      </w:r>
    </w:p>
    <w:p w:rsidR="00000000" w:rsidDel="00000000" w:rsidP="00000000" w:rsidRDefault="00000000" w:rsidRPr="00000000" w14:paraId="0000001E">
      <w:pPr>
        <w:pStyle w:val="Heading2"/>
        <w:spacing w:after="120" w:before="240" w:lineRule="auto"/>
        <w:rPr>
          <w:color w:val="000000"/>
        </w:rPr>
      </w:pPr>
      <w:r w:rsidDel="00000000" w:rsidR="00000000" w:rsidRPr="00000000">
        <w:rPr>
          <w:rFonts w:ascii="Calibri" w:cs="Calibri" w:eastAsia="Calibri" w:hAnsi="Calibri"/>
          <w:b w:val="1"/>
          <w:bCs w:val="1"/>
          <w:color w:val="000000"/>
          <w:sz w:val="25"/>
          <w:szCs w:val="25"/>
          <w:rtl w:val="0"/>
        </w:rPr>
        <w:t xml:space="preserve">2.1 How this project was acquired</w:t>
      </w:r>
      <w:r w:rsidDel="00000000" w:rsidR="00000000" w:rsidRPr="00000000">
        <w:rPr>
          <w:rtl w:val="0"/>
        </w:rPr>
      </w:r>
    </w:p>
    <w:p w:rsidR="00000000" w:rsidDel="00000000" w:rsidP="00000000" w:rsidRDefault="00000000" w:rsidRPr="00000000" w14:paraId="0000001F">
      <w:pPr>
        <w:spacing w:after="140" w:line="276" w:lineRule="auto"/>
        <w:rPr/>
      </w:pPr>
      <w:r w:rsidDel="00000000" w:rsidR="00000000" w:rsidRPr="00000000">
        <w:rPr>
          <w:rFonts w:ascii="Calibri" w:cs="Calibri" w:eastAsia="Calibri" w:hAnsi="Calibri"/>
          <w:sz w:val="22"/>
          <w:szCs w:val="22"/>
          <w:rtl w:val="0"/>
        </w:rPr>
        <w:t xml:space="preserve">This project originated inside</w:t>
      </w:r>
      <w:r w:rsidDel="00000000" w:rsidR="00000000" w:rsidRPr="00000000">
        <w:rPr>
          <w:rtl w:val="0"/>
        </w:rPr>
        <w:t xml:space="preserve"> Software Corp</w:t>
      </w:r>
      <w:r w:rsidDel="00000000" w:rsidR="00000000" w:rsidRPr="00000000">
        <w:rPr>
          <w:rFonts w:ascii="Calibri" w:cs="Calibri" w:eastAsia="Calibri" w:hAnsi="Calibri"/>
          <w:sz w:val="22"/>
          <w:szCs w:val="22"/>
          <w:rtl w:val="0"/>
        </w:rPr>
        <w:t xml:space="preserve"> rather than arriving as a client request. In early 2026 the company was doing discovery work with two independent garage operators in the downtown </w:t>
      </w:r>
      <w:r w:rsidDel="00000000" w:rsidR="00000000" w:rsidRPr="00000000">
        <w:rPr>
          <w:rtl w:val="0"/>
        </w:rPr>
        <w:t xml:space="preserve">area</w:t>
      </w:r>
      <w:r w:rsidDel="00000000" w:rsidR="00000000" w:rsidRPr="00000000">
        <w:rPr>
          <w:rFonts w:ascii="Calibri" w:cs="Calibri" w:eastAsia="Calibri" w:hAnsi="Calibri"/>
          <w:sz w:val="22"/>
          <w:szCs w:val="22"/>
          <w:rtl w:val="0"/>
        </w:rPr>
        <w:t xml:space="preserve"> </w:t>
      </w:r>
      <w:r w:rsidDel="00000000" w:rsidR="00000000" w:rsidRPr="00000000">
        <w:rPr>
          <w:rtl w:val="0"/>
        </w:rPr>
        <w:t xml:space="preserve">and i</w:t>
      </w:r>
      <w:r w:rsidDel="00000000" w:rsidR="00000000" w:rsidRPr="00000000">
        <w:rPr>
          <w:rFonts w:ascii="Calibri" w:cs="Calibri" w:eastAsia="Calibri" w:hAnsi="Calibri"/>
          <w:sz w:val="22"/>
          <w:szCs w:val="22"/>
          <w:rtl w:val="0"/>
        </w:rPr>
        <w:t xml:space="preserve">n conversations with the operators, they raised the same complaint without being asked. They were sitting at partial occupancy on weekdays while drivers circled the same blocks looking for spaces, and they had no way to reach those drivers because the reservation apps they were listed on showed only a fraction of the market.</w:t>
      </w:r>
      <w:r w:rsidDel="00000000" w:rsidR="00000000" w:rsidRPr="00000000">
        <w:rPr>
          <w:rtl w:val="0"/>
        </w:rPr>
      </w:r>
    </w:p>
    <w:p w:rsidR="00000000" w:rsidDel="00000000" w:rsidP="00000000" w:rsidRDefault="00000000" w:rsidRPr="00000000" w14:paraId="00000020">
      <w:pPr>
        <w:spacing w:after="140" w:line="276" w:lineRule="auto"/>
        <w:rPr/>
      </w:pPr>
      <w:r w:rsidDel="00000000" w:rsidR="00000000" w:rsidRPr="00000000">
        <w:rPr>
          <w:rtl w:val="0"/>
        </w:rPr>
        <w:t xml:space="preserve">Software Corp </w:t>
      </w:r>
      <w:r w:rsidDel="00000000" w:rsidR="00000000" w:rsidRPr="00000000">
        <w:rPr>
          <w:rFonts w:ascii="Calibri" w:cs="Calibri" w:eastAsia="Calibri" w:hAnsi="Calibri"/>
          <w:sz w:val="22"/>
          <w:szCs w:val="22"/>
          <w:rtl w:val="0"/>
        </w:rPr>
        <w:t xml:space="preserve">ran an informal review of the parking applications serving downtown Houston to test whether that gap was real. It was, and no existing product was closing it. The company elected to fund the work internally as its own product rather than as contract work, so that the platform can list any operator rather than being tied to a single client. ParkHere was approved as an internal product initiative in </w:t>
      </w:r>
      <w:r w:rsidDel="00000000" w:rsidR="00000000" w:rsidRPr="00000000">
        <w:rPr>
          <w:rtl w:val="0"/>
        </w:rPr>
        <w:t xml:space="preserve">September</w:t>
      </w:r>
      <w:r w:rsidDel="00000000" w:rsidR="00000000" w:rsidRPr="00000000">
        <w:rPr>
          <w:rFonts w:ascii="Calibri" w:cs="Calibri" w:eastAsia="Calibri" w:hAnsi="Calibri"/>
          <w:sz w:val="22"/>
          <w:szCs w:val="22"/>
          <w:rtl w:val="0"/>
        </w:rPr>
        <w:t xml:space="preserve"> 2026.</w:t>
      </w:r>
      <w:r w:rsidDel="00000000" w:rsidR="00000000" w:rsidRPr="00000000">
        <w:rPr>
          <w:rtl w:val="0"/>
        </w:rPr>
      </w:r>
    </w:p>
    <w:p w:rsidR="00000000" w:rsidDel="00000000" w:rsidP="00000000" w:rsidRDefault="00000000" w:rsidRPr="00000000" w14:paraId="00000021">
      <w:pPr>
        <w:pStyle w:val="Heading2"/>
        <w:spacing w:after="120" w:before="240" w:lineRule="auto"/>
        <w:rPr>
          <w:color w:val="000000"/>
        </w:rPr>
      </w:pPr>
      <w:r w:rsidDel="00000000" w:rsidR="00000000" w:rsidRPr="00000000">
        <w:rPr>
          <w:rFonts w:ascii="Calibri" w:cs="Calibri" w:eastAsia="Calibri" w:hAnsi="Calibri"/>
          <w:b w:val="1"/>
          <w:bCs w:val="1"/>
          <w:color w:val="000000"/>
          <w:sz w:val="25"/>
          <w:szCs w:val="25"/>
          <w:rtl w:val="0"/>
        </w:rPr>
        <w:t xml:space="preserve">2.2 About </w:t>
      </w:r>
      <w:r w:rsidDel="00000000" w:rsidR="00000000" w:rsidRPr="00000000">
        <w:rPr>
          <w:b w:val="1"/>
          <w:bCs w:val="1"/>
          <w:color w:val="000000"/>
          <w:sz w:val="25"/>
          <w:szCs w:val="25"/>
          <w:rtl w:val="0"/>
        </w:rPr>
        <w:t xml:space="preserve">Software Corp</w:t>
      </w:r>
      <w:r w:rsidDel="00000000" w:rsidR="00000000" w:rsidRPr="00000000">
        <w:rPr>
          <w:rtl w:val="0"/>
        </w:rPr>
      </w:r>
    </w:p>
    <w:p w:rsidR="00000000" w:rsidDel="00000000" w:rsidP="00000000" w:rsidRDefault="00000000" w:rsidRPr="00000000" w14:paraId="00000022">
      <w:pPr>
        <w:spacing w:after="140" w:line="276" w:lineRule="auto"/>
        <w:rPr/>
      </w:pPr>
      <w:r w:rsidDel="00000000" w:rsidR="00000000" w:rsidRPr="00000000">
        <w:rPr>
          <w:rtl w:val="0"/>
        </w:rPr>
        <w:t xml:space="preserve">Software Corp</w:t>
      </w:r>
      <w:r w:rsidDel="00000000" w:rsidR="00000000" w:rsidRPr="00000000">
        <w:rPr>
          <w:rFonts w:ascii="Calibri" w:cs="Calibri" w:eastAsia="Calibri" w:hAnsi="Calibri"/>
          <w:sz w:val="22"/>
          <w:szCs w:val="22"/>
          <w:rtl w:val="0"/>
        </w:rPr>
        <w:t xml:space="preserve"> is a small Houston based software company that builds tools for local urban mobility and small operator businesses. The company works on products where the difficulty is not the technology but the fragmentation of an existing market, and where a single well designed interface can replace several partial ones. ParkHere is its first consumer facing product.</w:t>
      </w:r>
      <w:r w:rsidDel="00000000" w:rsidR="00000000" w:rsidRPr="00000000">
        <w:rPr>
          <w:rtl w:val="0"/>
        </w:rPr>
      </w:r>
    </w:p>
    <w:p w:rsidR="00000000" w:rsidDel="00000000" w:rsidP="00000000" w:rsidRDefault="00000000" w:rsidRPr="00000000" w14:paraId="00000023">
      <w:pPr>
        <w:spacing w:after="140" w:line="276" w:lineRule="auto"/>
        <w:rPr/>
      </w:pPr>
      <w:r w:rsidDel="00000000" w:rsidR="00000000" w:rsidRPr="00000000">
        <w:rPr>
          <w:rFonts w:ascii="Calibri" w:cs="Calibri" w:eastAsia="Calibri" w:hAnsi="Calibri"/>
          <w:sz w:val="22"/>
          <w:szCs w:val="22"/>
          <w:rtl w:val="0"/>
        </w:rPr>
        <w:t xml:space="preserve">The project is led by a single product manager who owns requirements, scope, stakeholder communication, and delivery, with development capacity assigned as the project moves into implementation.</w:t>
      </w:r>
      <w:r w:rsidDel="00000000" w:rsidR="00000000" w:rsidRPr="00000000">
        <w:rPr>
          <w:rtl w:val="0"/>
        </w:rPr>
      </w:r>
    </w:p>
    <w:p w:rsidR="00000000" w:rsidDel="00000000" w:rsidP="00000000" w:rsidRDefault="00000000" w:rsidRPr="00000000" w14:paraId="00000024">
      <w:pPr>
        <w:pStyle w:val="Heading2"/>
        <w:spacing w:after="120" w:before="240" w:lineRule="auto"/>
        <w:rPr>
          <w:color w:val="000000"/>
        </w:rPr>
      </w:pPr>
      <w:r w:rsidDel="00000000" w:rsidR="00000000" w:rsidRPr="00000000">
        <w:rPr>
          <w:rFonts w:ascii="Calibri" w:cs="Calibri" w:eastAsia="Calibri" w:hAnsi="Calibri"/>
          <w:b w:val="1"/>
          <w:bCs w:val="1"/>
          <w:color w:val="000000"/>
          <w:sz w:val="25"/>
          <w:szCs w:val="25"/>
          <w:rtl w:val="0"/>
        </w:rPr>
        <w:t xml:space="preserve">2.3 Project overview</w:t>
      </w:r>
      <w:r w:rsidDel="00000000" w:rsidR="00000000" w:rsidRPr="00000000">
        <w:rPr>
          <w:rtl w:val="0"/>
        </w:rPr>
      </w:r>
    </w:p>
    <w:p w:rsidR="00000000" w:rsidDel="00000000" w:rsidP="00000000" w:rsidRDefault="00000000" w:rsidRPr="00000000" w14:paraId="00000025">
      <w:pPr>
        <w:spacing w:after="140" w:line="276" w:lineRule="auto"/>
        <w:rPr/>
      </w:pPr>
      <w:r w:rsidDel="00000000" w:rsidR="00000000" w:rsidRPr="00000000">
        <w:rPr>
          <w:rFonts w:ascii="Calibri" w:cs="Calibri" w:eastAsia="Calibri" w:hAnsi="Calibri"/>
          <w:sz w:val="22"/>
          <w:szCs w:val="22"/>
          <w:rtl w:val="0"/>
        </w:rPr>
        <w:t xml:space="preserve">ParkHere is a mobile application that lets a driver in downtown Houston see every nearby parking option in one place, compare them by what they will actually cost, and reserve and pay in the app. A companion web dashboard gives parking facility operators visibility into occupancy, revenue, and demand.</w:t>
      </w:r>
      <w:r w:rsidDel="00000000" w:rsidR="00000000" w:rsidRPr="00000000">
        <w:rPr>
          <w:rtl w:val="0"/>
        </w:rPr>
      </w:r>
    </w:p>
    <w:p w:rsidR="00000000" w:rsidDel="00000000" w:rsidP="00000000" w:rsidRDefault="00000000" w:rsidRPr="00000000" w14:paraId="00000026">
      <w:pPr>
        <w:pStyle w:val="Heading1"/>
        <w:spacing w:after="160" w:before="320" w:lineRule="auto"/>
        <w:rPr>
          <w:color w:val="000000"/>
        </w:rPr>
      </w:pPr>
      <w:r w:rsidDel="00000000" w:rsidR="00000000" w:rsidRPr="00000000">
        <w:rPr>
          <w:rFonts w:ascii="Calibri" w:cs="Calibri" w:eastAsia="Calibri" w:hAnsi="Calibri"/>
          <w:b w:val="1"/>
          <w:bCs w:val="1"/>
          <w:color w:val="000000"/>
          <w:sz w:val="30"/>
          <w:szCs w:val="30"/>
          <w:rtl w:val="0"/>
        </w:rPr>
        <w:t xml:space="preserve">3. Problem Statement</w:t>
      </w:r>
      <w:r w:rsidDel="00000000" w:rsidR="00000000" w:rsidRPr="00000000">
        <w:rPr>
          <w:rtl w:val="0"/>
        </w:rPr>
      </w:r>
    </w:p>
    <w:p w:rsidR="00000000" w:rsidDel="00000000" w:rsidP="00000000" w:rsidRDefault="00000000" w:rsidRPr="00000000" w14:paraId="00000027">
      <w:pPr>
        <w:spacing w:after="140" w:line="276" w:lineRule="auto"/>
        <w:rPr/>
      </w:pPr>
      <w:r w:rsidDel="00000000" w:rsidR="00000000" w:rsidRPr="00000000">
        <w:rPr>
          <w:rFonts w:ascii="Calibri" w:cs="Calibri" w:eastAsia="Calibri" w:hAnsi="Calibri"/>
          <w:sz w:val="22"/>
          <w:szCs w:val="22"/>
          <w:rtl w:val="0"/>
        </w:rPr>
        <w:t xml:space="preserve">Parking in downtown Houston is not a scarcity problem. It is an information problem. On any given weekday there are metered spaces on the street, municipal garages, and dozens of privately operated lots within a few blocks of most destinations, all priced differently and all advertised in different places.</w:t>
      </w:r>
      <w:r w:rsidDel="00000000" w:rsidR="00000000" w:rsidRPr="00000000">
        <w:rPr>
          <w:rtl w:val="0"/>
        </w:rPr>
      </w:r>
    </w:p>
    <w:p w:rsidR="00000000" w:rsidDel="00000000" w:rsidP="00000000" w:rsidRDefault="00000000" w:rsidRPr="00000000" w14:paraId="00000028">
      <w:pPr>
        <w:spacing w:after="140" w:line="276" w:lineRule="auto"/>
        <w:rPr/>
      </w:pPr>
      <w:r w:rsidDel="00000000" w:rsidR="00000000" w:rsidRPr="00000000">
        <w:rPr>
          <w:rFonts w:ascii="Calibri" w:cs="Calibri" w:eastAsia="Calibri" w:hAnsi="Calibri"/>
          <w:sz w:val="22"/>
          <w:szCs w:val="22"/>
          <w:rtl w:val="0"/>
        </w:rPr>
        <w:t xml:space="preserve">The driver cannot see them together. To make an informed choice today, someone heading downtown has to open the city meter app, then a reservation app, then possibly a second reservation app, and mentally compare rates across three interfaces while driving or before leaving the house. Most people do not do this. They park at the first thing they find, or they default to the one app they already have installed, and they routinely pay more than they </w:t>
      </w:r>
      <w:r w:rsidDel="00000000" w:rsidR="00000000" w:rsidRPr="00000000">
        <w:rPr>
          <w:rtl w:val="0"/>
        </w:rPr>
        <w:t xml:space="preserve">need</w:t>
      </w:r>
      <w:r w:rsidDel="00000000" w:rsidR="00000000" w:rsidRPr="00000000">
        <w:rPr>
          <w:rFonts w:ascii="Calibri" w:cs="Calibri" w:eastAsia="Calibri" w:hAnsi="Calibri"/>
          <w:sz w:val="22"/>
          <w:szCs w:val="22"/>
          <w:rtl w:val="0"/>
        </w:rPr>
        <w:t xml:space="preserve"> to.</w:t>
      </w:r>
      <w:r w:rsidDel="00000000" w:rsidR="00000000" w:rsidRPr="00000000">
        <w:rPr>
          <w:rtl w:val="0"/>
        </w:rPr>
      </w:r>
    </w:p>
    <w:p w:rsidR="00000000" w:rsidDel="00000000" w:rsidP="00000000" w:rsidRDefault="00000000" w:rsidRPr="00000000" w14:paraId="00000029">
      <w:pPr>
        <w:spacing w:after="140" w:line="276" w:lineRule="auto"/>
        <w:rPr/>
      </w:pPr>
      <w:r w:rsidDel="00000000" w:rsidR="00000000" w:rsidRPr="00000000">
        <w:rPr>
          <w:rFonts w:ascii="Calibri" w:cs="Calibri" w:eastAsia="Calibri" w:hAnsi="Calibri"/>
          <w:sz w:val="22"/>
          <w:szCs w:val="22"/>
          <w:rtl w:val="0"/>
        </w:rPr>
        <w:t xml:space="preserve">The cost of that friction is paid twice. Drivers overpay and circle. Operators of the cheaper or less visible facilities sit at partial occupancy because no one knows they are there.</w:t>
      </w:r>
      <w:r w:rsidDel="00000000" w:rsidR="00000000" w:rsidRPr="00000000">
        <w:rPr>
          <w:rtl w:val="0"/>
        </w:rPr>
      </w:r>
    </w:p>
    <w:p w:rsidR="00000000" w:rsidDel="00000000" w:rsidP="00000000" w:rsidRDefault="00000000" w:rsidRPr="00000000" w14:paraId="0000002A">
      <w:pPr>
        <w:pStyle w:val="Heading1"/>
        <w:spacing w:after="160" w:before="320" w:lineRule="auto"/>
        <w:rPr>
          <w:color w:val="000000"/>
        </w:rPr>
      </w:pPr>
      <w:r w:rsidDel="00000000" w:rsidR="00000000" w:rsidRPr="00000000">
        <w:rPr>
          <w:rFonts w:ascii="Calibri" w:cs="Calibri" w:eastAsia="Calibri" w:hAnsi="Calibri"/>
          <w:b w:val="1"/>
          <w:bCs w:val="1"/>
          <w:color w:val="000000"/>
          <w:sz w:val="30"/>
          <w:szCs w:val="30"/>
          <w:rtl w:val="0"/>
        </w:rPr>
        <w:t xml:space="preserve">4. Existing Software Landscape</w:t>
      </w:r>
      <w:r w:rsidDel="00000000" w:rsidR="00000000" w:rsidRPr="00000000">
        <w:rPr>
          <w:rtl w:val="0"/>
        </w:rPr>
      </w:r>
    </w:p>
    <w:p w:rsidR="00000000" w:rsidDel="00000000" w:rsidP="00000000" w:rsidRDefault="00000000" w:rsidRPr="00000000" w14:paraId="0000002B">
      <w:pPr>
        <w:spacing w:after="140" w:line="276" w:lineRule="auto"/>
        <w:rPr/>
      </w:pPr>
      <w:r w:rsidDel="00000000" w:rsidR="00000000" w:rsidRPr="00000000">
        <w:rPr>
          <w:rFonts w:ascii="Calibri" w:cs="Calibri" w:eastAsia="Calibri" w:hAnsi="Calibri"/>
          <w:sz w:val="22"/>
          <w:szCs w:val="22"/>
          <w:rtl w:val="0"/>
        </w:rPr>
        <w:t xml:space="preserve">Four products currently compete for a downtown Houston driver's attention. Each one solves part of the problem</w:t>
      </w:r>
      <w:r w:rsidDel="00000000" w:rsidR="00000000" w:rsidRPr="00000000">
        <w:rPr>
          <w:rtl w:val="0"/>
        </w:rPr>
        <w:t xml:space="preserve"> </w:t>
      </w:r>
      <w:r w:rsidDel="00000000" w:rsidR="00000000" w:rsidRPr="00000000">
        <w:rPr>
          <w:rFonts w:ascii="Calibri" w:cs="Calibri" w:eastAsia="Calibri" w:hAnsi="Calibri"/>
          <w:sz w:val="22"/>
          <w:szCs w:val="22"/>
          <w:rtl w:val="0"/>
        </w:rPr>
        <w:t xml:space="preserve">and none of them solve the comparison problem.</w:t>
      </w:r>
      <w:r w:rsidDel="00000000" w:rsidR="00000000" w:rsidRPr="00000000">
        <w:rPr>
          <w:rtl w:val="0"/>
        </w:rPr>
      </w:r>
    </w:p>
    <w:tbl>
      <w:tblPr>
        <w:tblStyle w:val="Table1"/>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3100"/>
        <w:gridCol w:w="3100"/>
        <w:gridCol w:w="1300"/>
        <w:tblGridChange w:id="0">
          <w:tblGrid>
            <w:gridCol w:w="1900"/>
            <w:gridCol w:w="3100"/>
            <w:gridCol w:w="3100"/>
            <w:gridCol w:w="1300"/>
          </w:tblGrid>
        </w:tblGridChange>
      </w:tblGrid>
      <w:tr>
        <w:trPr>
          <w:cantSplit w:val="0"/>
          <w:tblHeader w:val="1"/>
        </w:trPr>
        <w:tc>
          <w:tcPr>
            <w:shd w:fill="ffffff" w:val="clear"/>
            <w:tcMar>
              <w:top w:w="80.0" w:type="dxa"/>
              <w:left w:w="110.0" w:type="dxa"/>
              <w:bottom w:w="80.0" w:type="dxa"/>
              <w:right w:w="110.0" w:type="dxa"/>
            </w:tcMar>
          </w:tcPr>
          <w:p w:rsidR="00000000" w:rsidDel="00000000" w:rsidP="00000000" w:rsidRDefault="00000000" w:rsidRPr="00000000" w14:paraId="0000002C">
            <w:pPr>
              <w:spacing w:after="0" w:line="260" w:lineRule="auto"/>
              <w:rPr/>
            </w:pPr>
            <w:r w:rsidDel="00000000" w:rsidR="00000000" w:rsidRPr="00000000">
              <w:rPr>
                <w:rFonts w:ascii="Calibri" w:cs="Calibri" w:eastAsia="Calibri" w:hAnsi="Calibri"/>
                <w:b w:val="1"/>
                <w:bCs w:val="1"/>
                <w:sz w:val="19"/>
                <w:szCs w:val="19"/>
                <w:rtl w:val="0"/>
              </w:rPr>
              <w:t xml:space="preserve">Competitor</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2D">
            <w:pPr>
              <w:spacing w:after="0" w:line="260" w:lineRule="auto"/>
              <w:rPr/>
            </w:pPr>
            <w:r w:rsidDel="00000000" w:rsidR="00000000" w:rsidRPr="00000000">
              <w:rPr>
                <w:rFonts w:ascii="Calibri" w:cs="Calibri" w:eastAsia="Calibri" w:hAnsi="Calibri"/>
                <w:b w:val="1"/>
                <w:bCs w:val="1"/>
                <w:sz w:val="19"/>
                <w:szCs w:val="19"/>
                <w:rtl w:val="0"/>
              </w:rPr>
              <w:t xml:space="preserve">What it does well</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2E">
            <w:pPr>
              <w:spacing w:after="0" w:line="260" w:lineRule="auto"/>
              <w:rPr/>
            </w:pPr>
            <w:r w:rsidDel="00000000" w:rsidR="00000000" w:rsidRPr="00000000">
              <w:rPr>
                <w:rFonts w:ascii="Calibri" w:cs="Calibri" w:eastAsia="Calibri" w:hAnsi="Calibri"/>
                <w:b w:val="1"/>
                <w:bCs w:val="1"/>
                <w:sz w:val="19"/>
                <w:szCs w:val="19"/>
                <w:rtl w:val="0"/>
              </w:rPr>
              <w:t xml:space="preserve">Where it falls short for a downtown Houston driver</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2F">
            <w:pPr>
              <w:spacing w:after="0" w:line="260" w:lineRule="auto"/>
              <w:rPr/>
            </w:pPr>
            <w:r w:rsidDel="00000000" w:rsidR="00000000" w:rsidRPr="00000000">
              <w:rPr>
                <w:rFonts w:ascii="Calibri" w:cs="Calibri" w:eastAsia="Calibri" w:hAnsi="Calibri"/>
                <w:b w:val="1"/>
                <w:bCs w:val="1"/>
                <w:sz w:val="19"/>
                <w:szCs w:val="19"/>
                <w:rtl w:val="0"/>
              </w:rPr>
              <w:t xml:space="preserve">Coverage</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30">
            <w:pPr>
              <w:spacing w:after="0" w:line="260" w:lineRule="auto"/>
              <w:rPr/>
            </w:pPr>
            <w:r w:rsidDel="00000000" w:rsidR="00000000" w:rsidRPr="00000000">
              <w:rPr>
                <w:rFonts w:ascii="Calibri" w:cs="Calibri" w:eastAsia="Calibri" w:hAnsi="Calibri"/>
                <w:b w:val="0"/>
                <w:bCs w:val="0"/>
                <w:sz w:val="19"/>
                <w:szCs w:val="19"/>
                <w:rtl w:val="0"/>
              </w:rPr>
              <w:t xml:space="preserve">ParkHouston </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31">
            <w:pPr>
              <w:spacing w:after="0" w:line="260" w:lineRule="auto"/>
              <w:rPr/>
            </w:pPr>
            <w:r w:rsidDel="00000000" w:rsidR="00000000" w:rsidRPr="00000000">
              <w:rPr>
                <w:rFonts w:ascii="Calibri" w:cs="Calibri" w:eastAsia="Calibri" w:hAnsi="Calibri"/>
                <w:b w:val="0"/>
                <w:bCs w:val="0"/>
                <w:sz w:val="19"/>
                <w:szCs w:val="19"/>
                <w:rtl w:val="0"/>
              </w:rPr>
              <w:t xml:space="preserve">Official city app for on-street metered parking. Covers roughly 9,200 metered spaces citywide. Pay by zone number, extend a session remotely, get alerts before it expires.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32">
            <w:pPr>
              <w:spacing w:after="0" w:line="260" w:lineRule="auto"/>
              <w:rPr/>
            </w:pPr>
            <w:r w:rsidDel="00000000" w:rsidR="00000000" w:rsidRPr="00000000">
              <w:rPr>
                <w:rFonts w:ascii="Calibri" w:cs="Calibri" w:eastAsia="Calibri" w:hAnsi="Calibri"/>
                <w:b w:val="0"/>
                <w:bCs w:val="0"/>
                <w:sz w:val="19"/>
                <w:szCs w:val="19"/>
                <w:rtl w:val="0"/>
              </w:rPr>
              <w:t xml:space="preserve">Built for meters first. App Store reviews repeatedly describe slow load times, server errors, and zones showing as unavailable when spaces are visibly open. No way to compare a meter rate against a nearby garage.</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33">
            <w:pPr>
              <w:spacing w:after="0" w:line="260" w:lineRule="auto"/>
              <w:rPr/>
            </w:pPr>
            <w:r w:rsidDel="00000000" w:rsidR="00000000" w:rsidRPr="00000000">
              <w:rPr>
                <w:rFonts w:ascii="Calibri" w:cs="Calibri" w:eastAsia="Calibri" w:hAnsi="Calibri"/>
                <w:b w:val="0"/>
                <w:bCs w:val="0"/>
                <w:sz w:val="19"/>
                <w:szCs w:val="19"/>
                <w:rtl w:val="0"/>
              </w:rPr>
              <w:t xml:space="preserve">On-street</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34">
            <w:pPr>
              <w:spacing w:after="0" w:line="260" w:lineRule="auto"/>
              <w:rPr/>
            </w:pPr>
            <w:r w:rsidDel="00000000" w:rsidR="00000000" w:rsidRPr="00000000">
              <w:rPr>
                <w:rFonts w:ascii="Calibri" w:cs="Calibri" w:eastAsia="Calibri" w:hAnsi="Calibri"/>
                <w:b w:val="0"/>
                <w:bCs w:val="0"/>
                <w:sz w:val="19"/>
                <w:szCs w:val="19"/>
                <w:rtl w:val="0"/>
              </w:rPr>
              <w:t xml:space="preserve">SpotHero</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35">
            <w:pPr>
              <w:spacing w:after="0" w:line="260" w:lineRule="auto"/>
              <w:rPr/>
            </w:pPr>
            <w:r w:rsidDel="00000000" w:rsidR="00000000" w:rsidRPr="00000000">
              <w:rPr>
                <w:rFonts w:ascii="Calibri" w:cs="Calibri" w:eastAsia="Calibri" w:hAnsi="Calibri"/>
                <w:b w:val="0"/>
                <w:bCs w:val="0"/>
                <w:sz w:val="19"/>
                <w:szCs w:val="19"/>
                <w:rtl w:val="0"/>
              </w:rPr>
              <w:t xml:space="preserve">Reserve and prepay garages and lots in advance. Compares garages and rates near a destination and advertises savings of up to 50 percent for booking ahead.</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36">
            <w:pPr>
              <w:spacing w:after="0" w:line="260" w:lineRule="auto"/>
              <w:rPr/>
            </w:pPr>
            <w:r w:rsidDel="00000000" w:rsidR="00000000" w:rsidRPr="00000000">
              <w:rPr>
                <w:rFonts w:ascii="Calibri" w:cs="Calibri" w:eastAsia="Calibri" w:hAnsi="Calibri"/>
                <w:b w:val="0"/>
                <w:bCs w:val="0"/>
                <w:sz w:val="19"/>
                <w:szCs w:val="19"/>
                <w:rtl w:val="0"/>
              </w:rPr>
              <w:t xml:space="preserve">Only shows inventory in its own network. A cheaper garage across the street is invisible if that operator partners with someone else. No on-street coverage at all.</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37">
            <w:pPr>
              <w:spacing w:after="0" w:line="260" w:lineRule="auto"/>
              <w:rPr/>
            </w:pPr>
            <w:r w:rsidDel="00000000" w:rsidR="00000000" w:rsidRPr="00000000">
              <w:rPr>
                <w:rFonts w:ascii="Calibri" w:cs="Calibri" w:eastAsia="Calibri" w:hAnsi="Calibri"/>
                <w:b w:val="0"/>
                <w:bCs w:val="0"/>
                <w:sz w:val="19"/>
                <w:szCs w:val="19"/>
                <w:rtl w:val="0"/>
              </w:rPr>
              <w:t xml:space="preserve">Garages and lots</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38">
            <w:pPr>
              <w:spacing w:after="0" w:line="260" w:lineRule="auto"/>
              <w:rPr/>
            </w:pPr>
            <w:r w:rsidDel="00000000" w:rsidR="00000000" w:rsidRPr="00000000">
              <w:rPr>
                <w:rFonts w:ascii="Calibri" w:cs="Calibri" w:eastAsia="Calibri" w:hAnsi="Calibri"/>
                <w:b w:val="0"/>
                <w:bCs w:val="0"/>
                <w:sz w:val="19"/>
                <w:szCs w:val="19"/>
                <w:rtl w:val="0"/>
              </w:rPr>
              <w:t xml:space="preserve">ParkWhiz</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39">
            <w:pPr>
              <w:spacing w:after="0" w:line="260" w:lineRule="auto"/>
              <w:rPr/>
            </w:pPr>
            <w:r w:rsidDel="00000000" w:rsidR="00000000" w:rsidRPr="00000000">
              <w:rPr>
                <w:rFonts w:ascii="Calibri" w:cs="Calibri" w:eastAsia="Calibri" w:hAnsi="Calibri"/>
                <w:b w:val="0"/>
                <w:bCs w:val="0"/>
                <w:sz w:val="19"/>
                <w:szCs w:val="19"/>
                <w:rtl w:val="0"/>
              </w:rPr>
              <w:t xml:space="preserve">Powers the official reservation map on the Downtown Houston district website, so it carries real credibility with venue and event traffic.</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3A">
            <w:pPr>
              <w:spacing w:after="0" w:line="260" w:lineRule="auto"/>
              <w:rPr/>
            </w:pPr>
            <w:r w:rsidDel="00000000" w:rsidR="00000000" w:rsidRPr="00000000">
              <w:rPr>
                <w:rFonts w:ascii="Calibri" w:cs="Calibri" w:eastAsia="Calibri" w:hAnsi="Calibri"/>
                <w:b w:val="0"/>
                <w:bCs w:val="0"/>
                <w:sz w:val="19"/>
                <w:szCs w:val="19"/>
                <w:rtl w:val="0"/>
              </w:rPr>
              <w:t xml:space="preserve">Same closed-network problem. The district site itself notes that other options exist through Parking.com and SpotHero, which quietly admits no single map is complete.</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3B">
            <w:pPr>
              <w:spacing w:after="0" w:line="260" w:lineRule="auto"/>
              <w:rPr/>
            </w:pPr>
            <w:r w:rsidDel="00000000" w:rsidR="00000000" w:rsidRPr="00000000">
              <w:rPr>
                <w:rFonts w:ascii="Calibri" w:cs="Calibri" w:eastAsia="Calibri" w:hAnsi="Calibri"/>
                <w:b w:val="0"/>
                <w:bCs w:val="0"/>
                <w:sz w:val="19"/>
                <w:szCs w:val="19"/>
                <w:rtl w:val="0"/>
              </w:rPr>
              <w:t xml:space="preserve">Garages and lots</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3C">
            <w:pPr>
              <w:spacing w:after="0" w:line="260" w:lineRule="auto"/>
              <w:rPr/>
            </w:pPr>
            <w:r w:rsidDel="00000000" w:rsidR="00000000" w:rsidRPr="00000000">
              <w:rPr>
                <w:rFonts w:ascii="Calibri" w:cs="Calibri" w:eastAsia="Calibri" w:hAnsi="Calibri"/>
                <w:b w:val="0"/>
                <w:bCs w:val="0"/>
                <w:sz w:val="19"/>
                <w:szCs w:val="19"/>
                <w:rtl w:val="0"/>
              </w:rPr>
              <w:t xml:space="preserve">Parking.com</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3D">
            <w:pPr>
              <w:spacing w:after="0" w:line="260" w:lineRule="auto"/>
              <w:rPr/>
            </w:pPr>
            <w:r w:rsidDel="00000000" w:rsidR="00000000" w:rsidRPr="00000000">
              <w:rPr>
                <w:rFonts w:ascii="Calibri" w:cs="Calibri" w:eastAsia="Calibri" w:hAnsi="Calibri"/>
                <w:b w:val="0"/>
                <w:bCs w:val="0"/>
                <w:sz w:val="19"/>
                <w:szCs w:val="19"/>
                <w:rtl w:val="0"/>
              </w:rPr>
              <w:t xml:space="preserve">Operator-backed inventory with monthly and daily options in the downtown core.</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3E">
            <w:pPr>
              <w:spacing w:after="0" w:line="260" w:lineRule="auto"/>
              <w:rPr/>
            </w:pPr>
            <w:r w:rsidDel="00000000" w:rsidR="00000000" w:rsidRPr="00000000">
              <w:rPr>
                <w:rFonts w:ascii="Calibri" w:cs="Calibri" w:eastAsia="Calibri" w:hAnsi="Calibri"/>
                <w:b w:val="0"/>
                <w:bCs w:val="0"/>
                <w:sz w:val="19"/>
                <w:szCs w:val="19"/>
                <w:rtl w:val="0"/>
              </w:rPr>
              <w:t xml:space="preserve">Weakest discovery experience of the four. Assumes the driver already knows which facility they want.</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3F">
            <w:pPr>
              <w:spacing w:after="0" w:line="260" w:lineRule="auto"/>
              <w:rPr/>
            </w:pPr>
            <w:r w:rsidDel="00000000" w:rsidR="00000000" w:rsidRPr="00000000">
              <w:rPr>
                <w:rFonts w:ascii="Calibri" w:cs="Calibri" w:eastAsia="Calibri" w:hAnsi="Calibri"/>
                <w:b w:val="0"/>
                <w:bCs w:val="0"/>
                <w:sz w:val="19"/>
                <w:szCs w:val="19"/>
                <w:rtl w:val="0"/>
              </w:rPr>
              <w:t xml:space="preserve">Garages and lots</w:t>
            </w:r>
            <w:r w:rsidDel="00000000" w:rsidR="00000000" w:rsidRPr="00000000">
              <w:rPr>
                <w:rtl w:val="0"/>
              </w:rPr>
            </w:r>
          </w:p>
        </w:tc>
      </w:tr>
    </w:tbl>
    <w:p w:rsidR="00000000" w:rsidDel="00000000" w:rsidP="00000000" w:rsidRDefault="00000000" w:rsidRPr="00000000" w14:paraId="00000040">
      <w:pPr>
        <w:spacing w:after="220" w:before="60" w:lineRule="auto"/>
        <w:jc w:val="center"/>
        <w:rPr/>
      </w:pPr>
      <w:r w:rsidDel="00000000" w:rsidR="00000000" w:rsidRPr="00000000">
        <w:rPr>
          <w:rtl w:val="0"/>
        </w:rPr>
      </w:r>
    </w:p>
    <w:p w:rsidR="00000000" w:rsidDel="00000000" w:rsidP="00000000" w:rsidRDefault="00000000" w:rsidRPr="00000000" w14:paraId="00000041">
      <w:pPr>
        <w:pStyle w:val="Heading2"/>
        <w:spacing w:after="120" w:before="240" w:lineRule="auto"/>
        <w:rPr>
          <w:color w:val="000000"/>
        </w:rPr>
      </w:pPr>
      <w:r w:rsidDel="00000000" w:rsidR="00000000" w:rsidRPr="00000000">
        <w:rPr>
          <w:rFonts w:ascii="Calibri" w:cs="Calibri" w:eastAsia="Calibri" w:hAnsi="Calibri"/>
          <w:b w:val="1"/>
          <w:bCs w:val="1"/>
          <w:color w:val="000000"/>
          <w:sz w:val="25"/>
          <w:szCs w:val="25"/>
          <w:rtl w:val="0"/>
        </w:rPr>
        <w:t xml:space="preserve">4.1 What the research shows</w:t>
      </w:r>
      <w:r w:rsidDel="00000000" w:rsidR="00000000" w:rsidRPr="00000000">
        <w:rPr>
          <w:rtl w:val="0"/>
        </w:rPr>
      </w:r>
    </w:p>
    <w:p w:rsidR="00000000" w:rsidDel="00000000" w:rsidP="00000000" w:rsidRDefault="00000000" w:rsidRPr="00000000" w14:paraId="00000042">
      <w:pPr>
        <w:spacing w:after="140" w:line="276" w:lineRule="auto"/>
        <w:rPr/>
      </w:pPr>
      <w:r w:rsidDel="00000000" w:rsidR="00000000" w:rsidRPr="00000000">
        <w:rPr>
          <w:rFonts w:ascii="Calibri" w:cs="Calibri" w:eastAsia="Calibri" w:hAnsi="Calibri"/>
          <w:sz w:val="22"/>
          <w:szCs w:val="22"/>
          <w:rtl w:val="0"/>
        </w:rPr>
        <w:t xml:space="preserve">Three findings came out of this review.</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The market is split down the middle. ParkHouston owns on-street. SpotHero, ParkWhiz, and Parking.com fight over off-street. No product covers both, so no product can tell a driver whether the meter or the garage is the better deal right now.</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Every off-street competitor runs a closed network, which means each app shows a partial map and presents it as if it were complete. The Downtown Houston district's own parking page quietly confirms this by noting that its map covers ParkWhiz inventory and that other options exist elsewhere.</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Reliability is an unforced weakness. Public reviews of the official city app describe slow performance, server errors, and spaces reported as unavailable when they are visibly open. A competitor that is simply dependable has room to win on that alone.</w:t>
      </w:r>
      <w:r w:rsidDel="00000000" w:rsidR="00000000" w:rsidRPr="00000000">
        <w:rPr>
          <w:rtl w:val="0"/>
        </w:rPr>
      </w:r>
    </w:p>
    <w:p w:rsidR="00000000" w:rsidDel="00000000" w:rsidP="00000000" w:rsidRDefault="00000000" w:rsidRPr="00000000" w14:paraId="00000046">
      <w:pPr>
        <w:pStyle w:val="Heading2"/>
        <w:spacing w:after="120" w:before="240" w:lineRule="auto"/>
        <w:rPr>
          <w:color w:val="000000"/>
        </w:rPr>
      </w:pPr>
      <w:r w:rsidDel="00000000" w:rsidR="00000000" w:rsidRPr="00000000">
        <w:rPr>
          <w:rFonts w:ascii="Calibri" w:cs="Calibri" w:eastAsia="Calibri" w:hAnsi="Calibri"/>
          <w:b w:val="1"/>
          <w:bCs w:val="1"/>
          <w:color w:val="000000"/>
          <w:sz w:val="25"/>
          <w:szCs w:val="25"/>
          <w:rtl w:val="0"/>
        </w:rPr>
        <w:t xml:space="preserve">4.2 Where that leaves an opening</w:t>
      </w:r>
      <w:r w:rsidDel="00000000" w:rsidR="00000000" w:rsidRPr="00000000">
        <w:rPr>
          <w:rtl w:val="0"/>
        </w:rPr>
      </w:r>
    </w:p>
    <w:p w:rsidR="00000000" w:rsidDel="00000000" w:rsidP="00000000" w:rsidRDefault="00000000" w:rsidRPr="00000000" w14:paraId="00000047">
      <w:pPr>
        <w:spacing w:after="140" w:line="276" w:lineRule="auto"/>
        <w:rPr/>
      </w:pPr>
      <w:r w:rsidDel="00000000" w:rsidR="00000000" w:rsidRPr="00000000">
        <w:rPr>
          <w:rFonts w:ascii="Calibri" w:cs="Calibri" w:eastAsia="Calibri" w:hAnsi="Calibri"/>
          <w:sz w:val="22"/>
          <w:szCs w:val="22"/>
          <w:rtl w:val="0"/>
        </w:rPr>
        <w:t xml:space="preserve">The gap is aggregation plus price transparency. A driver does not want another parking network. They want one screen that shows every nearby option, on-street and off-street, sorted by what it will actually cost them.</w:t>
      </w:r>
      <w:r w:rsidDel="00000000" w:rsidR="00000000" w:rsidRPr="00000000">
        <w:rPr>
          <w:rtl w:val="0"/>
        </w:rPr>
      </w:r>
    </w:p>
    <w:p w:rsidR="00000000" w:rsidDel="00000000" w:rsidP="00000000" w:rsidRDefault="00000000" w:rsidRPr="00000000" w14:paraId="00000048">
      <w:pPr>
        <w:pStyle w:val="Heading1"/>
        <w:spacing w:after="160" w:before="320" w:lineRule="auto"/>
        <w:rPr>
          <w:color w:val="000000"/>
        </w:rPr>
      </w:pPr>
      <w:r w:rsidDel="00000000" w:rsidR="00000000" w:rsidRPr="00000000">
        <w:rPr>
          <w:rFonts w:ascii="Calibri" w:cs="Calibri" w:eastAsia="Calibri" w:hAnsi="Calibri"/>
          <w:b w:val="1"/>
          <w:bCs w:val="1"/>
          <w:color w:val="000000"/>
          <w:sz w:val="30"/>
          <w:szCs w:val="30"/>
          <w:rtl w:val="0"/>
        </w:rPr>
        <w:t xml:space="preserve">5. How ParkHere Will Be Different</w:t>
      </w:r>
      <w:r w:rsidDel="00000000" w:rsidR="00000000" w:rsidRPr="00000000">
        <w:rPr>
          <w:rtl w:val="0"/>
        </w:rPr>
      </w:r>
    </w:p>
    <w:p w:rsidR="00000000" w:rsidDel="00000000" w:rsidP="00000000" w:rsidRDefault="00000000" w:rsidRPr="00000000" w14:paraId="00000049">
      <w:pPr>
        <w:spacing w:after="140" w:line="276" w:lineRule="auto"/>
        <w:rPr/>
      </w:pPr>
      <w:r w:rsidDel="00000000" w:rsidR="00000000" w:rsidRPr="00000000">
        <w:rPr>
          <w:rFonts w:ascii="Calibri" w:cs="Calibri" w:eastAsia="Calibri" w:hAnsi="Calibri"/>
          <w:sz w:val="22"/>
          <w:szCs w:val="22"/>
          <w:rtl w:val="0"/>
        </w:rPr>
        <w:t xml:space="preserve">ParkHere is a parking price comparison and reservation app for downtown Houston. The driver enters a destination and a time window. ParkHere returns every parking option within walking distance, on-street and off-street together, sorted by total cost, with walking distance and availability shown next to each one. The driver reserves and pays in the app and arrives with a confirmed spot.</w:t>
      </w:r>
      <w:r w:rsidDel="00000000" w:rsidR="00000000" w:rsidRPr="00000000">
        <w:rPr>
          <w:rtl w:val="0"/>
        </w:rPr>
      </w:r>
    </w:p>
    <w:p w:rsidR="00000000" w:rsidDel="00000000" w:rsidP="00000000" w:rsidRDefault="00000000" w:rsidRPr="00000000" w14:paraId="0000004A">
      <w:pPr>
        <w:pStyle w:val="Heading2"/>
        <w:spacing w:after="120" w:before="240" w:lineRule="auto"/>
        <w:rPr>
          <w:color w:val="000000"/>
        </w:rPr>
      </w:pPr>
      <w:r w:rsidDel="00000000" w:rsidR="00000000" w:rsidRPr="00000000">
        <w:rPr>
          <w:rFonts w:ascii="Calibri" w:cs="Calibri" w:eastAsia="Calibri" w:hAnsi="Calibri"/>
          <w:b w:val="1"/>
          <w:bCs w:val="1"/>
          <w:color w:val="000000"/>
          <w:sz w:val="25"/>
          <w:szCs w:val="25"/>
          <w:rtl w:val="0"/>
        </w:rPr>
        <w:t xml:space="preserve">5.1 Primary differentiator</w:t>
      </w:r>
      <w:r w:rsidDel="00000000" w:rsidR="00000000" w:rsidRPr="00000000">
        <w:rPr>
          <w:rtl w:val="0"/>
        </w:rPr>
      </w:r>
    </w:p>
    <w:p w:rsidR="00000000" w:rsidDel="00000000" w:rsidP="00000000" w:rsidRDefault="00000000" w:rsidRPr="00000000" w14:paraId="0000004B">
      <w:pPr>
        <w:spacing w:after="140" w:line="276" w:lineRule="auto"/>
        <w:rPr/>
      </w:pPr>
      <w:r w:rsidDel="00000000" w:rsidR="00000000" w:rsidRPr="00000000">
        <w:rPr>
          <w:rFonts w:ascii="Calibri" w:cs="Calibri" w:eastAsia="Calibri" w:hAnsi="Calibri"/>
          <w:sz w:val="22"/>
          <w:szCs w:val="22"/>
          <w:rtl w:val="0"/>
        </w:rPr>
        <w:t xml:space="preserve">Price comparison across providers is the core of the product, not a feature of it. Competitors ask which of our spaces do you want. ParkHere asks what is the cheapest way for you to park here right now, and answers it honestly even when the answer is a meter rather than a reservation.</w:t>
      </w:r>
      <w:r w:rsidDel="00000000" w:rsidR="00000000" w:rsidRPr="00000000">
        <w:rPr>
          <w:rtl w:val="0"/>
        </w:rPr>
      </w:r>
    </w:p>
    <w:p w:rsidR="00000000" w:rsidDel="00000000" w:rsidP="00000000" w:rsidRDefault="00000000" w:rsidRPr="00000000" w14:paraId="0000004C">
      <w:pPr>
        <w:pStyle w:val="Heading2"/>
        <w:spacing w:after="120" w:before="240" w:lineRule="auto"/>
        <w:rPr>
          <w:color w:val="000000"/>
        </w:rPr>
      </w:pPr>
      <w:r w:rsidDel="00000000" w:rsidR="00000000" w:rsidRPr="00000000">
        <w:rPr>
          <w:rFonts w:ascii="Calibri" w:cs="Calibri" w:eastAsia="Calibri" w:hAnsi="Calibri"/>
          <w:b w:val="1"/>
          <w:bCs w:val="1"/>
          <w:color w:val="000000"/>
          <w:sz w:val="25"/>
          <w:szCs w:val="25"/>
          <w:rtl w:val="0"/>
        </w:rPr>
        <w:t xml:space="preserve">5.2 Supporting capabilities under consideration</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Real-time availability rather than static listings.</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Reservation and in-app payment with a digital pass at the gate.</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Session extension and expiry alerts for metered parking.</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An operator dashboard with occupancy, revenue, and demand analytics.</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Event-aware pricing around Toyota Center, Daikin Park, Shell Energy Stadium, and the George R. Brown Convention Center, where demand and rates spike predictably.</w:t>
      </w:r>
      <w:r w:rsidDel="00000000" w:rsidR="00000000" w:rsidRPr="00000000">
        <w:rPr>
          <w:rtl w:val="0"/>
        </w:rPr>
      </w:r>
    </w:p>
    <w:p w:rsidR="00000000" w:rsidDel="00000000" w:rsidP="00000000" w:rsidRDefault="00000000" w:rsidRPr="00000000" w14:paraId="00000052">
      <w:pPr>
        <w:pStyle w:val="Heading1"/>
        <w:spacing w:after="160" w:before="320" w:lineRule="auto"/>
        <w:rPr>
          <w:color w:val="000000"/>
        </w:rPr>
      </w:pPr>
      <w:r w:rsidDel="00000000" w:rsidR="00000000" w:rsidRPr="00000000">
        <w:rPr>
          <w:rFonts w:ascii="Calibri" w:cs="Calibri" w:eastAsia="Calibri" w:hAnsi="Calibri"/>
          <w:b w:val="1"/>
          <w:bCs w:val="1"/>
          <w:color w:val="000000"/>
          <w:sz w:val="30"/>
          <w:szCs w:val="30"/>
          <w:rtl w:val="0"/>
        </w:rPr>
        <w:t xml:space="preserve">6. Target Users</w:t>
      </w:r>
      <w:r w:rsidDel="00000000" w:rsidR="00000000" w:rsidRPr="00000000">
        <w:rPr>
          <w:rtl w:val="0"/>
        </w:rPr>
      </w:r>
    </w:p>
    <w:p w:rsidR="00000000" w:rsidDel="00000000" w:rsidP="00000000" w:rsidRDefault="00000000" w:rsidRPr="00000000" w14:paraId="00000053">
      <w:pPr>
        <w:pStyle w:val="Heading2"/>
        <w:spacing w:after="120" w:before="240" w:lineRule="auto"/>
        <w:rPr>
          <w:color w:val="000000"/>
        </w:rPr>
      </w:pPr>
      <w:r w:rsidDel="00000000" w:rsidR="00000000" w:rsidRPr="00000000">
        <w:rPr>
          <w:rFonts w:ascii="Calibri" w:cs="Calibri" w:eastAsia="Calibri" w:hAnsi="Calibri"/>
          <w:b w:val="1"/>
          <w:bCs w:val="1"/>
          <w:color w:val="000000"/>
          <w:sz w:val="25"/>
          <w:szCs w:val="25"/>
          <w:rtl w:val="0"/>
        </w:rPr>
        <w:t xml:space="preserve">6.1 Drivers</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Downtown commuters who park in the same district five days a week and are the most sensitive to a few dollars a day compounding over a month.</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Event and venue traffic arriving in a concentrated window, unfamiliar with the area, and currently the most likely to overpay.</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Occasional visitors coming downtown for appointments, courthouse business, or dining, who park there rarely enough that they have no learned routine.</w:t>
      </w:r>
      <w:r w:rsidDel="00000000" w:rsidR="00000000" w:rsidRPr="00000000">
        <w:rPr>
          <w:rtl w:val="0"/>
        </w:rPr>
      </w:r>
    </w:p>
    <w:p w:rsidR="00000000" w:rsidDel="00000000" w:rsidP="00000000" w:rsidRDefault="00000000" w:rsidRPr="00000000" w14:paraId="00000057">
      <w:pPr>
        <w:pStyle w:val="Heading2"/>
        <w:spacing w:after="120" w:before="240" w:lineRule="auto"/>
        <w:rPr>
          <w:color w:val="000000"/>
        </w:rPr>
      </w:pPr>
      <w:r w:rsidDel="00000000" w:rsidR="00000000" w:rsidRPr="00000000">
        <w:rPr>
          <w:rFonts w:ascii="Calibri" w:cs="Calibri" w:eastAsia="Calibri" w:hAnsi="Calibri"/>
          <w:b w:val="1"/>
          <w:bCs w:val="1"/>
          <w:color w:val="000000"/>
          <w:sz w:val="25"/>
          <w:szCs w:val="25"/>
          <w:rtl w:val="0"/>
        </w:rPr>
        <w:t xml:space="preserve">6.2 Parking facility operators</w:t>
      </w:r>
      <w:r w:rsidDel="00000000" w:rsidR="00000000" w:rsidRPr="00000000">
        <w:rPr>
          <w:rtl w:val="0"/>
        </w:rPr>
      </w:r>
    </w:p>
    <w:p w:rsidR="00000000" w:rsidDel="00000000" w:rsidP="00000000" w:rsidRDefault="00000000" w:rsidRPr="00000000" w14:paraId="00000058">
      <w:pPr>
        <w:spacing w:after="140" w:line="276" w:lineRule="auto"/>
        <w:rPr/>
      </w:pPr>
      <w:r w:rsidDel="00000000" w:rsidR="00000000" w:rsidRPr="00000000">
        <w:rPr>
          <w:rFonts w:ascii="Calibri" w:cs="Calibri" w:eastAsia="Calibri" w:hAnsi="Calibri"/>
          <w:sz w:val="22"/>
          <w:szCs w:val="22"/>
          <w:rtl w:val="0"/>
        </w:rPr>
        <w:t xml:space="preserve">Independent garage and lot operators who are not surfaced well by the existing closed networks, and who care about filling spaces that currently sit empty. They are the second customer, and the admin dashboard is built for them.</w:t>
      </w:r>
      <w:r w:rsidDel="00000000" w:rsidR="00000000" w:rsidRPr="00000000">
        <w:rPr>
          <w:rtl w:val="0"/>
        </w:rPr>
      </w:r>
    </w:p>
    <w:p w:rsidR="00000000" w:rsidDel="00000000" w:rsidP="00000000" w:rsidRDefault="00000000" w:rsidRPr="00000000" w14:paraId="00000059">
      <w:pPr>
        <w:pStyle w:val="Heading1"/>
        <w:spacing w:after="160" w:before="320" w:lineRule="auto"/>
        <w:rPr>
          <w:color w:val="000000"/>
        </w:rPr>
      </w:pPr>
      <w:r w:rsidDel="00000000" w:rsidR="00000000" w:rsidRPr="00000000">
        <w:rPr>
          <w:rFonts w:ascii="Calibri" w:cs="Calibri" w:eastAsia="Calibri" w:hAnsi="Calibri"/>
          <w:b w:val="1"/>
          <w:bCs w:val="1"/>
          <w:color w:val="000000"/>
          <w:sz w:val="30"/>
          <w:szCs w:val="30"/>
          <w:rtl w:val="0"/>
        </w:rPr>
        <w:t xml:space="preserve">7. Scope Boundaries </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In scope. Downtown Houston only, defined as the area inside the 610 Loop's downtown core served by the Downtown Houston district.</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In scope. iOS and Android mobile apps for drivers, and a web dashboard for operators.</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Out of scope for release one. Other Houston districts such as the Medical Center, Montrose, and the Heights.</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Out of scope for release one. Airport and monthly parking products.</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Out of scope for release one. Enforcement, citations, and ticket payment.</w:t>
      </w:r>
      <w:r w:rsidDel="00000000" w:rsidR="00000000" w:rsidRPr="00000000">
        <w:rPr>
          <w:rtl w:val="0"/>
        </w:rPr>
      </w:r>
    </w:p>
    <w:p w:rsidR="00000000" w:rsidDel="00000000" w:rsidP="00000000" w:rsidRDefault="00000000" w:rsidRPr="00000000" w14:paraId="0000005F">
      <w:pPr>
        <w:pStyle w:val="Heading1"/>
        <w:spacing w:after="160" w:before="320" w:lineRule="auto"/>
        <w:rPr>
          <w:color w:val="000000"/>
        </w:rPr>
      </w:pPr>
      <w:r w:rsidDel="00000000" w:rsidR="00000000" w:rsidRPr="00000000">
        <w:rPr>
          <w:rFonts w:ascii="Calibri" w:cs="Calibri" w:eastAsia="Calibri" w:hAnsi="Calibri"/>
          <w:b w:val="1"/>
          <w:bCs w:val="1"/>
          <w:color w:val="000000"/>
          <w:sz w:val="30"/>
          <w:szCs w:val="30"/>
          <w:rtl w:val="0"/>
        </w:rPr>
        <w:t xml:space="preserve">8. Use Cases </w:t>
      </w:r>
      <w:r w:rsidDel="00000000" w:rsidR="00000000" w:rsidRPr="00000000">
        <w:rPr>
          <w:rtl w:val="0"/>
        </w:rPr>
      </w:r>
    </w:p>
    <w:p w:rsidR="00000000" w:rsidDel="00000000" w:rsidP="00000000" w:rsidRDefault="00000000" w:rsidRPr="00000000" w14:paraId="00000060">
      <w:pPr>
        <w:spacing w:after="140" w:line="276" w:lineRule="auto"/>
        <w:rPr/>
      </w:pPr>
      <w:r w:rsidDel="00000000" w:rsidR="00000000" w:rsidRPr="00000000">
        <w:rPr>
          <w:rFonts w:ascii="Calibri" w:cs="Calibri" w:eastAsia="Calibri" w:hAnsi="Calibri"/>
          <w:sz w:val="22"/>
          <w:szCs w:val="22"/>
          <w:rtl w:val="0"/>
        </w:rPr>
        <w:t xml:space="preserve">The following use cases are the first </w:t>
      </w:r>
      <w:r w:rsidDel="00000000" w:rsidR="00000000" w:rsidRPr="00000000">
        <w:rPr>
          <w:rtl w:val="0"/>
        </w:rPr>
        <w:t xml:space="preserve">attempt</w:t>
      </w:r>
      <w:r w:rsidDel="00000000" w:rsidR="00000000" w:rsidRPr="00000000">
        <w:rPr>
          <w:rFonts w:ascii="Calibri" w:cs="Calibri" w:eastAsia="Calibri" w:hAnsi="Calibri"/>
          <w:sz w:val="22"/>
          <w:szCs w:val="22"/>
          <w:rtl w:val="0"/>
        </w:rPr>
        <w:t xml:space="preserve"> at the functional behavior of ParkHere. This set will grow and be elaborated over the course of the semester, with preconditions, main and alternate flows, and exception handling added for each as the SRS develops.</w:t>
      </w:r>
      <w:r w:rsidDel="00000000" w:rsidR="00000000" w:rsidRPr="00000000">
        <w:rPr>
          <w:rtl w:val="0"/>
        </w:rPr>
      </w:r>
    </w:p>
    <w:tbl>
      <w:tblPr>
        <w:tblStyle w:val="Table2"/>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900"/>
        <w:gridCol w:w="1500"/>
        <w:gridCol w:w="4100"/>
        <w:tblGridChange w:id="0">
          <w:tblGrid>
            <w:gridCol w:w="900"/>
            <w:gridCol w:w="2900"/>
            <w:gridCol w:w="1500"/>
            <w:gridCol w:w="4100"/>
          </w:tblGrid>
        </w:tblGridChange>
      </w:tblGrid>
      <w:tr>
        <w:trPr>
          <w:cantSplit w:val="0"/>
          <w:tblHeader w:val="1"/>
        </w:trPr>
        <w:tc>
          <w:tcPr>
            <w:shd w:fill="ffffff" w:val="clear"/>
            <w:tcMar>
              <w:top w:w="80.0" w:type="dxa"/>
              <w:left w:w="110.0" w:type="dxa"/>
              <w:bottom w:w="80.0" w:type="dxa"/>
              <w:right w:w="110.0" w:type="dxa"/>
            </w:tcMar>
          </w:tcPr>
          <w:p w:rsidR="00000000" w:rsidDel="00000000" w:rsidP="00000000" w:rsidRDefault="00000000" w:rsidRPr="00000000" w14:paraId="00000061">
            <w:pPr>
              <w:spacing w:after="0" w:line="260" w:lineRule="auto"/>
              <w:rPr/>
            </w:pPr>
            <w:r w:rsidDel="00000000" w:rsidR="00000000" w:rsidRPr="00000000">
              <w:rPr>
                <w:rFonts w:ascii="Calibri" w:cs="Calibri" w:eastAsia="Calibri" w:hAnsi="Calibri"/>
                <w:b w:val="1"/>
                <w:bCs w:val="1"/>
                <w:sz w:val="19"/>
                <w:szCs w:val="19"/>
                <w:rtl w:val="0"/>
              </w:rPr>
              <w:t xml:space="preserve">ID</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62">
            <w:pPr>
              <w:spacing w:after="0" w:line="260" w:lineRule="auto"/>
              <w:rPr/>
            </w:pPr>
            <w:r w:rsidDel="00000000" w:rsidR="00000000" w:rsidRPr="00000000">
              <w:rPr>
                <w:rFonts w:ascii="Calibri" w:cs="Calibri" w:eastAsia="Calibri" w:hAnsi="Calibri"/>
                <w:b w:val="1"/>
                <w:bCs w:val="1"/>
                <w:sz w:val="19"/>
                <w:szCs w:val="19"/>
                <w:rtl w:val="0"/>
              </w:rPr>
              <w:t xml:space="preserve">Use case</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63">
            <w:pPr>
              <w:spacing w:after="0" w:line="260" w:lineRule="auto"/>
              <w:rPr/>
            </w:pPr>
            <w:r w:rsidDel="00000000" w:rsidR="00000000" w:rsidRPr="00000000">
              <w:rPr>
                <w:rFonts w:ascii="Calibri" w:cs="Calibri" w:eastAsia="Calibri" w:hAnsi="Calibri"/>
                <w:b w:val="1"/>
                <w:bCs w:val="1"/>
                <w:sz w:val="19"/>
                <w:szCs w:val="19"/>
                <w:rtl w:val="0"/>
              </w:rPr>
              <w:t xml:space="preserve">Primary actor</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64">
            <w:pPr>
              <w:spacing w:after="0" w:line="260" w:lineRule="auto"/>
              <w:rPr/>
            </w:pPr>
            <w:r w:rsidDel="00000000" w:rsidR="00000000" w:rsidRPr="00000000">
              <w:rPr>
                <w:rFonts w:ascii="Calibri" w:cs="Calibri" w:eastAsia="Calibri" w:hAnsi="Calibri"/>
                <w:b w:val="1"/>
                <w:bCs w:val="1"/>
                <w:sz w:val="19"/>
                <w:szCs w:val="19"/>
                <w:rtl w:val="0"/>
              </w:rPr>
              <w:t xml:space="preserve">Description</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65">
            <w:pPr>
              <w:spacing w:after="0" w:line="260" w:lineRule="auto"/>
              <w:rPr/>
            </w:pPr>
            <w:r w:rsidDel="00000000" w:rsidR="00000000" w:rsidRPr="00000000">
              <w:rPr>
                <w:rFonts w:ascii="Calibri" w:cs="Calibri" w:eastAsia="Calibri" w:hAnsi="Calibri"/>
                <w:b w:val="0"/>
                <w:bCs w:val="0"/>
                <w:sz w:val="19"/>
                <w:szCs w:val="19"/>
                <w:rtl w:val="0"/>
              </w:rPr>
              <w:t xml:space="preserve">UC-01</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66">
            <w:pPr>
              <w:spacing w:after="0" w:line="260" w:lineRule="auto"/>
              <w:rPr/>
            </w:pPr>
            <w:r w:rsidDel="00000000" w:rsidR="00000000" w:rsidRPr="00000000">
              <w:rPr>
                <w:rFonts w:ascii="Calibri" w:cs="Calibri" w:eastAsia="Calibri" w:hAnsi="Calibri"/>
                <w:b w:val="0"/>
                <w:bCs w:val="0"/>
                <w:sz w:val="19"/>
                <w:szCs w:val="19"/>
                <w:rtl w:val="0"/>
              </w:rPr>
              <w:t xml:space="preserve">Create an account</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67">
            <w:pPr>
              <w:spacing w:after="0" w:line="260" w:lineRule="auto"/>
              <w:rPr/>
            </w:pPr>
            <w:r w:rsidDel="00000000" w:rsidR="00000000" w:rsidRPr="00000000">
              <w:rPr>
                <w:rFonts w:ascii="Calibri" w:cs="Calibri" w:eastAsia="Calibri" w:hAnsi="Calibri"/>
                <w:b w:val="0"/>
                <w:bCs w:val="0"/>
                <w:sz w:val="19"/>
                <w:szCs w:val="19"/>
                <w:rtl w:val="0"/>
              </w:rPr>
              <w:t xml:space="preserve">Driver</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68">
            <w:pPr>
              <w:spacing w:after="0" w:line="260" w:lineRule="auto"/>
              <w:rPr/>
            </w:pPr>
            <w:r w:rsidDel="00000000" w:rsidR="00000000" w:rsidRPr="00000000">
              <w:rPr>
                <w:rFonts w:ascii="Calibri" w:cs="Calibri" w:eastAsia="Calibri" w:hAnsi="Calibri"/>
                <w:b w:val="0"/>
                <w:bCs w:val="0"/>
                <w:sz w:val="19"/>
                <w:szCs w:val="19"/>
                <w:rtl w:val="0"/>
              </w:rPr>
              <w:t xml:space="preserve">Registers with an email address or a federated sign-in, then adds a license plate.</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69">
            <w:pPr>
              <w:spacing w:after="0" w:line="260" w:lineRule="auto"/>
              <w:rPr/>
            </w:pPr>
            <w:r w:rsidDel="00000000" w:rsidR="00000000" w:rsidRPr="00000000">
              <w:rPr>
                <w:rFonts w:ascii="Calibri" w:cs="Calibri" w:eastAsia="Calibri" w:hAnsi="Calibri"/>
                <w:b w:val="0"/>
                <w:bCs w:val="0"/>
                <w:sz w:val="19"/>
                <w:szCs w:val="19"/>
                <w:rtl w:val="0"/>
              </w:rPr>
              <w:t xml:space="preserve">UC-02</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6A">
            <w:pPr>
              <w:spacing w:after="0" w:line="260" w:lineRule="auto"/>
              <w:rPr/>
            </w:pPr>
            <w:r w:rsidDel="00000000" w:rsidR="00000000" w:rsidRPr="00000000">
              <w:rPr>
                <w:rFonts w:ascii="Calibri" w:cs="Calibri" w:eastAsia="Calibri" w:hAnsi="Calibri"/>
                <w:b w:val="0"/>
                <w:bCs w:val="0"/>
                <w:sz w:val="19"/>
                <w:szCs w:val="19"/>
                <w:rtl w:val="0"/>
              </w:rPr>
              <w:t xml:space="preserve">Sign in</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6B">
            <w:pPr>
              <w:spacing w:after="0" w:line="260" w:lineRule="auto"/>
              <w:rPr/>
            </w:pPr>
            <w:r w:rsidDel="00000000" w:rsidR="00000000" w:rsidRPr="00000000">
              <w:rPr>
                <w:rFonts w:ascii="Calibri" w:cs="Calibri" w:eastAsia="Calibri" w:hAnsi="Calibri"/>
                <w:b w:val="0"/>
                <w:bCs w:val="0"/>
                <w:sz w:val="19"/>
                <w:szCs w:val="19"/>
                <w:rtl w:val="0"/>
              </w:rPr>
              <w:t xml:space="preserve">Driver</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6C">
            <w:pPr>
              <w:spacing w:after="0" w:line="260" w:lineRule="auto"/>
              <w:rPr/>
            </w:pPr>
            <w:r w:rsidDel="00000000" w:rsidR="00000000" w:rsidRPr="00000000">
              <w:rPr>
                <w:rFonts w:ascii="Calibri" w:cs="Calibri" w:eastAsia="Calibri" w:hAnsi="Calibri"/>
                <w:b w:val="0"/>
                <w:bCs w:val="0"/>
                <w:sz w:val="19"/>
                <w:szCs w:val="19"/>
                <w:rtl w:val="0"/>
              </w:rPr>
              <w:t xml:space="preserve">Authenticates and lands on the search screen. Saved vehicle and payment method load with it.</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6D">
            <w:pPr>
              <w:spacing w:after="0" w:line="260" w:lineRule="auto"/>
              <w:rPr/>
            </w:pPr>
            <w:r w:rsidDel="00000000" w:rsidR="00000000" w:rsidRPr="00000000">
              <w:rPr>
                <w:rFonts w:ascii="Calibri" w:cs="Calibri" w:eastAsia="Calibri" w:hAnsi="Calibri"/>
                <w:b w:val="0"/>
                <w:bCs w:val="0"/>
                <w:sz w:val="19"/>
                <w:szCs w:val="19"/>
                <w:rtl w:val="0"/>
              </w:rPr>
              <w:t xml:space="preserve">UC-03</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6E">
            <w:pPr>
              <w:spacing w:after="0" w:line="260" w:lineRule="auto"/>
              <w:rPr/>
            </w:pPr>
            <w:r w:rsidDel="00000000" w:rsidR="00000000" w:rsidRPr="00000000">
              <w:rPr>
                <w:rFonts w:ascii="Calibri" w:cs="Calibri" w:eastAsia="Calibri" w:hAnsi="Calibri"/>
                <w:b w:val="0"/>
                <w:bCs w:val="0"/>
                <w:sz w:val="19"/>
                <w:szCs w:val="19"/>
                <w:rtl w:val="0"/>
              </w:rPr>
              <w:t xml:space="preserve">Search for parking near a destination</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6F">
            <w:pPr>
              <w:spacing w:after="0" w:line="260" w:lineRule="auto"/>
              <w:rPr/>
            </w:pPr>
            <w:r w:rsidDel="00000000" w:rsidR="00000000" w:rsidRPr="00000000">
              <w:rPr>
                <w:rFonts w:ascii="Calibri" w:cs="Calibri" w:eastAsia="Calibri" w:hAnsi="Calibri"/>
                <w:b w:val="0"/>
                <w:bCs w:val="0"/>
                <w:sz w:val="19"/>
                <w:szCs w:val="19"/>
                <w:rtl w:val="0"/>
              </w:rPr>
              <w:t xml:space="preserve">Driver</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70">
            <w:pPr>
              <w:spacing w:after="0" w:line="260" w:lineRule="auto"/>
              <w:rPr/>
            </w:pPr>
            <w:r w:rsidDel="00000000" w:rsidR="00000000" w:rsidRPr="00000000">
              <w:rPr>
                <w:rFonts w:ascii="Calibri" w:cs="Calibri" w:eastAsia="Calibri" w:hAnsi="Calibri"/>
                <w:b w:val="0"/>
                <w:bCs w:val="0"/>
                <w:sz w:val="19"/>
                <w:szCs w:val="19"/>
                <w:rtl w:val="0"/>
              </w:rPr>
              <w:t xml:space="preserve">Address, venue, or a dropped pin, plus arrival time and duration. Returns everything nearby, meters and garages both.</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71">
            <w:pPr>
              <w:spacing w:after="0" w:line="260" w:lineRule="auto"/>
              <w:rPr/>
            </w:pPr>
            <w:r w:rsidDel="00000000" w:rsidR="00000000" w:rsidRPr="00000000">
              <w:rPr>
                <w:rFonts w:ascii="Calibri" w:cs="Calibri" w:eastAsia="Calibri" w:hAnsi="Calibri"/>
                <w:b w:val="0"/>
                <w:bCs w:val="0"/>
                <w:sz w:val="19"/>
                <w:szCs w:val="19"/>
                <w:rtl w:val="0"/>
              </w:rPr>
              <w:t xml:space="preserve">UC-04</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72">
            <w:pPr>
              <w:spacing w:after="0" w:line="260" w:lineRule="auto"/>
              <w:rPr/>
            </w:pPr>
            <w:r w:rsidDel="00000000" w:rsidR="00000000" w:rsidRPr="00000000">
              <w:rPr>
                <w:rFonts w:ascii="Calibri" w:cs="Calibri" w:eastAsia="Calibri" w:hAnsi="Calibri"/>
                <w:b w:val="0"/>
                <w:bCs w:val="0"/>
                <w:sz w:val="19"/>
                <w:szCs w:val="19"/>
                <w:rtl w:val="0"/>
              </w:rPr>
              <w:t xml:space="preserve">Compare options by total cost</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73">
            <w:pPr>
              <w:spacing w:after="0" w:line="260" w:lineRule="auto"/>
              <w:rPr/>
            </w:pPr>
            <w:r w:rsidDel="00000000" w:rsidR="00000000" w:rsidRPr="00000000">
              <w:rPr>
                <w:rFonts w:ascii="Calibri" w:cs="Calibri" w:eastAsia="Calibri" w:hAnsi="Calibri"/>
                <w:b w:val="0"/>
                <w:bCs w:val="0"/>
                <w:sz w:val="19"/>
                <w:szCs w:val="19"/>
                <w:rtl w:val="0"/>
              </w:rPr>
              <w:t xml:space="preserve">Driver</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74">
            <w:pPr>
              <w:spacing w:after="0" w:line="260" w:lineRule="auto"/>
              <w:rPr/>
            </w:pPr>
            <w:r w:rsidDel="00000000" w:rsidR="00000000" w:rsidRPr="00000000">
              <w:rPr>
                <w:rFonts w:ascii="Calibri" w:cs="Calibri" w:eastAsia="Calibri" w:hAnsi="Calibri"/>
                <w:b w:val="0"/>
                <w:bCs w:val="0"/>
                <w:sz w:val="19"/>
                <w:szCs w:val="19"/>
                <w:rtl w:val="0"/>
              </w:rPr>
              <w:t xml:space="preserve">Prices every result for the full duration, service fee included, and sorts cheapest first. One list, not two.</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75">
            <w:pPr>
              <w:spacing w:after="0" w:line="260" w:lineRule="auto"/>
              <w:rPr/>
            </w:pPr>
            <w:r w:rsidDel="00000000" w:rsidR="00000000" w:rsidRPr="00000000">
              <w:rPr>
                <w:rFonts w:ascii="Calibri" w:cs="Calibri" w:eastAsia="Calibri" w:hAnsi="Calibri"/>
                <w:b w:val="0"/>
                <w:bCs w:val="0"/>
                <w:sz w:val="19"/>
                <w:szCs w:val="19"/>
                <w:rtl w:val="0"/>
              </w:rPr>
              <w:t xml:space="preserve">UC-05</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76">
            <w:pPr>
              <w:spacing w:after="0" w:line="260" w:lineRule="auto"/>
              <w:rPr/>
            </w:pPr>
            <w:r w:rsidDel="00000000" w:rsidR="00000000" w:rsidRPr="00000000">
              <w:rPr>
                <w:rFonts w:ascii="Calibri" w:cs="Calibri" w:eastAsia="Calibri" w:hAnsi="Calibri"/>
                <w:b w:val="0"/>
                <w:bCs w:val="0"/>
                <w:sz w:val="19"/>
                <w:szCs w:val="19"/>
                <w:rtl w:val="0"/>
              </w:rPr>
              <w:t xml:space="preserve">Filter and sort results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77">
            <w:pPr>
              <w:spacing w:after="0" w:line="260" w:lineRule="auto"/>
              <w:rPr/>
            </w:pPr>
            <w:r w:rsidDel="00000000" w:rsidR="00000000" w:rsidRPr="00000000">
              <w:rPr>
                <w:rFonts w:ascii="Calibri" w:cs="Calibri" w:eastAsia="Calibri" w:hAnsi="Calibri"/>
                <w:b w:val="0"/>
                <w:bCs w:val="0"/>
                <w:sz w:val="19"/>
                <w:szCs w:val="19"/>
                <w:rtl w:val="0"/>
              </w:rPr>
              <w:t xml:space="preserve">Driver</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78">
            <w:pPr>
              <w:spacing w:after="0" w:line="260" w:lineRule="auto"/>
              <w:rPr/>
            </w:pPr>
            <w:r w:rsidDel="00000000" w:rsidR="00000000" w:rsidRPr="00000000">
              <w:rPr>
                <w:rFonts w:ascii="Calibri" w:cs="Calibri" w:eastAsia="Calibri" w:hAnsi="Calibri"/>
                <w:b w:val="0"/>
                <w:bCs w:val="0"/>
                <w:sz w:val="19"/>
                <w:szCs w:val="19"/>
                <w:rtl w:val="0"/>
              </w:rPr>
              <w:t xml:space="preserve">Narrows by walking distance, covered, accessible, EV charging, height clearance. Can re-sort by distance instead of price.</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79">
            <w:pPr>
              <w:spacing w:after="0" w:line="260" w:lineRule="auto"/>
              <w:rPr/>
            </w:pPr>
            <w:r w:rsidDel="00000000" w:rsidR="00000000" w:rsidRPr="00000000">
              <w:rPr>
                <w:rFonts w:ascii="Calibri" w:cs="Calibri" w:eastAsia="Calibri" w:hAnsi="Calibri"/>
                <w:b w:val="0"/>
                <w:bCs w:val="0"/>
                <w:sz w:val="19"/>
                <w:szCs w:val="19"/>
                <w:rtl w:val="0"/>
              </w:rPr>
              <w:t xml:space="preserve">UC-06</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7A">
            <w:pPr>
              <w:spacing w:after="0" w:line="260" w:lineRule="auto"/>
              <w:rPr/>
            </w:pPr>
            <w:r w:rsidDel="00000000" w:rsidR="00000000" w:rsidRPr="00000000">
              <w:rPr>
                <w:rFonts w:ascii="Calibri" w:cs="Calibri" w:eastAsia="Calibri" w:hAnsi="Calibri"/>
                <w:b w:val="0"/>
                <w:bCs w:val="0"/>
                <w:sz w:val="19"/>
                <w:szCs w:val="19"/>
                <w:rtl w:val="0"/>
              </w:rPr>
              <w:t xml:space="preserve">View facility details</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7B">
            <w:pPr>
              <w:spacing w:after="0" w:line="260" w:lineRule="auto"/>
              <w:rPr/>
            </w:pPr>
            <w:r w:rsidDel="00000000" w:rsidR="00000000" w:rsidRPr="00000000">
              <w:rPr>
                <w:rFonts w:ascii="Calibri" w:cs="Calibri" w:eastAsia="Calibri" w:hAnsi="Calibri"/>
                <w:b w:val="0"/>
                <w:bCs w:val="0"/>
                <w:sz w:val="19"/>
                <w:szCs w:val="19"/>
                <w:rtl w:val="0"/>
              </w:rPr>
              <w:t xml:space="preserve">Driver</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7C">
            <w:pPr>
              <w:spacing w:after="0" w:line="260" w:lineRule="auto"/>
              <w:rPr/>
            </w:pPr>
            <w:r w:rsidDel="00000000" w:rsidR="00000000" w:rsidRPr="00000000">
              <w:rPr>
                <w:rFonts w:ascii="Calibri" w:cs="Calibri" w:eastAsia="Calibri" w:hAnsi="Calibri"/>
                <w:b w:val="0"/>
                <w:bCs w:val="0"/>
                <w:sz w:val="19"/>
                <w:szCs w:val="19"/>
                <w:rtl w:val="0"/>
              </w:rPr>
              <w:t xml:space="preserve">Operator, rate schedule, entrance, hours, photos. Flags reservable versus pay-on-arrival.</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7D">
            <w:pPr>
              <w:spacing w:after="0" w:line="260" w:lineRule="auto"/>
              <w:rPr/>
            </w:pPr>
            <w:r w:rsidDel="00000000" w:rsidR="00000000" w:rsidRPr="00000000">
              <w:rPr>
                <w:rFonts w:ascii="Calibri" w:cs="Calibri" w:eastAsia="Calibri" w:hAnsi="Calibri"/>
                <w:b w:val="0"/>
                <w:bCs w:val="0"/>
                <w:sz w:val="19"/>
                <w:szCs w:val="19"/>
                <w:rtl w:val="0"/>
              </w:rPr>
              <w:t xml:space="preserve">UC-07</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7E">
            <w:pPr>
              <w:spacing w:after="0" w:line="260" w:lineRule="auto"/>
              <w:rPr/>
            </w:pPr>
            <w:r w:rsidDel="00000000" w:rsidR="00000000" w:rsidRPr="00000000">
              <w:rPr>
                <w:rFonts w:ascii="Calibri" w:cs="Calibri" w:eastAsia="Calibri" w:hAnsi="Calibri"/>
                <w:b w:val="0"/>
                <w:bCs w:val="0"/>
                <w:sz w:val="19"/>
                <w:szCs w:val="19"/>
                <w:rtl w:val="0"/>
              </w:rPr>
              <w:t xml:space="preserve">Reserve a space</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7F">
            <w:pPr>
              <w:spacing w:after="0" w:line="260" w:lineRule="auto"/>
              <w:rPr/>
            </w:pPr>
            <w:r w:rsidDel="00000000" w:rsidR="00000000" w:rsidRPr="00000000">
              <w:rPr>
                <w:rFonts w:ascii="Calibri" w:cs="Calibri" w:eastAsia="Calibri" w:hAnsi="Calibri"/>
                <w:b w:val="0"/>
                <w:bCs w:val="0"/>
                <w:sz w:val="19"/>
                <w:szCs w:val="19"/>
                <w:rtl w:val="0"/>
              </w:rPr>
              <w:t xml:space="preserve">Driver</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80">
            <w:pPr>
              <w:spacing w:after="0" w:line="260" w:lineRule="auto"/>
              <w:rPr/>
            </w:pPr>
            <w:r w:rsidDel="00000000" w:rsidR="00000000" w:rsidRPr="00000000">
              <w:rPr>
                <w:rFonts w:ascii="Calibri" w:cs="Calibri" w:eastAsia="Calibri" w:hAnsi="Calibri"/>
                <w:b w:val="0"/>
                <w:bCs w:val="0"/>
                <w:sz w:val="19"/>
                <w:szCs w:val="19"/>
                <w:rtl w:val="0"/>
              </w:rPr>
              <w:t xml:space="preserve">Holds a space for a chosen arrival time and duration. Checks live inventory before taking payment.</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81">
            <w:pPr>
              <w:spacing w:after="0" w:line="260" w:lineRule="auto"/>
              <w:rPr/>
            </w:pPr>
            <w:r w:rsidDel="00000000" w:rsidR="00000000" w:rsidRPr="00000000">
              <w:rPr>
                <w:rFonts w:ascii="Calibri" w:cs="Calibri" w:eastAsia="Calibri" w:hAnsi="Calibri"/>
                <w:b w:val="0"/>
                <w:bCs w:val="0"/>
                <w:sz w:val="19"/>
                <w:szCs w:val="19"/>
                <w:rtl w:val="0"/>
              </w:rPr>
              <w:t xml:space="preserve">UC-08</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82">
            <w:pPr>
              <w:spacing w:after="0" w:line="260" w:lineRule="auto"/>
              <w:rPr/>
            </w:pPr>
            <w:r w:rsidDel="00000000" w:rsidR="00000000" w:rsidRPr="00000000">
              <w:rPr>
                <w:rFonts w:ascii="Calibri" w:cs="Calibri" w:eastAsia="Calibri" w:hAnsi="Calibri"/>
                <w:b w:val="0"/>
                <w:bCs w:val="0"/>
                <w:sz w:val="19"/>
                <w:szCs w:val="19"/>
                <w:rtl w:val="0"/>
              </w:rPr>
              <w:t xml:space="preserve">Pay for a reservation</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83">
            <w:pPr>
              <w:spacing w:after="0" w:line="260" w:lineRule="auto"/>
              <w:rPr/>
            </w:pPr>
            <w:r w:rsidDel="00000000" w:rsidR="00000000" w:rsidRPr="00000000">
              <w:rPr>
                <w:rFonts w:ascii="Calibri" w:cs="Calibri" w:eastAsia="Calibri" w:hAnsi="Calibri"/>
                <w:b w:val="0"/>
                <w:bCs w:val="0"/>
                <w:sz w:val="19"/>
                <w:szCs w:val="19"/>
                <w:rtl w:val="0"/>
              </w:rPr>
              <w:t xml:space="preserve">Driver</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84">
            <w:pPr>
              <w:spacing w:after="0" w:line="260" w:lineRule="auto"/>
              <w:rPr/>
            </w:pPr>
            <w:r w:rsidDel="00000000" w:rsidR="00000000" w:rsidRPr="00000000">
              <w:rPr>
                <w:rFonts w:ascii="Calibri" w:cs="Calibri" w:eastAsia="Calibri" w:hAnsi="Calibri"/>
                <w:b w:val="0"/>
                <w:bCs w:val="0"/>
                <w:sz w:val="19"/>
                <w:szCs w:val="19"/>
                <w:rtl w:val="0"/>
              </w:rPr>
              <w:t xml:space="preserve">Charges a stored or newly entered payment method and issues a receipt.</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85">
            <w:pPr>
              <w:spacing w:after="0" w:line="260" w:lineRule="auto"/>
              <w:rPr/>
            </w:pPr>
            <w:r w:rsidDel="00000000" w:rsidR="00000000" w:rsidRPr="00000000">
              <w:rPr>
                <w:rFonts w:ascii="Calibri" w:cs="Calibri" w:eastAsia="Calibri" w:hAnsi="Calibri"/>
                <w:b w:val="0"/>
                <w:bCs w:val="0"/>
                <w:sz w:val="19"/>
                <w:szCs w:val="19"/>
                <w:rtl w:val="0"/>
              </w:rPr>
              <w:t xml:space="preserve">UC-09</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86">
            <w:pPr>
              <w:spacing w:after="0" w:line="260" w:lineRule="auto"/>
              <w:rPr/>
            </w:pPr>
            <w:r w:rsidDel="00000000" w:rsidR="00000000" w:rsidRPr="00000000">
              <w:rPr>
                <w:rFonts w:ascii="Calibri" w:cs="Calibri" w:eastAsia="Calibri" w:hAnsi="Calibri"/>
                <w:b w:val="0"/>
                <w:bCs w:val="0"/>
                <w:sz w:val="19"/>
                <w:szCs w:val="19"/>
                <w:rtl w:val="0"/>
              </w:rPr>
              <w:t xml:space="preserve">Start an on-street metered session</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87">
            <w:pPr>
              <w:spacing w:after="0" w:line="260" w:lineRule="auto"/>
              <w:rPr/>
            </w:pPr>
            <w:r w:rsidDel="00000000" w:rsidR="00000000" w:rsidRPr="00000000">
              <w:rPr>
                <w:rFonts w:ascii="Calibri" w:cs="Calibri" w:eastAsia="Calibri" w:hAnsi="Calibri"/>
                <w:b w:val="0"/>
                <w:bCs w:val="0"/>
                <w:sz w:val="19"/>
                <w:szCs w:val="19"/>
                <w:rtl w:val="0"/>
              </w:rPr>
              <w:t xml:space="preserve">Driver</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88">
            <w:pPr>
              <w:spacing w:after="0" w:line="260" w:lineRule="auto"/>
              <w:rPr/>
            </w:pPr>
            <w:r w:rsidDel="00000000" w:rsidR="00000000" w:rsidRPr="00000000">
              <w:rPr>
                <w:rFonts w:ascii="Calibri" w:cs="Calibri" w:eastAsia="Calibri" w:hAnsi="Calibri"/>
                <w:b w:val="0"/>
                <w:bCs w:val="0"/>
                <w:sz w:val="19"/>
                <w:szCs w:val="19"/>
                <w:rtl w:val="0"/>
              </w:rPr>
              <w:t xml:space="preserve">Confirms the zone and duration, pays the meter rate. No reservation involved.</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89">
            <w:pPr>
              <w:spacing w:after="0" w:line="260" w:lineRule="auto"/>
              <w:rPr/>
            </w:pPr>
            <w:r w:rsidDel="00000000" w:rsidR="00000000" w:rsidRPr="00000000">
              <w:rPr>
                <w:rFonts w:ascii="Calibri" w:cs="Calibri" w:eastAsia="Calibri" w:hAnsi="Calibri"/>
                <w:b w:val="0"/>
                <w:bCs w:val="0"/>
                <w:sz w:val="19"/>
                <w:szCs w:val="19"/>
                <w:rtl w:val="0"/>
              </w:rPr>
              <w:t xml:space="preserve">UC-10</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8A">
            <w:pPr>
              <w:spacing w:after="0" w:line="260" w:lineRule="auto"/>
              <w:rPr/>
            </w:pPr>
            <w:r w:rsidDel="00000000" w:rsidR="00000000" w:rsidRPr="00000000">
              <w:rPr>
                <w:rFonts w:ascii="Calibri" w:cs="Calibri" w:eastAsia="Calibri" w:hAnsi="Calibri"/>
                <w:b w:val="0"/>
                <w:bCs w:val="0"/>
                <w:sz w:val="19"/>
                <w:szCs w:val="19"/>
                <w:rtl w:val="0"/>
              </w:rPr>
              <w:t xml:space="preserve">Extend an active session</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8B">
            <w:pPr>
              <w:spacing w:after="0" w:line="260" w:lineRule="auto"/>
              <w:rPr/>
            </w:pPr>
            <w:r w:rsidDel="00000000" w:rsidR="00000000" w:rsidRPr="00000000">
              <w:rPr>
                <w:rFonts w:ascii="Calibri" w:cs="Calibri" w:eastAsia="Calibri" w:hAnsi="Calibri"/>
                <w:b w:val="0"/>
                <w:bCs w:val="0"/>
                <w:sz w:val="19"/>
                <w:szCs w:val="19"/>
                <w:rtl w:val="0"/>
              </w:rPr>
              <w:t xml:space="preserve">Driver</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8C">
            <w:pPr>
              <w:spacing w:after="0" w:line="260" w:lineRule="auto"/>
              <w:rPr/>
            </w:pPr>
            <w:r w:rsidDel="00000000" w:rsidR="00000000" w:rsidRPr="00000000">
              <w:rPr>
                <w:rFonts w:ascii="Calibri" w:cs="Calibri" w:eastAsia="Calibri" w:hAnsi="Calibri"/>
                <w:b w:val="0"/>
                <w:bCs w:val="0"/>
                <w:sz w:val="19"/>
                <w:szCs w:val="19"/>
                <w:rtl w:val="0"/>
              </w:rPr>
              <w:t xml:space="preserve">Adds time remotely while already parked. Capped by the facility's maximum stay.</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8D">
            <w:pPr>
              <w:spacing w:after="0" w:line="260" w:lineRule="auto"/>
              <w:rPr/>
            </w:pPr>
            <w:r w:rsidDel="00000000" w:rsidR="00000000" w:rsidRPr="00000000">
              <w:rPr>
                <w:rFonts w:ascii="Calibri" w:cs="Calibri" w:eastAsia="Calibri" w:hAnsi="Calibri"/>
                <w:b w:val="0"/>
                <w:bCs w:val="0"/>
                <w:sz w:val="19"/>
                <w:szCs w:val="19"/>
                <w:rtl w:val="0"/>
              </w:rPr>
              <w:t xml:space="preserve">UC-11</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8E">
            <w:pPr>
              <w:spacing w:after="0" w:line="260" w:lineRule="auto"/>
              <w:rPr/>
            </w:pPr>
            <w:r w:rsidDel="00000000" w:rsidR="00000000" w:rsidRPr="00000000">
              <w:rPr>
                <w:rFonts w:ascii="Calibri" w:cs="Calibri" w:eastAsia="Calibri" w:hAnsi="Calibri"/>
                <w:b w:val="0"/>
                <w:bCs w:val="0"/>
                <w:sz w:val="19"/>
                <w:szCs w:val="19"/>
                <w:rtl w:val="0"/>
              </w:rPr>
              <w:t xml:space="preserve">Receive an expiry alert</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8F">
            <w:pPr>
              <w:spacing w:after="0" w:line="260" w:lineRule="auto"/>
              <w:rPr/>
            </w:pPr>
            <w:r w:rsidDel="00000000" w:rsidR="00000000" w:rsidRPr="00000000">
              <w:rPr>
                <w:rFonts w:ascii="Calibri" w:cs="Calibri" w:eastAsia="Calibri" w:hAnsi="Calibri"/>
                <w:b w:val="0"/>
                <w:bCs w:val="0"/>
                <w:sz w:val="19"/>
                <w:szCs w:val="19"/>
                <w:rtl w:val="0"/>
              </w:rPr>
              <w:t xml:space="preserve">Driver</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90">
            <w:pPr>
              <w:spacing w:after="0" w:line="260" w:lineRule="auto"/>
              <w:rPr/>
            </w:pPr>
            <w:r w:rsidDel="00000000" w:rsidR="00000000" w:rsidRPr="00000000">
              <w:rPr>
                <w:rFonts w:ascii="Calibri" w:cs="Calibri" w:eastAsia="Calibri" w:hAnsi="Calibri"/>
                <w:b w:val="0"/>
                <w:bCs w:val="0"/>
                <w:sz w:val="19"/>
                <w:szCs w:val="19"/>
                <w:rtl w:val="0"/>
              </w:rPr>
              <w:t xml:space="preserve">Warns before a session runs out, with a one-tap extend.</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91">
            <w:pPr>
              <w:spacing w:after="0" w:line="260" w:lineRule="auto"/>
              <w:rPr/>
            </w:pPr>
            <w:r w:rsidDel="00000000" w:rsidR="00000000" w:rsidRPr="00000000">
              <w:rPr>
                <w:rFonts w:ascii="Calibri" w:cs="Calibri" w:eastAsia="Calibri" w:hAnsi="Calibri"/>
                <w:b w:val="0"/>
                <w:bCs w:val="0"/>
                <w:sz w:val="19"/>
                <w:szCs w:val="19"/>
                <w:rtl w:val="0"/>
              </w:rPr>
              <w:t xml:space="preserve">UC-12</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92">
            <w:pPr>
              <w:spacing w:after="0" w:line="260" w:lineRule="auto"/>
              <w:rPr/>
            </w:pPr>
            <w:r w:rsidDel="00000000" w:rsidR="00000000" w:rsidRPr="00000000">
              <w:rPr>
                <w:rFonts w:ascii="Calibri" w:cs="Calibri" w:eastAsia="Calibri" w:hAnsi="Calibri"/>
                <w:b w:val="0"/>
                <w:bCs w:val="0"/>
                <w:sz w:val="19"/>
                <w:szCs w:val="19"/>
                <w:rtl w:val="0"/>
              </w:rPr>
              <w:t xml:space="preserve">Cancel or change a reservation</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93">
            <w:pPr>
              <w:spacing w:after="0" w:line="260" w:lineRule="auto"/>
              <w:rPr/>
            </w:pPr>
            <w:r w:rsidDel="00000000" w:rsidR="00000000" w:rsidRPr="00000000">
              <w:rPr>
                <w:rFonts w:ascii="Calibri" w:cs="Calibri" w:eastAsia="Calibri" w:hAnsi="Calibri"/>
                <w:b w:val="0"/>
                <w:bCs w:val="0"/>
                <w:sz w:val="19"/>
                <w:szCs w:val="19"/>
                <w:rtl w:val="0"/>
              </w:rPr>
              <w:t xml:space="preserve">Driver</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94">
            <w:pPr>
              <w:spacing w:after="0" w:line="260" w:lineRule="auto"/>
              <w:rPr/>
            </w:pPr>
            <w:r w:rsidDel="00000000" w:rsidR="00000000" w:rsidRPr="00000000">
              <w:rPr>
                <w:rFonts w:ascii="Calibri" w:cs="Calibri" w:eastAsia="Calibri" w:hAnsi="Calibri"/>
                <w:b w:val="0"/>
                <w:bCs w:val="0"/>
                <w:sz w:val="19"/>
                <w:szCs w:val="19"/>
                <w:rtl w:val="0"/>
              </w:rPr>
              <w:t xml:space="preserve">Cancels or edits an upcoming booking. Refund follows the operator's policy.</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95">
            <w:pPr>
              <w:spacing w:after="0" w:line="260" w:lineRule="auto"/>
              <w:rPr/>
            </w:pPr>
            <w:r w:rsidDel="00000000" w:rsidR="00000000" w:rsidRPr="00000000">
              <w:rPr>
                <w:rFonts w:ascii="Calibri" w:cs="Calibri" w:eastAsia="Calibri" w:hAnsi="Calibri"/>
                <w:b w:val="0"/>
                <w:bCs w:val="0"/>
                <w:sz w:val="19"/>
                <w:szCs w:val="19"/>
                <w:rtl w:val="0"/>
              </w:rPr>
              <w:t xml:space="preserve">UC-13</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96">
            <w:pPr>
              <w:spacing w:after="0" w:line="260" w:lineRule="auto"/>
              <w:rPr/>
            </w:pPr>
            <w:r w:rsidDel="00000000" w:rsidR="00000000" w:rsidRPr="00000000">
              <w:rPr>
                <w:rFonts w:ascii="Calibri" w:cs="Calibri" w:eastAsia="Calibri" w:hAnsi="Calibri"/>
                <w:b w:val="0"/>
                <w:bCs w:val="0"/>
                <w:sz w:val="19"/>
                <w:szCs w:val="19"/>
                <w:rtl w:val="0"/>
              </w:rPr>
              <w:t xml:space="preserve">Present a digital pass at entry</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97">
            <w:pPr>
              <w:spacing w:after="0" w:line="260" w:lineRule="auto"/>
              <w:rPr/>
            </w:pPr>
            <w:r w:rsidDel="00000000" w:rsidR="00000000" w:rsidRPr="00000000">
              <w:rPr>
                <w:rFonts w:ascii="Calibri" w:cs="Calibri" w:eastAsia="Calibri" w:hAnsi="Calibri"/>
                <w:b w:val="0"/>
                <w:bCs w:val="0"/>
                <w:sz w:val="19"/>
                <w:szCs w:val="19"/>
                <w:rtl w:val="0"/>
              </w:rPr>
              <w:t xml:space="preserve">Driver</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98">
            <w:pPr>
              <w:spacing w:after="0" w:line="260" w:lineRule="auto"/>
              <w:rPr/>
            </w:pPr>
            <w:r w:rsidDel="00000000" w:rsidR="00000000" w:rsidRPr="00000000">
              <w:rPr>
                <w:rFonts w:ascii="Calibri" w:cs="Calibri" w:eastAsia="Calibri" w:hAnsi="Calibri"/>
                <w:b w:val="0"/>
                <w:bCs w:val="0"/>
                <w:sz w:val="19"/>
                <w:szCs w:val="19"/>
                <w:rtl w:val="0"/>
              </w:rPr>
              <w:t xml:space="preserve">QR code at the gate, or plate recognition where the facility supports it.</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99">
            <w:pPr>
              <w:spacing w:after="0" w:line="260" w:lineRule="auto"/>
              <w:rPr/>
            </w:pPr>
            <w:r w:rsidDel="00000000" w:rsidR="00000000" w:rsidRPr="00000000">
              <w:rPr>
                <w:rFonts w:ascii="Calibri" w:cs="Calibri" w:eastAsia="Calibri" w:hAnsi="Calibri"/>
                <w:b w:val="0"/>
                <w:bCs w:val="0"/>
                <w:sz w:val="19"/>
                <w:szCs w:val="19"/>
                <w:rtl w:val="0"/>
              </w:rPr>
              <w:t xml:space="preserve">UC-14</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9A">
            <w:pPr>
              <w:spacing w:after="0" w:line="260" w:lineRule="auto"/>
              <w:rPr/>
            </w:pPr>
            <w:r w:rsidDel="00000000" w:rsidR="00000000" w:rsidRPr="00000000">
              <w:rPr>
                <w:rFonts w:ascii="Calibri" w:cs="Calibri" w:eastAsia="Calibri" w:hAnsi="Calibri"/>
                <w:b w:val="0"/>
                <w:bCs w:val="0"/>
                <w:sz w:val="19"/>
                <w:szCs w:val="19"/>
                <w:rtl w:val="0"/>
              </w:rPr>
              <w:t xml:space="preserve">View parking history and receipts</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9B">
            <w:pPr>
              <w:spacing w:after="0" w:line="260" w:lineRule="auto"/>
              <w:rPr/>
            </w:pPr>
            <w:r w:rsidDel="00000000" w:rsidR="00000000" w:rsidRPr="00000000">
              <w:rPr>
                <w:rFonts w:ascii="Calibri" w:cs="Calibri" w:eastAsia="Calibri" w:hAnsi="Calibri"/>
                <w:b w:val="0"/>
                <w:bCs w:val="0"/>
                <w:sz w:val="19"/>
                <w:szCs w:val="19"/>
                <w:rtl w:val="0"/>
              </w:rPr>
              <w:t xml:space="preserve">Driver</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9C">
            <w:pPr>
              <w:spacing w:after="0" w:line="260" w:lineRule="auto"/>
              <w:rPr/>
            </w:pPr>
            <w:r w:rsidDel="00000000" w:rsidR="00000000" w:rsidRPr="00000000">
              <w:rPr>
                <w:rFonts w:ascii="Calibri" w:cs="Calibri" w:eastAsia="Calibri" w:hAnsi="Calibri"/>
                <w:b w:val="0"/>
                <w:bCs w:val="0"/>
                <w:sz w:val="19"/>
                <w:szCs w:val="19"/>
                <w:rtl w:val="0"/>
              </w:rPr>
              <w:t xml:space="preserve">Past sessions and downloadable receipts. Doubles as proof of payment when contesting a citation.</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9D">
            <w:pPr>
              <w:spacing w:after="0" w:line="260" w:lineRule="auto"/>
              <w:rPr/>
            </w:pPr>
            <w:r w:rsidDel="00000000" w:rsidR="00000000" w:rsidRPr="00000000">
              <w:rPr>
                <w:rFonts w:ascii="Calibri" w:cs="Calibri" w:eastAsia="Calibri" w:hAnsi="Calibri"/>
                <w:b w:val="0"/>
                <w:bCs w:val="0"/>
                <w:sz w:val="19"/>
                <w:szCs w:val="19"/>
                <w:rtl w:val="0"/>
              </w:rPr>
              <w:t xml:space="preserve">UC-15</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9E">
            <w:pPr>
              <w:spacing w:after="0" w:line="260" w:lineRule="auto"/>
              <w:rPr/>
            </w:pPr>
            <w:r w:rsidDel="00000000" w:rsidR="00000000" w:rsidRPr="00000000">
              <w:rPr>
                <w:rFonts w:ascii="Calibri" w:cs="Calibri" w:eastAsia="Calibri" w:hAnsi="Calibri"/>
                <w:b w:val="0"/>
                <w:bCs w:val="0"/>
                <w:sz w:val="19"/>
                <w:szCs w:val="19"/>
                <w:rtl w:val="0"/>
              </w:rPr>
              <w:t xml:space="preserve">Register a facility</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9F">
            <w:pPr>
              <w:spacing w:after="0" w:line="260" w:lineRule="auto"/>
              <w:rPr/>
            </w:pPr>
            <w:r w:rsidDel="00000000" w:rsidR="00000000" w:rsidRPr="00000000">
              <w:rPr>
                <w:rFonts w:ascii="Calibri" w:cs="Calibri" w:eastAsia="Calibri" w:hAnsi="Calibri"/>
                <w:b w:val="0"/>
                <w:bCs w:val="0"/>
                <w:sz w:val="19"/>
                <w:szCs w:val="19"/>
                <w:rtl w:val="0"/>
              </w:rPr>
              <w:t xml:space="preserve">Operator</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A0">
            <w:pPr>
              <w:spacing w:after="0" w:line="260" w:lineRule="auto"/>
              <w:rPr/>
            </w:pPr>
            <w:r w:rsidDel="00000000" w:rsidR="00000000" w:rsidRPr="00000000">
              <w:rPr>
                <w:rFonts w:ascii="Calibri" w:cs="Calibri" w:eastAsia="Calibri" w:hAnsi="Calibri"/>
                <w:b w:val="0"/>
                <w:bCs w:val="0"/>
                <w:sz w:val="19"/>
                <w:szCs w:val="19"/>
                <w:rtl w:val="0"/>
              </w:rPr>
              <w:t xml:space="preserve">Submits facility details, capacity, and entrances. Verified before the listing goes live.</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A1">
            <w:pPr>
              <w:spacing w:after="0" w:line="260" w:lineRule="auto"/>
              <w:rPr/>
            </w:pPr>
            <w:r w:rsidDel="00000000" w:rsidR="00000000" w:rsidRPr="00000000">
              <w:rPr>
                <w:rFonts w:ascii="Calibri" w:cs="Calibri" w:eastAsia="Calibri" w:hAnsi="Calibri"/>
                <w:b w:val="0"/>
                <w:bCs w:val="0"/>
                <w:sz w:val="19"/>
                <w:szCs w:val="19"/>
                <w:rtl w:val="0"/>
              </w:rPr>
              <w:t xml:space="preserve">UC-16</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A2">
            <w:pPr>
              <w:spacing w:after="0" w:line="260" w:lineRule="auto"/>
              <w:rPr/>
            </w:pPr>
            <w:r w:rsidDel="00000000" w:rsidR="00000000" w:rsidRPr="00000000">
              <w:rPr>
                <w:rFonts w:ascii="Calibri" w:cs="Calibri" w:eastAsia="Calibri" w:hAnsi="Calibri"/>
                <w:b w:val="0"/>
                <w:bCs w:val="0"/>
                <w:sz w:val="19"/>
                <w:szCs w:val="19"/>
                <w:rtl w:val="0"/>
              </w:rPr>
              <w:t xml:space="preserve">Update rates and availability</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A3">
            <w:pPr>
              <w:spacing w:after="0" w:line="260" w:lineRule="auto"/>
              <w:rPr/>
            </w:pPr>
            <w:r w:rsidDel="00000000" w:rsidR="00000000" w:rsidRPr="00000000">
              <w:rPr>
                <w:rFonts w:ascii="Calibri" w:cs="Calibri" w:eastAsia="Calibri" w:hAnsi="Calibri"/>
                <w:b w:val="0"/>
                <w:bCs w:val="0"/>
                <w:sz w:val="19"/>
                <w:szCs w:val="19"/>
                <w:rtl w:val="0"/>
              </w:rPr>
              <w:t xml:space="preserve">Operator</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A4">
            <w:pPr>
              <w:spacing w:after="0" w:line="260" w:lineRule="auto"/>
              <w:rPr/>
            </w:pPr>
            <w:r w:rsidDel="00000000" w:rsidR="00000000" w:rsidRPr="00000000">
              <w:rPr>
                <w:rFonts w:ascii="Calibri" w:cs="Calibri" w:eastAsia="Calibri" w:hAnsi="Calibri"/>
                <w:b w:val="0"/>
                <w:bCs w:val="0"/>
                <w:sz w:val="19"/>
                <w:szCs w:val="19"/>
                <w:rtl w:val="0"/>
              </w:rPr>
              <w:t xml:space="preserve">Changes pricing and how many spaces are released to the platform. Includes event-day rates.</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A5">
            <w:pPr>
              <w:spacing w:after="0" w:line="260" w:lineRule="auto"/>
              <w:rPr/>
            </w:pPr>
            <w:r w:rsidDel="00000000" w:rsidR="00000000" w:rsidRPr="00000000">
              <w:rPr>
                <w:rFonts w:ascii="Calibri" w:cs="Calibri" w:eastAsia="Calibri" w:hAnsi="Calibri"/>
                <w:b w:val="0"/>
                <w:bCs w:val="0"/>
                <w:sz w:val="19"/>
                <w:szCs w:val="19"/>
                <w:rtl w:val="0"/>
              </w:rPr>
              <w:t xml:space="preserve">UC-17</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A6">
            <w:pPr>
              <w:spacing w:after="0" w:line="260" w:lineRule="auto"/>
              <w:rPr/>
            </w:pPr>
            <w:r w:rsidDel="00000000" w:rsidR="00000000" w:rsidRPr="00000000">
              <w:rPr>
                <w:rFonts w:ascii="Calibri" w:cs="Calibri" w:eastAsia="Calibri" w:hAnsi="Calibri"/>
                <w:b w:val="0"/>
                <w:bCs w:val="0"/>
                <w:sz w:val="19"/>
                <w:szCs w:val="19"/>
                <w:rtl w:val="0"/>
              </w:rPr>
              <w:t xml:space="preserve">View the occupancy and revenue dashboard</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A7">
            <w:pPr>
              <w:spacing w:after="0" w:line="260" w:lineRule="auto"/>
              <w:rPr/>
            </w:pPr>
            <w:r w:rsidDel="00000000" w:rsidR="00000000" w:rsidRPr="00000000">
              <w:rPr>
                <w:rFonts w:ascii="Calibri" w:cs="Calibri" w:eastAsia="Calibri" w:hAnsi="Calibri"/>
                <w:b w:val="0"/>
                <w:bCs w:val="0"/>
                <w:sz w:val="19"/>
                <w:szCs w:val="19"/>
                <w:rtl w:val="0"/>
              </w:rPr>
              <w:t xml:space="preserve">Operator</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A8">
            <w:pPr>
              <w:spacing w:after="0" w:line="260" w:lineRule="auto"/>
              <w:rPr/>
            </w:pPr>
            <w:r w:rsidDel="00000000" w:rsidR="00000000" w:rsidRPr="00000000">
              <w:rPr>
                <w:rFonts w:ascii="Calibri" w:cs="Calibri" w:eastAsia="Calibri" w:hAnsi="Calibri"/>
                <w:b w:val="0"/>
                <w:bCs w:val="0"/>
                <w:sz w:val="19"/>
                <w:szCs w:val="19"/>
                <w:rtl w:val="0"/>
              </w:rPr>
              <w:t xml:space="preserve">Current occupancy, bookings, revenue, and demand by day and hour.</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A9">
            <w:pPr>
              <w:spacing w:after="0" w:line="260" w:lineRule="auto"/>
              <w:rPr/>
            </w:pPr>
            <w:r w:rsidDel="00000000" w:rsidR="00000000" w:rsidRPr="00000000">
              <w:rPr>
                <w:rFonts w:ascii="Calibri" w:cs="Calibri" w:eastAsia="Calibri" w:hAnsi="Calibri"/>
                <w:b w:val="0"/>
                <w:bCs w:val="0"/>
                <w:sz w:val="19"/>
                <w:szCs w:val="19"/>
                <w:rtl w:val="0"/>
              </w:rPr>
              <w:t xml:space="preserve">UC-18</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AA">
            <w:pPr>
              <w:spacing w:after="0" w:line="260" w:lineRule="auto"/>
              <w:rPr/>
            </w:pPr>
            <w:r w:rsidDel="00000000" w:rsidR="00000000" w:rsidRPr="00000000">
              <w:rPr>
                <w:rFonts w:ascii="Calibri" w:cs="Calibri" w:eastAsia="Calibri" w:hAnsi="Calibri"/>
                <w:b w:val="0"/>
                <w:bCs w:val="0"/>
                <w:sz w:val="19"/>
                <w:szCs w:val="19"/>
                <w:rtl w:val="0"/>
              </w:rPr>
              <w:t xml:space="preserve">Export a transaction report</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AB">
            <w:pPr>
              <w:spacing w:after="0" w:line="260" w:lineRule="auto"/>
              <w:rPr/>
            </w:pPr>
            <w:r w:rsidDel="00000000" w:rsidR="00000000" w:rsidRPr="00000000">
              <w:rPr>
                <w:rFonts w:ascii="Calibri" w:cs="Calibri" w:eastAsia="Calibri" w:hAnsi="Calibri"/>
                <w:b w:val="0"/>
                <w:bCs w:val="0"/>
                <w:sz w:val="19"/>
                <w:szCs w:val="19"/>
                <w:rtl w:val="0"/>
              </w:rPr>
              <w:t xml:space="preserve">Operator</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AC">
            <w:pPr>
              <w:spacing w:after="0" w:line="260" w:lineRule="auto"/>
              <w:rPr/>
            </w:pPr>
            <w:r w:rsidDel="00000000" w:rsidR="00000000" w:rsidRPr="00000000">
              <w:rPr>
                <w:rFonts w:ascii="Calibri" w:cs="Calibri" w:eastAsia="Calibri" w:hAnsi="Calibri"/>
                <w:b w:val="0"/>
                <w:bCs w:val="0"/>
                <w:sz w:val="19"/>
                <w:szCs w:val="19"/>
                <w:rtl w:val="0"/>
              </w:rPr>
              <w:t xml:space="preserve">Transaction-level export for a chosen date range, for reconciliation.</w:t>
            </w:r>
            <w:r w:rsidDel="00000000" w:rsidR="00000000" w:rsidRPr="00000000">
              <w:rPr>
                <w:rtl w:val="0"/>
              </w:rPr>
            </w:r>
          </w:p>
        </w:tc>
      </w:tr>
    </w:tbl>
    <w:p w:rsidR="00000000" w:rsidDel="00000000" w:rsidP="00000000" w:rsidRDefault="00000000" w:rsidRPr="00000000" w14:paraId="000000AD">
      <w:pPr>
        <w:spacing w:after="220" w:before="60" w:lineRule="auto"/>
        <w:jc w:val="center"/>
        <w:rPr/>
      </w:pPr>
      <w:r w:rsidDel="00000000" w:rsidR="00000000" w:rsidRPr="00000000">
        <w:rPr>
          <w:rtl w:val="0"/>
        </w:rPr>
      </w:r>
    </w:p>
    <w:p w:rsidR="00000000" w:rsidDel="00000000" w:rsidP="00000000" w:rsidRDefault="00000000" w:rsidRPr="00000000" w14:paraId="000000AE">
      <w:pPr>
        <w:pStyle w:val="Heading1"/>
        <w:spacing w:after="160" w:before="320" w:lineRule="auto"/>
        <w:rPr>
          <w:color w:val="000000"/>
        </w:rPr>
      </w:pPr>
      <w:r w:rsidDel="00000000" w:rsidR="00000000" w:rsidRPr="00000000">
        <w:rPr>
          <w:rFonts w:ascii="Calibri" w:cs="Calibri" w:eastAsia="Calibri" w:hAnsi="Calibri"/>
          <w:b w:val="1"/>
          <w:bCs w:val="1"/>
          <w:color w:val="000000"/>
          <w:sz w:val="30"/>
          <w:szCs w:val="30"/>
          <w:rtl w:val="0"/>
        </w:rPr>
        <w:t xml:space="preserve">9. Work Breakdown Structure</w:t>
      </w:r>
      <w:r w:rsidDel="00000000" w:rsidR="00000000" w:rsidRPr="00000000">
        <w:rPr>
          <w:rtl w:val="0"/>
        </w:rPr>
      </w:r>
    </w:p>
    <w:p w:rsidR="00000000" w:rsidDel="00000000" w:rsidP="00000000" w:rsidRDefault="00000000" w:rsidRPr="00000000" w14:paraId="000000AF">
      <w:pPr>
        <w:spacing w:after="140" w:line="276" w:lineRule="auto"/>
        <w:rPr/>
      </w:pPr>
      <w:r w:rsidDel="00000000" w:rsidR="00000000" w:rsidRPr="00000000">
        <w:rPr>
          <w:rFonts w:ascii="Calibri" w:cs="Calibri" w:eastAsia="Calibri" w:hAnsi="Calibri"/>
          <w:b w:val="0"/>
          <w:bCs w:val="0"/>
          <w:i w:val="0"/>
          <w:iCs w:val="0"/>
          <w:sz w:val="22"/>
          <w:szCs w:val="22"/>
          <w:rtl w:val="0"/>
        </w:rPr>
        <w:t xml:space="preserve">The work breakdown structure below decomposes ParkHere into its major functional components, three levels deep, mapped directly to the use cases defined in Section 8 rather than treated as a separate abstract exercise.</w:t>
      </w:r>
      <w:r w:rsidDel="00000000" w:rsidR="00000000" w:rsidRPr="00000000">
        <w:rPr>
          <w:rtl w:val="0"/>
        </w:rPr>
      </w:r>
    </w:p>
    <w:p w:rsidR="00000000" w:rsidDel="00000000" w:rsidP="00000000" w:rsidRDefault="00000000" w:rsidRPr="00000000" w14:paraId="000000B0">
      <w:pPr>
        <w:spacing w:after="100" w:line="276" w:lineRule="auto"/>
        <w:rPr/>
      </w:pPr>
      <w:r w:rsidDel="00000000" w:rsidR="00000000" w:rsidRPr="00000000">
        <w:rPr>
          <w:rFonts w:ascii="Calibri" w:cs="Calibri" w:eastAsia="Calibri" w:hAnsi="Calibri"/>
          <w:b w:val="1"/>
          <w:bCs w:val="1"/>
          <w:i w:val="0"/>
          <w:iCs w:val="0"/>
          <w:sz w:val="23"/>
          <w:szCs w:val="23"/>
          <w:rtl w:val="0"/>
        </w:rPr>
        <w:t xml:space="preserve">1.0 Authentication &amp; Account Management</w:t>
      </w:r>
      <w:r w:rsidDel="00000000" w:rsidR="00000000" w:rsidRPr="00000000">
        <w:rPr>
          <w:rtl w:val="0"/>
        </w:rPr>
      </w:r>
    </w:p>
    <w:p w:rsidR="00000000" w:rsidDel="00000000" w:rsidP="00000000" w:rsidRDefault="00000000" w:rsidRPr="00000000" w14:paraId="000000B1">
      <w:pPr>
        <w:spacing w:after="40" w:line="276" w:lineRule="auto"/>
        <w:ind w:left="360" w:firstLine="0"/>
        <w:rPr/>
      </w:pPr>
      <w:r w:rsidDel="00000000" w:rsidR="00000000" w:rsidRPr="00000000">
        <w:rPr>
          <w:rFonts w:ascii="Calibri" w:cs="Calibri" w:eastAsia="Calibri" w:hAnsi="Calibri"/>
          <w:b w:val="1"/>
          <w:bCs w:val="1"/>
          <w:i w:val="0"/>
          <w:iCs w:val="0"/>
          <w:sz w:val="21"/>
          <w:szCs w:val="21"/>
          <w:rtl w:val="0"/>
        </w:rPr>
        <w:t xml:space="preserve">1.1 Login</w:t>
      </w:r>
      <w:r w:rsidDel="00000000" w:rsidR="00000000" w:rsidRPr="00000000">
        <w:rPr>
          <w:rtl w:val="0"/>
        </w:rPr>
      </w:r>
    </w:p>
    <w:p w:rsidR="00000000" w:rsidDel="00000000" w:rsidP="00000000" w:rsidRDefault="00000000" w:rsidRPr="00000000" w14:paraId="000000B2">
      <w:pPr>
        <w:spacing w:after="120" w:line="276" w:lineRule="auto"/>
        <w:ind w:left="720" w:firstLine="0"/>
        <w:rPr/>
      </w:pPr>
      <w:r w:rsidDel="00000000" w:rsidR="00000000" w:rsidRPr="00000000">
        <w:rPr>
          <w:rFonts w:ascii="Calibri" w:cs="Calibri" w:eastAsia="Calibri" w:hAnsi="Calibri"/>
          <w:b w:val="0"/>
          <w:bCs w:val="0"/>
          <w:i w:val="0"/>
          <w:iCs w:val="0"/>
          <w:sz w:val="20"/>
          <w:szCs w:val="20"/>
          <w:rtl w:val="0"/>
        </w:rPr>
        <w:t xml:space="preserve">Tasks: Email/password login; federated sign-in (Google/Apple); session token management</w:t>
      </w:r>
      <w:r w:rsidDel="00000000" w:rsidR="00000000" w:rsidRPr="00000000">
        <w:rPr>
          <w:rtl w:val="0"/>
        </w:rPr>
      </w:r>
    </w:p>
    <w:p w:rsidR="00000000" w:rsidDel="00000000" w:rsidP="00000000" w:rsidRDefault="00000000" w:rsidRPr="00000000" w14:paraId="000000B3">
      <w:pPr>
        <w:spacing w:after="40" w:line="276" w:lineRule="auto"/>
        <w:ind w:left="360" w:firstLine="0"/>
        <w:rPr/>
      </w:pPr>
      <w:r w:rsidDel="00000000" w:rsidR="00000000" w:rsidRPr="00000000">
        <w:rPr>
          <w:rFonts w:ascii="Calibri" w:cs="Calibri" w:eastAsia="Calibri" w:hAnsi="Calibri"/>
          <w:b w:val="1"/>
          <w:bCs w:val="1"/>
          <w:i w:val="0"/>
          <w:iCs w:val="0"/>
          <w:sz w:val="21"/>
          <w:szCs w:val="21"/>
          <w:rtl w:val="0"/>
        </w:rPr>
        <w:t xml:space="preserve">1.2 Registration</w:t>
      </w:r>
      <w:r w:rsidDel="00000000" w:rsidR="00000000" w:rsidRPr="00000000">
        <w:rPr>
          <w:rtl w:val="0"/>
        </w:rPr>
      </w:r>
    </w:p>
    <w:p w:rsidR="00000000" w:rsidDel="00000000" w:rsidP="00000000" w:rsidRDefault="00000000" w:rsidRPr="00000000" w14:paraId="000000B4">
      <w:pPr>
        <w:spacing w:after="120" w:line="276" w:lineRule="auto"/>
        <w:ind w:left="720" w:firstLine="0"/>
        <w:rPr/>
      </w:pPr>
      <w:r w:rsidDel="00000000" w:rsidR="00000000" w:rsidRPr="00000000">
        <w:rPr>
          <w:rFonts w:ascii="Calibri" w:cs="Calibri" w:eastAsia="Calibri" w:hAnsi="Calibri"/>
          <w:b w:val="0"/>
          <w:bCs w:val="0"/>
          <w:i w:val="0"/>
          <w:iCs w:val="0"/>
          <w:sz w:val="20"/>
          <w:szCs w:val="20"/>
          <w:rtl w:val="0"/>
        </w:rPr>
        <w:t xml:space="preserve">Tasks: Driver account creation; license plate association; email verification</w:t>
      </w:r>
      <w:r w:rsidDel="00000000" w:rsidR="00000000" w:rsidRPr="00000000">
        <w:rPr>
          <w:rtl w:val="0"/>
        </w:rPr>
      </w:r>
    </w:p>
    <w:p w:rsidR="00000000" w:rsidDel="00000000" w:rsidP="00000000" w:rsidRDefault="00000000" w:rsidRPr="00000000" w14:paraId="000000B5">
      <w:pPr>
        <w:spacing w:after="40" w:line="276" w:lineRule="auto"/>
        <w:ind w:left="360" w:firstLine="0"/>
        <w:rPr/>
      </w:pPr>
      <w:r w:rsidDel="00000000" w:rsidR="00000000" w:rsidRPr="00000000">
        <w:rPr>
          <w:rFonts w:ascii="Calibri" w:cs="Calibri" w:eastAsia="Calibri" w:hAnsi="Calibri"/>
          <w:b w:val="1"/>
          <w:bCs w:val="1"/>
          <w:i w:val="0"/>
          <w:iCs w:val="0"/>
          <w:sz w:val="21"/>
          <w:szCs w:val="21"/>
          <w:rtl w:val="0"/>
        </w:rPr>
        <w:t xml:space="preserve">1.3 Account Settings</w:t>
      </w:r>
      <w:r w:rsidDel="00000000" w:rsidR="00000000" w:rsidRPr="00000000">
        <w:rPr>
          <w:rtl w:val="0"/>
        </w:rPr>
      </w:r>
    </w:p>
    <w:p w:rsidR="00000000" w:rsidDel="00000000" w:rsidP="00000000" w:rsidRDefault="00000000" w:rsidRPr="00000000" w14:paraId="000000B6">
      <w:pPr>
        <w:spacing w:after="120" w:line="276" w:lineRule="auto"/>
        <w:ind w:left="720" w:firstLine="0"/>
        <w:rPr/>
      </w:pPr>
      <w:r w:rsidDel="00000000" w:rsidR="00000000" w:rsidRPr="00000000">
        <w:rPr>
          <w:rFonts w:ascii="Calibri" w:cs="Calibri" w:eastAsia="Calibri" w:hAnsi="Calibri"/>
          <w:b w:val="0"/>
          <w:bCs w:val="0"/>
          <w:i w:val="0"/>
          <w:iCs w:val="0"/>
          <w:sz w:val="20"/>
          <w:szCs w:val="20"/>
          <w:rtl w:val="0"/>
        </w:rPr>
        <w:t xml:space="preserve">Tasks: Password reset flow; profile editing; session persistence</w:t>
      </w:r>
      <w:r w:rsidDel="00000000" w:rsidR="00000000" w:rsidRPr="00000000">
        <w:rPr>
          <w:rtl w:val="0"/>
        </w:rPr>
      </w:r>
    </w:p>
    <w:p w:rsidR="00000000" w:rsidDel="00000000" w:rsidP="00000000" w:rsidRDefault="00000000" w:rsidRPr="00000000" w14:paraId="000000B7">
      <w:pPr>
        <w:spacing w:after="100" w:line="276" w:lineRule="auto"/>
        <w:rPr/>
      </w:pPr>
      <w:r w:rsidDel="00000000" w:rsidR="00000000" w:rsidRPr="00000000">
        <w:rPr>
          <w:rFonts w:ascii="Calibri" w:cs="Calibri" w:eastAsia="Calibri" w:hAnsi="Calibri"/>
          <w:b w:val="1"/>
          <w:bCs w:val="1"/>
          <w:i w:val="0"/>
          <w:iCs w:val="0"/>
          <w:sz w:val="23"/>
          <w:szCs w:val="23"/>
          <w:rtl w:val="0"/>
        </w:rPr>
        <w:t xml:space="preserve">2.0 Parking Search &amp; Comparison</w:t>
      </w:r>
      <w:r w:rsidDel="00000000" w:rsidR="00000000" w:rsidRPr="00000000">
        <w:rPr>
          <w:rtl w:val="0"/>
        </w:rPr>
      </w:r>
    </w:p>
    <w:p w:rsidR="00000000" w:rsidDel="00000000" w:rsidP="00000000" w:rsidRDefault="00000000" w:rsidRPr="00000000" w14:paraId="000000B8">
      <w:pPr>
        <w:spacing w:after="40" w:line="276" w:lineRule="auto"/>
        <w:ind w:left="360" w:firstLine="0"/>
        <w:rPr/>
      </w:pPr>
      <w:r w:rsidDel="00000000" w:rsidR="00000000" w:rsidRPr="00000000">
        <w:rPr>
          <w:rFonts w:ascii="Calibri" w:cs="Calibri" w:eastAsia="Calibri" w:hAnsi="Calibri"/>
          <w:b w:val="1"/>
          <w:bCs w:val="1"/>
          <w:i w:val="0"/>
          <w:iCs w:val="0"/>
          <w:sz w:val="21"/>
          <w:szCs w:val="21"/>
          <w:rtl w:val="0"/>
        </w:rPr>
        <w:t xml:space="preserve">2.1 Search Interface</w:t>
      </w:r>
      <w:r w:rsidDel="00000000" w:rsidR="00000000" w:rsidRPr="00000000">
        <w:rPr>
          <w:rtl w:val="0"/>
        </w:rPr>
      </w:r>
    </w:p>
    <w:p w:rsidR="00000000" w:rsidDel="00000000" w:rsidP="00000000" w:rsidRDefault="00000000" w:rsidRPr="00000000" w14:paraId="000000B9">
      <w:pPr>
        <w:spacing w:after="120" w:line="276" w:lineRule="auto"/>
        <w:ind w:left="720" w:firstLine="0"/>
        <w:rPr/>
      </w:pPr>
      <w:r w:rsidDel="00000000" w:rsidR="00000000" w:rsidRPr="00000000">
        <w:rPr>
          <w:rFonts w:ascii="Calibri" w:cs="Calibri" w:eastAsia="Calibri" w:hAnsi="Calibri"/>
          <w:b w:val="0"/>
          <w:bCs w:val="0"/>
          <w:i w:val="0"/>
          <w:iCs w:val="0"/>
          <w:sz w:val="20"/>
          <w:szCs w:val="20"/>
          <w:rtl w:val="0"/>
        </w:rPr>
        <w:t xml:space="preserve">Tasks: Destination/address/venue search; map pin drop; arrival time and duration input</w:t>
      </w:r>
      <w:r w:rsidDel="00000000" w:rsidR="00000000" w:rsidRPr="00000000">
        <w:rPr>
          <w:rtl w:val="0"/>
        </w:rPr>
      </w:r>
    </w:p>
    <w:p w:rsidR="00000000" w:rsidDel="00000000" w:rsidP="00000000" w:rsidRDefault="00000000" w:rsidRPr="00000000" w14:paraId="000000BA">
      <w:pPr>
        <w:spacing w:after="40" w:line="276" w:lineRule="auto"/>
        <w:ind w:left="360" w:firstLine="0"/>
        <w:rPr/>
      </w:pPr>
      <w:r w:rsidDel="00000000" w:rsidR="00000000" w:rsidRPr="00000000">
        <w:rPr>
          <w:rFonts w:ascii="Calibri" w:cs="Calibri" w:eastAsia="Calibri" w:hAnsi="Calibri"/>
          <w:b w:val="1"/>
          <w:bCs w:val="1"/>
          <w:i w:val="0"/>
          <w:iCs w:val="0"/>
          <w:sz w:val="21"/>
          <w:szCs w:val="21"/>
          <w:rtl w:val="0"/>
        </w:rPr>
        <w:t xml:space="preserve">2.2 Comparison Engine</w:t>
      </w:r>
      <w:r w:rsidDel="00000000" w:rsidR="00000000" w:rsidRPr="00000000">
        <w:rPr>
          <w:rtl w:val="0"/>
        </w:rPr>
      </w:r>
    </w:p>
    <w:p w:rsidR="00000000" w:rsidDel="00000000" w:rsidP="00000000" w:rsidRDefault="00000000" w:rsidRPr="00000000" w14:paraId="000000BB">
      <w:pPr>
        <w:spacing w:after="120" w:line="276" w:lineRule="auto"/>
        <w:ind w:left="720" w:firstLine="0"/>
        <w:rPr/>
      </w:pPr>
      <w:r w:rsidDel="00000000" w:rsidR="00000000" w:rsidRPr="00000000">
        <w:rPr>
          <w:rFonts w:ascii="Calibri" w:cs="Calibri" w:eastAsia="Calibri" w:hAnsi="Calibri"/>
          <w:b w:val="0"/>
          <w:bCs w:val="0"/>
          <w:i w:val="0"/>
          <w:iCs w:val="0"/>
          <w:sz w:val="20"/>
          <w:szCs w:val="20"/>
          <w:rtl w:val="0"/>
        </w:rPr>
        <w:t xml:space="preserve">Tasks: Aggregate on-street and off-street listings; total cost calculation; cheapest-first sorting</w:t>
      </w:r>
      <w:r w:rsidDel="00000000" w:rsidR="00000000" w:rsidRPr="00000000">
        <w:rPr>
          <w:rtl w:val="0"/>
        </w:rPr>
      </w:r>
    </w:p>
    <w:p w:rsidR="00000000" w:rsidDel="00000000" w:rsidP="00000000" w:rsidRDefault="00000000" w:rsidRPr="00000000" w14:paraId="000000BC">
      <w:pPr>
        <w:spacing w:after="40" w:line="276" w:lineRule="auto"/>
        <w:ind w:left="360" w:firstLine="0"/>
        <w:rPr/>
      </w:pPr>
      <w:r w:rsidDel="00000000" w:rsidR="00000000" w:rsidRPr="00000000">
        <w:rPr>
          <w:rFonts w:ascii="Calibri" w:cs="Calibri" w:eastAsia="Calibri" w:hAnsi="Calibri"/>
          <w:b w:val="1"/>
          <w:bCs w:val="1"/>
          <w:i w:val="0"/>
          <w:iCs w:val="0"/>
          <w:sz w:val="21"/>
          <w:szCs w:val="21"/>
          <w:rtl w:val="0"/>
        </w:rPr>
        <w:t xml:space="preserve">2.3 Filtering &amp; Facility Details</w:t>
      </w:r>
      <w:r w:rsidDel="00000000" w:rsidR="00000000" w:rsidRPr="00000000">
        <w:rPr>
          <w:rtl w:val="0"/>
        </w:rPr>
      </w:r>
    </w:p>
    <w:p w:rsidR="00000000" w:rsidDel="00000000" w:rsidP="00000000" w:rsidRDefault="00000000" w:rsidRPr="00000000" w14:paraId="000000BD">
      <w:pPr>
        <w:spacing w:after="120" w:line="276" w:lineRule="auto"/>
        <w:ind w:left="720" w:firstLine="0"/>
        <w:rPr/>
      </w:pPr>
      <w:r w:rsidDel="00000000" w:rsidR="00000000" w:rsidRPr="00000000">
        <w:rPr>
          <w:rFonts w:ascii="Calibri" w:cs="Calibri" w:eastAsia="Calibri" w:hAnsi="Calibri"/>
          <w:b w:val="0"/>
          <w:bCs w:val="0"/>
          <w:i w:val="0"/>
          <w:iCs w:val="0"/>
          <w:sz w:val="20"/>
          <w:szCs w:val="20"/>
          <w:rtl w:val="0"/>
        </w:rPr>
        <w:t xml:space="preserve">Tasks: Filter by distance/accessibility/EV/height clearance; facility detail view; reservable vs. pay-on-arrival flagging</w:t>
      </w:r>
      <w:r w:rsidDel="00000000" w:rsidR="00000000" w:rsidRPr="00000000">
        <w:rPr>
          <w:rtl w:val="0"/>
        </w:rPr>
      </w:r>
    </w:p>
    <w:p w:rsidR="00000000" w:rsidDel="00000000" w:rsidP="00000000" w:rsidRDefault="00000000" w:rsidRPr="00000000" w14:paraId="000000BE">
      <w:pPr>
        <w:spacing w:after="100" w:line="276" w:lineRule="auto"/>
        <w:rPr/>
      </w:pPr>
      <w:r w:rsidDel="00000000" w:rsidR="00000000" w:rsidRPr="00000000">
        <w:rPr>
          <w:rFonts w:ascii="Calibri" w:cs="Calibri" w:eastAsia="Calibri" w:hAnsi="Calibri"/>
          <w:b w:val="1"/>
          <w:bCs w:val="1"/>
          <w:i w:val="0"/>
          <w:iCs w:val="0"/>
          <w:sz w:val="23"/>
          <w:szCs w:val="23"/>
          <w:rtl w:val="0"/>
        </w:rPr>
        <w:t xml:space="preserve">3.0 Reservations, Sessions &amp; Payments</w:t>
      </w:r>
      <w:r w:rsidDel="00000000" w:rsidR="00000000" w:rsidRPr="00000000">
        <w:rPr>
          <w:rtl w:val="0"/>
        </w:rPr>
      </w:r>
    </w:p>
    <w:p w:rsidR="00000000" w:rsidDel="00000000" w:rsidP="00000000" w:rsidRDefault="00000000" w:rsidRPr="00000000" w14:paraId="000000BF">
      <w:pPr>
        <w:spacing w:after="40" w:line="276" w:lineRule="auto"/>
        <w:ind w:left="360" w:firstLine="0"/>
        <w:rPr/>
      </w:pPr>
      <w:r w:rsidDel="00000000" w:rsidR="00000000" w:rsidRPr="00000000">
        <w:rPr>
          <w:rFonts w:ascii="Calibri" w:cs="Calibri" w:eastAsia="Calibri" w:hAnsi="Calibri"/>
          <w:b w:val="1"/>
          <w:bCs w:val="1"/>
          <w:i w:val="0"/>
          <w:iCs w:val="0"/>
          <w:sz w:val="21"/>
          <w:szCs w:val="21"/>
          <w:rtl w:val="0"/>
        </w:rPr>
        <w:t xml:space="preserve">3.1 Reservation Flow</w:t>
      </w:r>
      <w:r w:rsidDel="00000000" w:rsidR="00000000" w:rsidRPr="00000000">
        <w:rPr>
          <w:rtl w:val="0"/>
        </w:rPr>
      </w:r>
    </w:p>
    <w:p w:rsidR="00000000" w:rsidDel="00000000" w:rsidP="00000000" w:rsidRDefault="00000000" w:rsidRPr="00000000" w14:paraId="000000C0">
      <w:pPr>
        <w:spacing w:after="120" w:line="276" w:lineRule="auto"/>
        <w:ind w:left="720" w:firstLine="0"/>
        <w:rPr/>
      </w:pPr>
      <w:r w:rsidDel="00000000" w:rsidR="00000000" w:rsidRPr="00000000">
        <w:rPr>
          <w:rFonts w:ascii="Calibri" w:cs="Calibri" w:eastAsia="Calibri" w:hAnsi="Calibri"/>
          <w:b w:val="0"/>
          <w:bCs w:val="0"/>
          <w:i w:val="0"/>
          <w:iCs w:val="0"/>
          <w:sz w:val="20"/>
          <w:szCs w:val="20"/>
          <w:rtl w:val="0"/>
        </w:rPr>
        <w:t xml:space="preserve">Tasks: Real-time inventory check; space hold/booking logic; cancel or modify reservation</w:t>
      </w:r>
      <w:r w:rsidDel="00000000" w:rsidR="00000000" w:rsidRPr="00000000">
        <w:rPr>
          <w:rtl w:val="0"/>
        </w:rPr>
      </w:r>
    </w:p>
    <w:p w:rsidR="00000000" w:rsidDel="00000000" w:rsidP="00000000" w:rsidRDefault="00000000" w:rsidRPr="00000000" w14:paraId="000000C1">
      <w:pPr>
        <w:spacing w:after="40" w:line="276" w:lineRule="auto"/>
        <w:ind w:left="360" w:firstLine="0"/>
        <w:rPr/>
      </w:pPr>
      <w:r w:rsidDel="00000000" w:rsidR="00000000" w:rsidRPr="00000000">
        <w:rPr>
          <w:rFonts w:ascii="Calibri" w:cs="Calibri" w:eastAsia="Calibri" w:hAnsi="Calibri"/>
          <w:b w:val="1"/>
          <w:bCs w:val="1"/>
          <w:i w:val="0"/>
          <w:iCs w:val="0"/>
          <w:sz w:val="21"/>
          <w:szCs w:val="21"/>
          <w:rtl w:val="0"/>
        </w:rPr>
        <w:t xml:space="preserve">3.2 Metered Session Flow</w:t>
      </w:r>
      <w:r w:rsidDel="00000000" w:rsidR="00000000" w:rsidRPr="00000000">
        <w:rPr>
          <w:rtl w:val="0"/>
        </w:rPr>
      </w:r>
    </w:p>
    <w:p w:rsidR="00000000" w:rsidDel="00000000" w:rsidP="00000000" w:rsidRDefault="00000000" w:rsidRPr="00000000" w14:paraId="000000C2">
      <w:pPr>
        <w:spacing w:after="120" w:line="276" w:lineRule="auto"/>
        <w:ind w:left="720" w:firstLine="0"/>
        <w:rPr/>
      </w:pPr>
      <w:r w:rsidDel="00000000" w:rsidR="00000000" w:rsidRPr="00000000">
        <w:rPr>
          <w:rFonts w:ascii="Calibri" w:cs="Calibri" w:eastAsia="Calibri" w:hAnsi="Calibri"/>
          <w:b w:val="0"/>
          <w:bCs w:val="0"/>
          <w:i w:val="0"/>
          <w:iCs w:val="0"/>
          <w:sz w:val="20"/>
          <w:szCs w:val="20"/>
          <w:rtl w:val="0"/>
        </w:rPr>
        <w:t xml:space="preserve">Tasks: Zone/session start; session extension; expiry alerts</w:t>
      </w:r>
      <w:r w:rsidDel="00000000" w:rsidR="00000000" w:rsidRPr="00000000">
        <w:rPr>
          <w:rtl w:val="0"/>
        </w:rPr>
      </w:r>
    </w:p>
    <w:p w:rsidR="00000000" w:rsidDel="00000000" w:rsidP="00000000" w:rsidRDefault="00000000" w:rsidRPr="00000000" w14:paraId="000000C3">
      <w:pPr>
        <w:spacing w:after="40" w:line="276" w:lineRule="auto"/>
        <w:ind w:left="360" w:firstLine="0"/>
        <w:rPr/>
      </w:pPr>
      <w:r w:rsidDel="00000000" w:rsidR="00000000" w:rsidRPr="00000000">
        <w:rPr>
          <w:rFonts w:ascii="Calibri" w:cs="Calibri" w:eastAsia="Calibri" w:hAnsi="Calibri"/>
          <w:b w:val="1"/>
          <w:bCs w:val="1"/>
          <w:i w:val="0"/>
          <w:iCs w:val="0"/>
          <w:sz w:val="21"/>
          <w:szCs w:val="21"/>
          <w:rtl w:val="0"/>
        </w:rPr>
        <w:t xml:space="preserve">3.3 Payment Processing</w:t>
      </w:r>
      <w:r w:rsidDel="00000000" w:rsidR="00000000" w:rsidRPr="00000000">
        <w:rPr>
          <w:rtl w:val="0"/>
        </w:rPr>
      </w:r>
    </w:p>
    <w:p w:rsidR="00000000" w:rsidDel="00000000" w:rsidP="00000000" w:rsidRDefault="00000000" w:rsidRPr="00000000" w14:paraId="000000C4">
      <w:pPr>
        <w:spacing w:after="120" w:line="276" w:lineRule="auto"/>
        <w:ind w:left="720" w:firstLine="0"/>
        <w:rPr/>
      </w:pPr>
      <w:r w:rsidDel="00000000" w:rsidR="00000000" w:rsidRPr="00000000">
        <w:rPr>
          <w:rFonts w:ascii="Calibri" w:cs="Calibri" w:eastAsia="Calibri" w:hAnsi="Calibri"/>
          <w:b w:val="0"/>
          <w:bCs w:val="0"/>
          <w:i w:val="0"/>
          <w:iCs w:val="0"/>
          <w:sz w:val="20"/>
          <w:szCs w:val="20"/>
          <w:rtl w:val="0"/>
        </w:rPr>
        <w:t xml:space="preserve">Tasks: Payment method storage; transaction processing and receipts; digital pass/QR generation</w:t>
      </w:r>
      <w:r w:rsidDel="00000000" w:rsidR="00000000" w:rsidRPr="00000000">
        <w:rPr>
          <w:rtl w:val="0"/>
        </w:rPr>
      </w:r>
    </w:p>
    <w:p w:rsidR="00000000" w:rsidDel="00000000" w:rsidP="00000000" w:rsidRDefault="00000000" w:rsidRPr="00000000" w14:paraId="000000C5">
      <w:pPr>
        <w:spacing w:after="100" w:line="276" w:lineRule="auto"/>
        <w:rPr/>
      </w:pPr>
      <w:r w:rsidDel="00000000" w:rsidR="00000000" w:rsidRPr="00000000">
        <w:rPr>
          <w:rFonts w:ascii="Calibri" w:cs="Calibri" w:eastAsia="Calibri" w:hAnsi="Calibri"/>
          <w:b w:val="1"/>
          <w:bCs w:val="1"/>
          <w:i w:val="0"/>
          <w:iCs w:val="0"/>
          <w:sz w:val="23"/>
          <w:szCs w:val="23"/>
          <w:rtl w:val="0"/>
        </w:rPr>
        <w:t xml:space="preserve">4.0 Operator Dashboard &amp; Facility Management</w:t>
      </w:r>
      <w:r w:rsidDel="00000000" w:rsidR="00000000" w:rsidRPr="00000000">
        <w:rPr>
          <w:rtl w:val="0"/>
        </w:rPr>
      </w:r>
    </w:p>
    <w:p w:rsidR="00000000" w:rsidDel="00000000" w:rsidP="00000000" w:rsidRDefault="00000000" w:rsidRPr="00000000" w14:paraId="000000C6">
      <w:pPr>
        <w:spacing w:after="40" w:line="276" w:lineRule="auto"/>
        <w:ind w:left="360" w:firstLine="0"/>
        <w:rPr/>
      </w:pPr>
      <w:r w:rsidDel="00000000" w:rsidR="00000000" w:rsidRPr="00000000">
        <w:rPr>
          <w:rFonts w:ascii="Calibri" w:cs="Calibri" w:eastAsia="Calibri" w:hAnsi="Calibri"/>
          <w:b w:val="1"/>
          <w:bCs w:val="1"/>
          <w:i w:val="0"/>
          <w:iCs w:val="0"/>
          <w:sz w:val="21"/>
          <w:szCs w:val="21"/>
          <w:rtl w:val="0"/>
        </w:rPr>
        <w:t xml:space="preserve">4.1 Facility Onboarding</w:t>
      </w:r>
      <w:r w:rsidDel="00000000" w:rsidR="00000000" w:rsidRPr="00000000">
        <w:rPr>
          <w:rtl w:val="0"/>
        </w:rPr>
      </w:r>
    </w:p>
    <w:p w:rsidR="00000000" w:rsidDel="00000000" w:rsidP="00000000" w:rsidRDefault="00000000" w:rsidRPr="00000000" w14:paraId="000000C7">
      <w:pPr>
        <w:spacing w:after="120" w:line="276" w:lineRule="auto"/>
        <w:ind w:left="720" w:firstLine="0"/>
        <w:rPr/>
      </w:pPr>
      <w:r w:rsidDel="00000000" w:rsidR="00000000" w:rsidRPr="00000000">
        <w:rPr>
          <w:rFonts w:ascii="Calibri" w:cs="Calibri" w:eastAsia="Calibri" w:hAnsi="Calibri"/>
          <w:b w:val="0"/>
          <w:bCs w:val="0"/>
          <w:i w:val="0"/>
          <w:iCs w:val="0"/>
          <w:sz w:val="20"/>
          <w:szCs w:val="20"/>
          <w:rtl w:val="0"/>
        </w:rPr>
        <w:t xml:space="preserve">Tasks: Facility registration form; verification workflow; entrance/capacity setup</w:t>
      </w:r>
      <w:r w:rsidDel="00000000" w:rsidR="00000000" w:rsidRPr="00000000">
        <w:rPr>
          <w:rtl w:val="0"/>
        </w:rPr>
      </w:r>
    </w:p>
    <w:p w:rsidR="00000000" w:rsidDel="00000000" w:rsidP="00000000" w:rsidRDefault="00000000" w:rsidRPr="00000000" w14:paraId="000000C8">
      <w:pPr>
        <w:spacing w:after="40" w:line="276" w:lineRule="auto"/>
        <w:ind w:left="360" w:firstLine="0"/>
        <w:rPr/>
      </w:pPr>
      <w:r w:rsidDel="00000000" w:rsidR="00000000" w:rsidRPr="00000000">
        <w:rPr>
          <w:rFonts w:ascii="Calibri" w:cs="Calibri" w:eastAsia="Calibri" w:hAnsi="Calibri"/>
          <w:b w:val="1"/>
          <w:bCs w:val="1"/>
          <w:i w:val="0"/>
          <w:iCs w:val="0"/>
          <w:sz w:val="21"/>
          <w:szCs w:val="21"/>
          <w:rtl w:val="0"/>
        </w:rPr>
        <w:t xml:space="preserve">4.2 Rate &amp; Availability Management</w:t>
      </w:r>
      <w:r w:rsidDel="00000000" w:rsidR="00000000" w:rsidRPr="00000000">
        <w:rPr>
          <w:rtl w:val="0"/>
        </w:rPr>
      </w:r>
    </w:p>
    <w:p w:rsidR="00000000" w:rsidDel="00000000" w:rsidP="00000000" w:rsidRDefault="00000000" w:rsidRPr="00000000" w14:paraId="000000C9">
      <w:pPr>
        <w:spacing w:after="120" w:line="276" w:lineRule="auto"/>
        <w:ind w:left="720" w:firstLine="0"/>
        <w:rPr/>
      </w:pPr>
      <w:r w:rsidDel="00000000" w:rsidR="00000000" w:rsidRPr="00000000">
        <w:rPr>
          <w:rFonts w:ascii="Calibri" w:cs="Calibri" w:eastAsia="Calibri" w:hAnsi="Calibri"/>
          <w:b w:val="0"/>
          <w:bCs w:val="0"/>
          <w:i w:val="0"/>
          <w:iCs w:val="0"/>
          <w:sz w:val="20"/>
          <w:szCs w:val="20"/>
          <w:rtl w:val="0"/>
        </w:rPr>
        <w:t xml:space="preserve">Tasks: Rate schedule editor; space release controls; event-day pricing rules</w:t>
      </w:r>
      <w:r w:rsidDel="00000000" w:rsidR="00000000" w:rsidRPr="00000000">
        <w:rPr>
          <w:rtl w:val="0"/>
        </w:rPr>
      </w:r>
    </w:p>
    <w:p w:rsidR="00000000" w:rsidDel="00000000" w:rsidP="00000000" w:rsidRDefault="00000000" w:rsidRPr="00000000" w14:paraId="000000CA">
      <w:pPr>
        <w:spacing w:after="40" w:line="276" w:lineRule="auto"/>
        <w:ind w:left="360" w:firstLine="0"/>
        <w:rPr/>
      </w:pPr>
      <w:r w:rsidDel="00000000" w:rsidR="00000000" w:rsidRPr="00000000">
        <w:rPr>
          <w:rFonts w:ascii="Calibri" w:cs="Calibri" w:eastAsia="Calibri" w:hAnsi="Calibri"/>
          <w:b w:val="1"/>
          <w:bCs w:val="1"/>
          <w:i w:val="0"/>
          <w:iCs w:val="0"/>
          <w:sz w:val="21"/>
          <w:szCs w:val="21"/>
          <w:rtl w:val="0"/>
        </w:rPr>
        <w:t xml:space="preserve">4.3 Reporting &amp; Analytics</w:t>
      </w:r>
      <w:r w:rsidDel="00000000" w:rsidR="00000000" w:rsidRPr="00000000">
        <w:rPr>
          <w:rtl w:val="0"/>
        </w:rPr>
      </w:r>
    </w:p>
    <w:p w:rsidR="00000000" w:rsidDel="00000000" w:rsidP="00000000" w:rsidRDefault="00000000" w:rsidRPr="00000000" w14:paraId="000000CB">
      <w:pPr>
        <w:spacing w:after="120" w:line="276" w:lineRule="auto"/>
        <w:ind w:left="720" w:firstLine="0"/>
        <w:rPr/>
      </w:pPr>
      <w:r w:rsidDel="00000000" w:rsidR="00000000" w:rsidRPr="00000000">
        <w:rPr>
          <w:rFonts w:ascii="Calibri" w:cs="Calibri" w:eastAsia="Calibri" w:hAnsi="Calibri"/>
          <w:b w:val="0"/>
          <w:bCs w:val="0"/>
          <w:i w:val="0"/>
          <w:iCs w:val="0"/>
          <w:sz w:val="20"/>
          <w:szCs w:val="20"/>
          <w:rtl w:val="0"/>
        </w:rPr>
        <w:t xml:space="preserve">Tasks: Occupancy dashboard; revenue and demand analytics; transaction export tool</w:t>
      </w:r>
      <w:r w:rsidDel="00000000" w:rsidR="00000000" w:rsidRPr="00000000">
        <w:rPr>
          <w:rtl w:val="0"/>
        </w:rPr>
      </w:r>
    </w:p>
    <w:p w:rsidR="00000000" w:rsidDel="00000000" w:rsidP="00000000" w:rsidRDefault="00000000" w:rsidRPr="00000000" w14:paraId="000000CC">
      <w:pPr>
        <w:pStyle w:val="Heading1"/>
        <w:spacing w:after="160" w:before="320" w:lineRule="auto"/>
        <w:rPr>
          <w:color w:val="000000"/>
        </w:rPr>
      </w:pPr>
      <w:r w:rsidDel="00000000" w:rsidR="00000000" w:rsidRPr="00000000">
        <w:rPr>
          <w:rFonts w:ascii="Calibri" w:cs="Calibri" w:eastAsia="Calibri" w:hAnsi="Calibri"/>
          <w:b w:val="1"/>
          <w:bCs w:val="1"/>
          <w:color w:val="000000"/>
          <w:sz w:val="30"/>
          <w:szCs w:val="30"/>
          <w:rtl w:val="0"/>
        </w:rPr>
        <w:t xml:space="preserve">10. Project Timeline and Schedule</w:t>
      </w:r>
      <w:r w:rsidDel="00000000" w:rsidR="00000000" w:rsidRPr="00000000">
        <w:rPr>
          <w:rtl w:val="0"/>
        </w:rPr>
      </w:r>
    </w:p>
    <w:p w:rsidR="00000000" w:rsidDel="00000000" w:rsidP="00000000" w:rsidRDefault="00000000" w:rsidRPr="00000000" w14:paraId="000000CD">
      <w:pPr>
        <w:spacing w:after="140" w:line="276" w:lineRule="auto"/>
        <w:rPr/>
      </w:pPr>
      <w:r w:rsidDel="00000000" w:rsidR="00000000" w:rsidRPr="00000000">
        <w:rPr>
          <w:rFonts w:ascii="Calibri" w:cs="Calibri" w:eastAsia="Calibri" w:hAnsi="Calibri"/>
          <w:b w:val="0"/>
          <w:bCs w:val="0"/>
          <w:i w:val="0"/>
          <w:iCs w:val="0"/>
          <w:sz w:val="22"/>
          <w:szCs w:val="22"/>
          <w:rtl w:val="0"/>
        </w:rPr>
        <w:t xml:space="preserve">The timeline below sequences the four major WBS components into a delivery schedule. Phases overlap slightly where independent workstreams, such as the mobile search experience and the operator dashboard, can be built in parallel rather than strictly one after another.</w:t>
      </w:r>
      <w:r w:rsidDel="00000000" w:rsidR="00000000" w:rsidRPr="00000000">
        <w:rPr>
          <w:rtl w:val="0"/>
        </w:rPr>
      </w:r>
    </w:p>
    <w:tbl>
      <w:tblPr>
        <w:tblStyle w:val="Table3"/>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2000"/>
        <w:gridCol w:w="2000"/>
        <w:gridCol w:w="2000"/>
        <w:tblGridChange w:id="0">
          <w:tblGrid>
            <w:gridCol w:w="3400"/>
            <w:gridCol w:w="2000"/>
            <w:gridCol w:w="2000"/>
            <w:gridCol w:w="2000"/>
          </w:tblGrid>
        </w:tblGridChange>
      </w:tblGrid>
      <w:tr>
        <w:trPr>
          <w:cantSplit w:val="0"/>
          <w:tblHeader w:val="1"/>
        </w:trPr>
        <w:tc>
          <w:tcPr>
            <w:shd w:fill="ffffff" w:val="clear"/>
            <w:tcMar>
              <w:top w:w="80.0" w:type="dxa"/>
              <w:left w:w="110.0" w:type="dxa"/>
              <w:bottom w:w="80.0" w:type="dxa"/>
              <w:right w:w="110.0" w:type="dxa"/>
            </w:tcMar>
          </w:tcPr>
          <w:p w:rsidR="00000000" w:rsidDel="00000000" w:rsidP="00000000" w:rsidRDefault="00000000" w:rsidRPr="00000000" w14:paraId="000000CE">
            <w:pPr>
              <w:spacing w:after="0" w:line="260" w:lineRule="auto"/>
              <w:rPr/>
            </w:pPr>
            <w:r w:rsidDel="00000000" w:rsidR="00000000" w:rsidRPr="00000000">
              <w:rPr>
                <w:rFonts w:ascii="Calibri" w:cs="Calibri" w:eastAsia="Calibri" w:hAnsi="Calibri"/>
                <w:b w:val="1"/>
                <w:bCs w:val="1"/>
                <w:sz w:val="19"/>
                <w:szCs w:val="19"/>
                <w:rtl w:val="0"/>
              </w:rPr>
              <w:t xml:space="preserve">Phase</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CF">
            <w:pPr>
              <w:spacing w:after="0" w:line="260" w:lineRule="auto"/>
              <w:rPr/>
            </w:pPr>
            <w:r w:rsidDel="00000000" w:rsidR="00000000" w:rsidRPr="00000000">
              <w:rPr>
                <w:rFonts w:ascii="Calibri" w:cs="Calibri" w:eastAsia="Calibri" w:hAnsi="Calibri"/>
                <w:b w:val="1"/>
                <w:bCs w:val="1"/>
                <w:sz w:val="19"/>
                <w:szCs w:val="19"/>
                <w:rtl w:val="0"/>
              </w:rPr>
              <w:t xml:space="preserve">Start</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D0">
            <w:pPr>
              <w:spacing w:after="0" w:line="260" w:lineRule="auto"/>
              <w:rPr/>
            </w:pPr>
            <w:r w:rsidDel="00000000" w:rsidR="00000000" w:rsidRPr="00000000">
              <w:rPr>
                <w:rFonts w:ascii="Calibri" w:cs="Calibri" w:eastAsia="Calibri" w:hAnsi="Calibri"/>
                <w:b w:val="1"/>
                <w:bCs w:val="1"/>
                <w:sz w:val="19"/>
                <w:szCs w:val="19"/>
                <w:rtl w:val="0"/>
              </w:rPr>
              <w:t xml:space="preserve">End</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D1">
            <w:pPr>
              <w:spacing w:after="0" w:line="260" w:lineRule="auto"/>
              <w:rPr/>
            </w:pPr>
            <w:r w:rsidDel="00000000" w:rsidR="00000000" w:rsidRPr="00000000">
              <w:rPr>
                <w:rFonts w:ascii="Calibri" w:cs="Calibri" w:eastAsia="Calibri" w:hAnsi="Calibri"/>
                <w:b w:val="1"/>
                <w:bCs w:val="1"/>
                <w:sz w:val="19"/>
                <w:szCs w:val="19"/>
                <w:rtl w:val="0"/>
              </w:rPr>
              <w:t xml:space="preserve">Duration</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D2">
            <w:pPr>
              <w:spacing w:after="0" w:line="260" w:lineRule="auto"/>
              <w:rPr/>
            </w:pPr>
            <w:r w:rsidDel="00000000" w:rsidR="00000000" w:rsidRPr="00000000">
              <w:rPr>
                <w:rFonts w:ascii="Calibri" w:cs="Calibri" w:eastAsia="Calibri" w:hAnsi="Calibri"/>
                <w:b w:val="0"/>
                <w:bCs w:val="0"/>
                <w:sz w:val="19"/>
                <w:szCs w:val="19"/>
                <w:rtl w:val="0"/>
              </w:rPr>
              <w:t xml:space="preserve">Requirements &amp; Planning</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D3">
            <w:pPr>
              <w:spacing w:after="0" w:line="260" w:lineRule="auto"/>
              <w:rPr/>
            </w:pPr>
            <w:r w:rsidDel="00000000" w:rsidR="00000000" w:rsidRPr="00000000">
              <w:rPr>
                <w:rFonts w:ascii="Calibri" w:cs="Calibri" w:eastAsia="Calibri" w:hAnsi="Calibri"/>
                <w:b w:val="0"/>
                <w:bCs w:val="0"/>
                <w:sz w:val="19"/>
                <w:szCs w:val="19"/>
                <w:rtl w:val="0"/>
              </w:rPr>
              <w:t xml:space="preserve">Sep 1, 2026</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D4">
            <w:pPr>
              <w:spacing w:after="0" w:line="260" w:lineRule="auto"/>
              <w:rPr/>
            </w:pPr>
            <w:r w:rsidDel="00000000" w:rsidR="00000000" w:rsidRPr="00000000">
              <w:rPr>
                <w:rFonts w:ascii="Calibri" w:cs="Calibri" w:eastAsia="Calibri" w:hAnsi="Calibri"/>
                <w:b w:val="0"/>
                <w:bCs w:val="0"/>
                <w:sz w:val="19"/>
                <w:szCs w:val="19"/>
                <w:rtl w:val="0"/>
              </w:rPr>
              <w:t xml:space="preserve">Sep 14, 2026</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D5">
            <w:pPr>
              <w:spacing w:after="0" w:line="260" w:lineRule="auto"/>
              <w:rPr/>
            </w:pPr>
            <w:r w:rsidDel="00000000" w:rsidR="00000000" w:rsidRPr="00000000">
              <w:rPr>
                <w:rFonts w:ascii="Calibri" w:cs="Calibri" w:eastAsia="Calibri" w:hAnsi="Calibri"/>
                <w:b w:val="0"/>
                <w:bCs w:val="0"/>
                <w:sz w:val="19"/>
                <w:szCs w:val="19"/>
                <w:rtl w:val="0"/>
              </w:rPr>
              <w:t xml:space="preserve">2 weeks</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D6">
            <w:pPr>
              <w:spacing w:after="0" w:line="260" w:lineRule="auto"/>
              <w:rPr/>
            </w:pPr>
            <w:r w:rsidDel="00000000" w:rsidR="00000000" w:rsidRPr="00000000">
              <w:rPr>
                <w:rFonts w:ascii="Calibri" w:cs="Calibri" w:eastAsia="Calibri" w:hAnsi="Calibri"/>
                <w:b w:val="0"/>
                <w:bCs w:val="0"/>
                <w:sz w:val="19"/>
                <w:szCs w:val="19"/>
                <w:rtl w:val="0"/>
              </w:rPr>
              <w:t xml:space="preserve">Authentication &amp; Accounts</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D7">
            <w:pPr>
              <w:spacing w:after="0" w:line="260" w:lineRule="auto"/>
              <w:rPr/>
            </w:pPr>
            <w:r w:rsidDel="00000000" w:rsidR="00000000" w:rsidRPr="00000000">
              <w:rPr>
                <w:rFonts w:ascii="Calibri" w:cs="Calibri" w:eastAsia="Calibri" w:hAnsi="Calibri"/>
                <w:b w:val="0"/>
                <w:bCs w:val="0"/>
                <w:sz w:val="19"/>
                <w:szCs w:val="19"/>
                <w:rtl w:val="0"/>
              </w:rPr>
              <w:t xml:space="preserve">Sep 15, 2026</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D8">
            <w:pPr>
              <w:spacing w:after="0" w:line="260" w:lineRule="auto"/>
              <w:rPr/>
            </w:pPr>
            <w:r w:rsidDel="00000000" w:rsidR="00000000" w:rsidRPr="00000000">
              <w:rPr>
                <w:rFonts w:ascii="Calibri" w:cs="Calibri" w:eastAsia="Calibri" w:hAnsi="Calibri"/>
                <w:b w:val="0"/>
                <w:bCs w:val="0"/>
                <w:sz w:val="19"/>
                <w:szCs w:val="19"/>
                <w:rtl w:val="0"/>
              </w:rPr>
              <w:t xml:space="preserve">Sep 28, 2026</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D9">
            <w:pPr>
              <w:spacing w:after="0" w:line="260" w:lineRule="auto"/>
              <w:rPr/>
            </w:pPr>
            <w:r w:rsidDel="00000000" w:rsidR="00000000" w:rsidRPr="00000000">
              <w:rPr>
                <w:rFonts w:ascii="Calibri" w:cs="Calibri" w:eastAsia="Calibri" w:hAnsi="Calibri"/>
                <w:b w:val="0"/>
                <w:bCs w:val="0"/>
                <w:sz w:val="19"/>
                <w:szCs w:val="19"/>
                <w:rtl w:val="0"/>
              </w:rPr>
              <w:t xml:space="preserve">2 weeks</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DA">
            <w:pPr>
              <w:spacing w:after="0" w:line="260" w:lineRule="auto"/>
              <w:rPr/>
            </w:pPr>
            <w:r w:rsidDel="00000000" w:rsidR="00000000" w:rsidRPr="00000000">
              <w:rPr>
                <w:rFonts w:ascii="Calibri" w:cs="Calibri" w:eastAsia="Calibri" w:hAnsi="Calibri"/>
                <w:b w:val="0"/>
                <w:bCs w:val="0"/>
                <w:sz w:val="19"/>
                <w:szCs w:val="19"/>
                <w:rtl w:val="0"/>
              </w:rPr>
              <w:t xml:space="preserve">Parking Search &amp; Comparison</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DB">
            <w:pPr>
              <w:spacing w:after="0" w:line="260" w:lineRule="auto"/>
              <w:rPr/>
            </w:pPr>
            <w:r w:rsidDel="00000000" w:rsidR="00000000" w:rsidRPr="00000000">
              <w:rPr>
                <w:rFonts w:ascii="Calibri" w:cs="Calibri" w:eastAsia="Calibri" w:hAnsi="Calibri"/>
                <w:b w:val="0"/>
                <w:bCs w:val="0"/>
                <w:sz w:val="19"/>
                <w:szCs w:val="19"/>
                <w:rtl w:val="0"/>
              </w:rPr>
              <w:t xml:space="preserve">Sep 15, 2026</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DC">
            <w:pPr>
              <w:spacing w:after="0" w:line="260" w:lineRule="auto"/>
              <w:rPr/>
            </w:pPr>
            <w:r w:rsidDel="00000000" w:rsidR="00000000" w:rsidRPr="00000000">
              <w:rPr>
                <w:rFonts w:ascii="Calibri" w:cs="Calibri" w:eastAsia="Calibri" w:hAnsi="Calibri"/>
                <w:b w:val="0"/>
                <w:bCs w:val="0"/>
                <w:sz w:val="19"/>
                <w:szCs w:val="19"/>
                <w:rtl w:val="0"/>
              </w:rPr>
              <w:t xml:space="preserve">Oct 12, 2026</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DD">
            <w:pPr>
              <w:spacing w:after="0" w:line="260" w:lineRule="auto"/>
              <w:rPr/>
            </w:pPr>
            <w:r w:rsidDel="00000000" w:rsidR="00000000" w:rsidRPr="00000000">
              <w:rPr>
                <w:rFonts w:ascii="Calibri" w:cs="Calibri" w:eastAsia="Calibri" w:hAnsi="Calibri"/>
                <w:b w:val="0"/>
                <w:bCs w:val="0"/>
                <w:sz w:val="19"/>
                <w:szCs w:val="19"/>
                <w:rtl w:val="0"/>
              </w:rPr>
              <w:t xml:space="preserve">4 weeks</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DE">
            <w:pPr>
              <w:spacing w:after="0" w:line="260" w:lineRule="auto"/>
              <w:rPr/>
            </w:pPr>
            <w:r w:rsidDel="00000000" w:rsidR="00000000" w:rsidRPr="00000000">
              <w:rPr>
                <w:rFonts w:ascii="Calibri" w:cs="Calibri" w:eastAsia="Calibri" w:hAnsi="Calibri"/>
                <w:b w:val="0"/>
                <w:bCs w:val="0"/>
                <w:sz w:val="19"/>
                <w:szCs w:val="19"/>
                <w:rtl w:val="0"/>
              </w:rPr>
              <w:t xml:space="preserve">Reservations, Sessions &amp; Payments</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DF">
            <w:pPr>
              <w:spacing w:after="0" w:line="260" w:lineRule="auto"/>
              <w:rPr/>
            </w:pPr>
            <w:r w:rsidDel="00000000" w:rsidR="00000000" w:rsidRPr="00000000">
              <w:rPr>
                <w:rFonts w:ascii="Calibri" w:cs="Calibri" w:eastAsia="Calibri" w:hAnsi="Calibri"/>
                <w:b w:val="0"/>
                <w:bCs w:val="0"/>
                <w:sz w:val="19"/>
                <w:szCs w:val="19"/>
                <w:rtl w:val="0"/>
              </w:rPr>
              <w:t xml:space="preserve">Oct 6, 2026</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E0">
            <w:pPr>
              <w:spacing w:after="0" w:line="260" w:lineRule="auto"/>
              <w:rPr/>
            </w:pPr>
            <w:r w:rsidDel="00000000" w:rsidR="00000000" w:rsidRPr="00000000">
              <w:rPr>
                <w:rFonts w:ascii="Calibri" w:cs="Calibri" w:eastAsia="Calibri" w:hAnsi="Calibri"/>
                <w:b w:val="0"/>
                <w:bCs w:val="0"/>
                <w:sz w:val="19"/>
                <w:szCs w:val="19"/>
                <w:rtl w:val="0"/>
              </w:rPr>
              <w:t xml:space="preserve">Nov 2, 2026</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E1">
            <w:pPr>
              <w:spacing w:after="0" w:line="260" w:lineRule="auto"/>
              <w:rPr/>
            </w:pPr>
            <w:r w:rsidDel="00000000" w:rsidR="00000000" w:rsidRPr="00000000">
              <w:rPr>
                <w:rFonts w:ascii="Calibri" w:cs="Calibri" w:eastAsia="Calibri" w:hAnsi="Calibri"/>
                <w:b w:val="0"/>
                <w:bCs w:val="0"/>
                <w:sz w:val="19"/>
                <w:szCs w:val="19"/>
                <w:rtl w:val="0"/>
              </w:rPr>
              <w:t xml:space="preserve">4 weeks</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E2">
            <w:pPr>
              <w:spacing w:after="0" w:line="260" w:lineRule="auto"/>
              <w:rPr/>
            </w:pPr>
            <w:r w:rsidDel="00000000" w:rsidR="00000000" w:rsidRPr="00000000">
              <w:rPr>
                <w:rFonts w:ascii="Calibri" w:cs="Calibri" w:eastAsia="Calibri" w:hAnsi="Calibri"/>
                <w:b w:val="0"/>
                <w:bCs w:val="0"/>
                <w:sz w:val="19"/>
                <w:szCs w:val="19"/>
                <w:rtl w:val="0"/>
              </w:rPr>
              <w:t xml:space="preserve">Operator Dashboard &amp; Facility Mgmt</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E3">
            <w:pPr>
              <w:spacing w:after="0" w:line="260" w:lineRule="auto"/>
              <w:rPr/>
            </w:pPr>
            <w:r w:rsidDel="00000000" w:rsidR="00000000" w:rsidRPr="00000000">
              <w:rPr>
                <w:rFonts w:ascii="Calibri" w:cs="Calibri" w:eastAsia="Calibri" w:hAnsi="Calibri"/>
                <w:b w:val="0"/>
                <w:bCs w:val="0"/>
                <w:sz w:val="19"/>
                <w:szCs w:val="19"/>
                <w:rtl w:val="0"/>
              </w:rPr>
              <w:t xml:space="preserve">Oct 13, 2026</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E4">
            <w:pPr>
              <w:spacing w:after="0" w:line="260" w:lineRule="auto"/>
              <w:rPr/>
            </w:pPr>
            <w:r w:rsidDel="00000000" w:rsidR="00000000" w:rsidRPr="00000000">
              <w:rPr>
                <w:rFonts w:ascii="Calibri" w:cs="Calibri" w:eastAsia="Calibri" w:hAnsi="Calibri"/>
                <w:b w:val="0"/>
                <w:bCs w:val="0"/>
                <w:sz w:val="19"/>
                <w:szCs w:val="19"/>
                <w:rtl w:val="0"/>
              </w:rPr>
              <w:t xml:space="preserve">Nov 9, 2026</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E5">
            <w:pPr>
              <w:spacing w:after="0" w:line="260" w:lineRule="auto"/>
              <w:rPr/>
            </w:pPr>
            <w:r w:rsidDel="00000000" w:rsidR="00000000" w:rsidRPr="00000000">
              <w:rPr>
                <w:rFonts w:ascii="Calibri" w:cs="Calibri" w:eastAsia="Calibri" w:hAnsi="Calibri"/>
                <w:b w:val="0"/>
                <w:bCs w:val="0"/>
                <w:sz w:val="19"/>
                <w:szCs w:val="19"/>
                <w:rtl w:val="0"/>
              </w:rPr>
              <w:t xml:space="preserve">4 weeks</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E6">
            <w:pPr>
              <w:spacing w:after="0" w:line="260" w:lineRule="auto"/>
              <w:rPr/>
            </w:pPr>
            <w:r w:rsidDel="00000000" w:rsidR="00000000" w:rsidRPr="00000000">
              <w:rPr>
                <w:rFonts w:ascii="Calibri" w:cs="Calibri" w:eastAsia="Calibri" w:hAnsi="Calibri"/>
                <w:b w:val="0"/>
                <w:bCs w:val="0"/>
                <w:sz w:val="19"/>
                <w:szCs w:val="19"/>
                <w:rtl w:val="0"/>
              </w:rPr>
              <w:t xml:space="preserve">Integration Testing &amp; QA</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E7">
            <w:pPr>
              <w:spacing w:after="0" w:line="260" w:lineRule="auto"/>
              <w:rPr/>
            </w:pPr>
            <w:r w:rsidDel="00000000" w:rsidR="00000000" w:rsidRPr="00000000">
              <w:rPr>
                <w:rFonts w:ascii="Calibri" w:cs="Calibri" w:eastAsia="Calibri" w:hAnsi="Calibri"/>
                <w:b w:val="0"/>
                <w:bCs w:val="0"/>
                <w:sz w:val="19"/>
                <w:szCs w:val="19"/>
                <w:rtl w:val="0"/>
              </w:rPr>
              <w:t xml:space="preserve">Nov 10, 2026</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E8">
            <w:pPr>
              <w:spacing w:after="0" w:line="260" w:lineRule="auto"/>
              <w:rPr/>
            </w:pPr>
            <w:r w:rsidDel="00000000" w:rsidR="00000000" w:rsidRPr="00000000">
              <w:rPr>
                <w:rFonts w:ascii="Calibri" w:cs="Calibri" w:eastAsia="Calibri" w:hAnsi="Calibri"/>
                <w:b w:val="0"/>
                <w:bCs w:val="0"/>
                <w:sz w:val="19"/>
                <w:szCs w:val="19"/>
                <w:rtl w:val="0"/>
              </w:rPr>
              <w:t xml:space="preserve">Nov 30, 2026</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E9">
            <w:pPr>
              <w:spacing w:after="0" w:line="260" w:lineRule="auto"/>
              <w:rPr/>
            </w:pPr>
            <w:r w:rsidDel="00000000" w:rsidR="00000000" w:rsidRPr="00000000">
              <w:rPr>
                <w:rFonts w:ascii="Calibri" w:cs="Calibri" w:eastAsia="Calibri" w:hAnsi="Calibri"/>
                <w:b w:val="0"/>
                <w:bCs w:val="0"/>
                <w:sz w:val="19"/>
                <w:szCs w:val="19"/>
                <w:rtl w:val="0"/>
              </w:rPr>
              <w:t xml:space="preserve">3 weeks</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EA">
            <w:pPr>
              <w:spacing w:after="0" w:line="260" w:lineRule="auto"/>
              <w:rPr/>
            </w:pPr>
            <w:r w:rsidDel="00000000" w:rsidR="00000000" w:rsidRPr="00000000">
              <w:rPr>
                <w:rFonts w:ascii="Calibri" w:cs="Calibri" w:eastAsia="Calibri" w:hAnsi="Calibri"/>
                <w:b w:val="0"/>
                <w:bCs w:val="0"/>
                <w:sz w:val="19"/>
                <w:szCs w:val="19"/>
                <w:rtl w:val="0"/>
              </w:rPr>
              <w:t xml:space="preserve">Launch Prep &amp; Deployment</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EB">
            <w:pPr>
              <w:spacing w:after="0" w:line="260" w:lineRule="auto"/>
              <w:rPr/>
            </w:pPr>
            <w:r w:rsidDel="00000000" w:rsidR="00000000" w:rsidRPr="00000000">
              <w:rPr>
                <w:rFonts w:ascii="Calibri" w:cs="Calibri" w:eastAsia="Calibri" w:hAnsi="Calibri"/>
                <w:b w:val="0"/>
                <w:bCs w:val="0"/>
                <w:sz w:val="19"/>
                <w:szCs w:val="19"/>
                <w:rtl w:val="0"/>
              </w:rPr>
              <w:t xml:space="preserve">Dec 1, 2026</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EC">
            <w:pPr>
              <w:spacing w:after="0" w:line="260" w:lineRule="auto"/>
              <w:rPr/>
            </w:pPr>
            <w:r w:rsidDel="00000000" w:rsidR="00000000" w:rsidRPr="00000000">
              <w:rPr>
                <w:rFonts w:ascii="Calibri" w:cs="Calibri" w:eastAsia="Calibri" w:hAnsi="Calibri"/>
                <w:b w:val="0"/>
                <w:bCs w:val="0"/>
                <w:sz w:val="19"/>
                <w:szCs w:val="19"/>
                <w:rtl w:val="0"/>
              </w:rPr>
              <w:t xml:space="preserve">Dec 4, 2026</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ED">
            <w:pPr>
              <w:spacing w:after="0" w:line="260" w:lineRule="auto"/>
              <w:rPr/>
            </w:pPr>
            <w:r w:rsidDel="00000000" w:rsidR="00000000" w:rsidRPr="00000000">
              <w:rPr>
                <w:rFonts w:ascii="Calibri" w:cs="Calibri" w:eastAsia="Calibri" w:hAnsi="Calibri"/>
                <w:b w:val="0"/>
                <w:bCs w:val="0"/>
                <w:sz w:val="19"/>
                <w:szCs w:val="19"/>
                <w:rtl w:val="0"/>
              </w:rPr>
              <w:t xml:space="preserve">4 days</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EE">
            <w:pPr>
              <w:spacing w:after="0" w:line="260" w:lineRule="auto"/>
              <w:rPr/>
            </w:pPr>
            <w:r w:rsidDel="00000000" w:rsidR="00000000" w:rsidRPr="00000000">
              <w:rPr>
                <w:rFonts w:ascii="Calibri" w:cs="Calibri" w:eastAsia="Calibri" w:hAnsi="Calibri"/>
                <w:b w:val="0"/>
                <w:bCs w:val="0"/>
                <w:sz w:val="19"/>
                <w:szCs w:val="19"/>
                <w:rtl w:val="0"/>
              </w:rPr>
              <w:t xml:space="preserve">Public Launch (milestone)</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EF">
            <w:pPr>
              <w:spacing w:after="0" w:line="260" w:lineRule="auto"/>
              <w:rPr/>
            </w:pPr>
            <w:r w:rsidDel="00000000" w:rsidR="00000000" w:rsidRPr="00000000">
              <w:rPr>
                <w:rFonts w:ascii="Calibri" w:cs="Calibri" w:eastAsia="Calibri" w:hAnsi="Calibri"/>
                <w:b w:val="0"/>
                <w:bCs w:val="0"/>
                <w:sz w:val="19"/>
                <w:szCs w:val="19"/>
                <w:rtl w:val="0"/>
              </w:rPr>
              <w:t xml:space="preserve">Dec 5, 2026</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F0">
            <w:pPr>
              <w:spacing w:after="0" w:line="260" w:lineRule="auto"/>
              <w:rPr/>
            </w:pPr>
            <w:r w:rsidDel="00000000" w:rsidR="00000000" w:rsidRPr="00000000">
              <w:rPr>
                <w:rFonts w:ascii="Calibri" w:cs="Calibri" w:eastAsia="Calibri" w:hAnsi="Calibri"/>
                <w:b w:val="0"/>
                <w:bCs w:val="0"/>
                <w:sz w:val="19"/>
                <w:szCs w:val="19"/>
                <w:rtl w:val="0"/>
              </w:rPr>
              <w:t xml:space="preserve">Dec 5, 2026</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F1">
            <w:pPr>
              <w:spacing w:after="0" w:line="260" w:lineRule="auto"/>
              <w:rPr/>
            </w:pPr>
            <w:r w:rsidDel="00000000" w:rsidR="00000000" w:rsidRPr="00000000">
              <w:rPr>
                <w:rFonts w:ascii="Calibri" w:cs="Calibri" w:eastAsia="Calibri" w:hAnsi="Calibri"/>
                <w:b w:val="0"/>
                <w:bCs w:val="0"/>
                <w:sz w:val="19"/>
                <w:szCs w:val="19"/>
                <w:rtl w:val="0"/>
              </w:rPr>
              <w:t xml:space="preserve">—</w:t>
            </w:r>
            <w:r w:rsidDel="00000000" w:rsidR="00000000" w:rsidRPr="00000000">
              <w:rPr>
                <w:rtl w:val="0"/>
              </w:rPr>
            </w:r>
          </w:p>
        </w:tc>
      </w:tr>
    </w:tbl>
    <w:p w:rsidR="00000000" w:rsidDel="00000000" w:rsidP="00000000" w:rsidRDefault="00000000" w:rsidRPr="00000000" w14:paraId="000000F2">
      <w:pPr>
        <w:spacing w:after="120" w:line="276" w:lineRule="auto"/>
        <w:rPr/>
      </w:pPr>
      <w:r w:rsidDel="00000000" w:rsidR="00000000" w:rsidRPr="00000000">
        <w:rPr>
          <w:rtl w:val="0"/>
        </w:rPr>
      </w:r>
    </w:p>
    <w:p w:rsidR="00000000" w:rsidDel="00000000" w:rsidP="00000000" w:rsidRDefault="00000000" w:rsidRPr="00000000" w14:paraId="000000F3">
      <w:pPr>
        <w:spacing w:after="80" w:before="120" w:lineRule="auto"/>
        <w:jc w:val="center"/>
        <w:rPr/>
      </w:pPr>
      <w:r w:rsidDel="00000000" w:rsidR="00000000" w:rsidRPr="00000000">
        <w:rPr/>
        <w:drawing>
          <wp:inline distB="0" distT="0" distL="0" distR="0">
            <wp:extent cx="5943600" cy="284217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842178"/>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spacing w:after="200" w:line="276" w:lineRule="auto"/>
        <w:jc w:val="center"/>
        <w:rPr/>
      </w:pPr>
      <w:r w:rsidDel="00000000" w:rsidR="00000000" w:rsidRPr="00000000">
        <w:rPr>
          <w:rFonts w:ascii="Calibri" w:cs="Calibri" w:eastAsia="Calibri" w:hAnsi="Calibri"/>
          <w:b w:val="0"/>
          <w:bCs w:val="0"/>
          <w:i w:val="1"/>
          <w:iCs w:val="1"/>
          <w:sz w:val="18"/>
          <w:szCs w:val="18"/>
          <w:rtl w:val="0"/>
        </w:rPr>
        <w:t xml:space="preserve">Figure 1. ParkHere draft project timeline (Gantt chart).</w:t>
      </w:r>
      <w:r w:rsidDel="00000000" w:rsidR="00000000" w:rsidRPr="00000000">
        <w:rPr>
          <w:rtl w:val="0"/>
        </w:rPr>
      </w:r>
    </w:p>
    <w:p w:rsidR="00000000" w:rsidDel="00000000" w:rsidP="00000000" w:rsidRDefault="00000000" w:rsidRPr="00000000" w14:paraId="00000200">
      <w:pPr>
        <w:pStyle w:val="Heading1"/>
        <w:spacing w:after="160" w:before="320" w:lineRule="auto"/>
        <w:rPr>
          <w:color w:val="000000"/>
        </w:rPr>
      </w:pPr>
      <w:r>
        <w:rPr>
          <w:rFonts w:ascii="Calibri" w:cs="Calibri" w:eastAsia="Calibri" w:hAnsi="Calibri"/>
          <w:b w:val="1"/>
          <w:bCs w:val="1"/>
          <w:color w:val="000000"/>
          <w:sz w:val="30"/>
          <w:szCs w:val="30"/>
          <w:rtl w:val="0"/>
        </w:rPr>
        <w:t xml:space="preserve">11. Product Backlog and Sprint 1 Plan (Trello)</w:t>
      </w:r>
      <w:r>
        <w:rPr>
          <w:rtl w:val="0"/>
        </w:rPr>
      </w:r>
    </w:p>
    <w:p w:rsidR="00000000" w:rsidDel="00000000" w:rsidP="00000000" w:rsidRDefault="00000000" w:rsidRPr="00000000" w14:paraId="00000201">
      <w:pPr>
        <w:spacing w:after="140" w:line="276" w:lineRule="auto"/>
        <w:rPr/>
      </w:pPr>
      <w:r>
        <w:rPr>
          <w:rFonts w:ascii="Calibri" w:cs="Calibri" w:eastAsia="Calibri" w:hAnsi="Calibri"/>
          <w:i w:val="0"/>
          <w:iCs w:val="0"/>
          <w:sz w:val="22"/>
          <w:szCs w:val="22"/>
          <w:rtl w:val="0"/>
        </w:rPr>
        <w:t xml:space="preserve">The backlog below was built in Trello, organized into the four categories required for this assignment (Login, UI, Backend, Reporting), with items drawn directly from the use cases in Section 8 and the components in the Section 9 work breakdown structure. A fifth list, Sprint 1, holds the items selected for the first sprint. Board screenshots follow, split across two images since the full board does not fit in one screen.</w:t>
      </w:r>
      <w:r>
        <w:rPr>
          <w:rtl w:val="0"/>
        </w:rPr>
      </w:r>
    </w:p>
    <w:p w:rsidR="00000000" w:rsidDel="00000000" w:rsidP="00000000" w:rsidRDefault="00000000" w:rsidRPr="00000000" w14:paraId="00000202">
      <w:pPr>
        <w:spacing w:after="80" w:before="120"/>
        <w:jc w:val="center"/>
        <w:rPr/>
      </w:pPr>
      <w:r>
        <w:rPr>
          <w:noProof/>
        </w:rPr>
        <w:drawing>
          <wp:inline distT="0" distB="0" distL="0" distR="0">
            <wp:extent cx="5943600" cy="3340179"/>
            <wp:effectExtent l="0" t="0" r="0" b="0"/>
            <wp:docPr id="1" name="ParkHere Trello Backlog Part 1"/>
            <wp:cNvGraphicFramePr>
              <a:graphicFrameLocks noChangeAspect="1"/>
            </wp:cNvGraphicFramePr>
            <a:graphic>
              <a:graphicData uri="http://schemas.openxmlformats.org/drawingml/2006/picture">
                <pic:pic>
                  <pic:nvPicPr>
                    <pic:cNvPr id="1" name="ParkHere Trello Backlog Part 1"/>
                    <pic:cNvPicPr/>
                  </pic:nvPicPr>
                  <pic:blipFill>
                    <a:blip r:embed="rId9"/>
                    <a:stretch>
                      <a:fillRect/>
                    </a:stretch>
                  </pic:blipFill>
                  <pic:spPr>
                    <a:xfrm>
                      <a:off x="0" y="0"/>
                      <a:ext cx="5943600" cy="3340179"/>
                    </a:xfrm>
                    <a:prstGeom prst="rect">
                      <a:avLst/>
                    </a:prstGeom>
                  </pic:spPr>
                </pic:pic>
              </a:graphicData>
            </a:graphic>
          </wp:inline>
        </w:drawing>
      </w:r>
    </w:p>
    <w:p w:rsidR="00000000" w:rsidDel="00000000" w:rsidP="00000000" w:rsidRDefault="00000000" w:rsidRPr="00000000" w14:paraId="00000203">
      <w:pPr>
        <w:spacing w:after="200" w:line="276" w:lineRule="auto"/>
        <w:jc w:val="center"/>
        <w:rPr/>
      </w:pPr>
      <w:r>
        <w:rPr>
          <w:rFonts w:ascii="Calibri" w:cs="Calibri" w:eastAsia="Calibri" w:hAnsi="Calibri"/>
          <w:i w:val="1"/>
          <w:iCs w:val="1"/>
          <w:sz w:val="18"/>
          <w:szCs w:val="18"/>
          <w:rtl w:val="0"/>
        </w:rPr>
        <w:t xml:space="preserve">Figure 2. ParkHere product backlog board in Trello (Login, UI, Backend, Reporting, Sprint 1), part 1 of 2.</w:t>
      </w:r>
      <w:r>
        <w:rPr>
          <w:rtl w:val="0"/>
        </w:rPr>
      </w:r>
    </w:p>
    <w:p w:rsidR="00000000" w:rsidDel="00000000" w:rsidP="00000000" w:rsidRDefault="00000000" w:rsidRPr="00000000" w14:paraId="00000204">
      <w:pPr>
        <w:spacing w:after="80" w:before="120"/>
        <w:jc w:val="center"/>
        <w:rPr/>
      </w:pPr>
      <w:r>
        <w:rPr>
          <w:noProof/>
        </w:rPr>
        <w:drawing>
          <wp:inline distT="0" distB="0" distL="0" distR="0">
            <wp:extent cx="5943600" cy="3343275"/>
            <wp:effectExtent l="0" t="0" r="0" b="0"/>
            <wp:docPr id="1" name="ParkHere Trello Backlog Part 2"/>
            <wp:cNvGraphicFramePr>
              <a:graphicFrameLocks noChangeAspect="1"/>
            </wp:cNvGraphicFramePr>
            <a:graphic>
              <a:graphicData uri="http://schemas.openxmlformats.org/drawingml/2006/picture">
                <pic:pic>
                  <pic:nvPicPr>
                    <pic:cNvPr id="1" name="ParkHere Trello Backlog Part 2"/>
                    <pic:cNvPicPr/>
                  </pic:nvPicPr>
                  <pic:blipFill>
                    <a:blip r:embed="rId10"/>
                    <a:stretch>
                      <a:fillRect/>
                    </a:stretch>
                  </pic:blipFill>
                  <pic:spPr>
                    <a:xfrm>
                      <a:off x="0" y="0"/>
                      <a:ext cx="5943600" cy="3343275"/>
                    </a:xfrm>
                    <a:prstGeom prst="rect">
                      <a:avLst/>
                    </a:prstGeom>
                  </pic:spPr>
                </pic:pic>
              </a:graphicData>
            </a:graphic>
          </wp:inline>
        </w:drawing>
      </w:r>
    </w:p>
    <w:p w:rsidR="00000000" w:rsidDel="00000000" w:rsidP="00000000" w:rsidRDefault="00000000" w:rsidRPr="00000000" w14:paraId="00000205">
      <w:pPr>
        <w:spacing w:after="200" w:line="276" w:lineRule="auto"/>
        <w:jc w:val="center"/>
        <w:rPr/>
      </w:pPr>
      <w:r>
        <w:rPr>
          <w:rFonts w:ascii="Calibri" w:cs="Calibri" w:eastAsia="Calibri" w:hAnsi="Calibri"/>
          <w:i w:val="1"/>
          <w:iCs w:val="1"/>
          <w:sz w:val="18"/>
          <w:szCs w:val="18"/>
          <w:rtl w:val="0"/>
        </w:rPr>
        <w:t xml:space="preserve">Figure 3. ParkHere product backlog board in Trello, continued (part 2 of 2).</w:t>
      </w:r>
      <w:r>
        <w:rPr>
          <w:rtl w:val="0"/>
        </w:rPr>
      </w:r>
    </w:p>
    <w:p w:rsidR="00000000" w:rsidDel="00000000" w:rsidP="00000000" w:rsidRDefault="00000000" w:rsidRPr="00000000" w14:paraId="00000300">
      <w:pPr>
        <w:pStyle w:val="Heading1"/>
        <w:spacing w:after="160" w:before="320" w:lineRule="auto"/>
        <w:rPr>
          <w:color w:val="000000"/>
        </w:rPr>
      </w:pPr>
      <w:r>
        <w:rPr>
          <w:rFonts w:ascii="Calibri" w:cs="Calibri" w:eastAsia="Calibri" w:hAnsi="Calibri"/>
          <w:b w:val="1"/>
          <w:bCs w:val="1"/>
          <w:color w:val="000000"/>
          <w:sz w:val="30"/>
          <w:szCs w:val="30"/>
          <w:rtl w:val="0"/>
        </w:rPr>
        <w:t xml:space="preserve">12. Risk Management</w:t>
      </w:r>
      <w:r>
        <w:rPr>
          <w:rtl w:val="0"/>
        </w:rPr>
      </w:r>
    </w:p>
    <w:p w:rsidR="00000000" w:rsidDel="00000000" w:rsidP="00000000" w:rsidRDefault="00000000" w:rsidRPr="00000000" w14:paraId="00000301">
      <w:pPr>
        <w:pStyle w:val="Heading2"/>
        <w:spacing w:after="120" w:before="240" w:lineRule="auto"/>
        <w:rPr>
          <w:color w:val="000000"/>
        </w:rPr>
      </w:pPr>
      <w:r>
        <w:rPr>
          <w:rFonts w:ascii="Calibri" w:cs="Calibri" w:eastAsia="Calibri" w:hAnsi="Calibri"/>
          <w:b w:val="1"/>
          <w:bCs w:val="1"/>
          <w:color w:val="000000"/>
          <w:sz w:val="26"/>
          <w:szCs w:val="26"/>
          <w:rtl w:val="0"/>
        </w:rPr>
        <w:t xml:space="preserve">12.1 Risk Identification</w:t>
      </w:r>
      <w:r>
        <w:rPr>
          <w:rtl w:val="0"/>
        </w:rPr>
      </w:r>
    </w:p>
    <w:p w:rsidR="00000000" w:rsidDel="00000000" w:rsidP="00000000" w:rsidRDefault="00000000" w:rsidRPr="00000000" w14:paraId="00000302">
      <w:pPr>
        <w:spacing w:after="140" w:line="276" w:lineRule="auto"/>
        <w:rPr/>
      </w:pPr>
      <w:r>
        <w:rPr>
          <w:rFonts w:ascii="Calibri" w:cs="Calibri" w:eastAsia="Calibri" w:hAnsi="Calibri"/>
          <w:b w:val="0"/>
          <w:bCs w:val="0"/>
          <w:sz w:val="22"/>
          <w:szCs w:val="22"/>
          <w:rtl w:val="0"/>
        </w:rPr>
        <w:t xml:space="preserve">Risks below are grouped into the four required categories, with at least four risks identified per category based on ParkHere's actual architecture and schedule from Sections 9 and 10.</w:t>
      </w:r>
      <w:r>
        <w:rPr>
          <w:rtl w:val="0"/>
        </w:rPr>
      </w:r>
    </w:p>
    <w:p w:rsidR="00000000" w:rsidDel="00000000" w:rsidP="00000000" w:rsidRDefault="00000000" w:rsidRPr="00000000" w14:paraId="00000303">
      <w:pPr>
        <w:spacing w:after="80" w:line="276" w:lineRule="auto"/>
        <w:rPr/>
      </w:pPr>
      <w:r>
        <w:rPr>
          <w:rFonts w:ascii="Calibri" w:cs="Calibri" w:eastAsia="Calibri" w:hAnsi="Calibri"/>
          <w:b w:val="1"/>
          <w:bCs w:val="1"/>
          <w:sz w:val="22"/>
          <w:szCs w:val="22"/>
          <w:rtl w:val="0"/>
        </w:rPr>
        <w:t xml:space="preserve">Technical Risks</w:t>
      </w:r>
      <w:r>
        <w:rPr>
          <w:rtl w:val="0"/>
        </w:rPr>
      </w:r>
    </w:p>
    <w:p w:rsidR="00000000" w:rsidDel="00000000" w:rsidP="00000000" w:rsidRDefault="00000000" w:rsidRPr="00000000" w14:paraId="000003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Pr>
          <w:rFonts w:ascii="Calibri" w:cs="Calibri" w:eastAsia="Calibri" w:hAnsi="Calibri"/>
          <w:b w:val="0"/>
          <w:bCs w:val="0"/>
          <w:i w:val="0"/>
          <w:iCs w:val="0"/>
          <w:smallCaps w:val="0"/>
          <w:strike w:val="0"/>
          <w:sz w:val="21"/>
          <w:szCs w:val="21"/>
          <w:u w:val="none"/>
          <w:shd w:fill="auto" w:val="clear"/>
          <w:vertAlign w:val="baseline"/>
          <w:rtl w:val="0"/>
        </w:rPr>
        <w:t xml:space="preserve">Third-party mapping/navigation API outage or rate limiting disrupts search results.</w:t>
      </w:r>
      <w:r>
        <w:rPr>
          <w:rtl w:val="0"/>
        </w:rPr>
      </w:r>
    </w:p>
    <w:p w:rsidR="00000000" w:rsidDel="00000000" w:rsidP="00000000" w:rsidRDefault="00000000" w:rsidRPr="00000000" w14:paraId="000003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Pr>
          <w:rFonts w:ascii="Calibri" w:cs="Calibri" w:eastAsia="Calibri" w:hAnsi="Calibri"/>
          <w:b w:val="0"/>
          <w:bCs w:val="0"/>
          <w:i w:val="0"/>
          <w:iCs w:val="0"/>
          <w:smallCaps w:val="0"/>
          <w:strike w:val="0"/>
          <w:sz w:val="21"/>
          <w:szCs w:val="21"/>
          <w:u w:val="none"/>
          <w:shd w:fill="auto" w:val="clear"/>
          <w:vertAlign w:val="baseline"/>
          <w:rtl w:val="0"/>
        </w:rPr>
        <w:t xml:space="preserve">Facility occupancy data becomes inaccurate if a facility's reporting integration lags or fails.</w:t>
      </w:r>
      <w:r>
        <w:rPr>
          <w:rtl w:val="0"/>
        </w:rPr>
      </w:r>
    </w:p>
    <w:p w:rsidR="00000000" w:rsidDel="00000000" w:rsidP="00000000" w:rsidRDefault="00000000" w:rsidRPr="00000000" w14:paraId="000003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Pr>
          <w:rFonts w:ascii="Calibri" w:cs="Calibri" w:eastAsia="Calibri" w:hAnsi="Calibri"/>
          <w:b w:val="0"/>
          <w:bCs w:val="0"/>
          <w:i w:val="0"/>
          <w:iCs w:val="0"/>
          <w:smallCaps w:val="0"/>
          <w:strike w:val="0"/>
          <w:sz w:val="21"/>
          <w:szCs w:val="21"/>
          <w:u w:val="none"/>
          <w:shd w:fill="auto" w:val="clear"/>
          <w:vertAlign w:val="baseline"/>
          <w:rtl w:val="0"/>
        </w:rPr>
        <w:t xml:space="preserve">Payment integration fails to meet PCI-DSS requirements before launch.</w:t>
      </w:r>
      <w:r>
        <w:rPr>
          <w:rtl w:val="0"/>
        </w:rPr>
      </w:r>
    </w:p>
    <w:p w:rsidR="00000000" w:rsidDel="00000000" w:rsidP="00000000" w:rsidRDefault="00000000" w:rsidRPr="00000000" w14:paraId="000003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Pr>
          <w:rFonts w:ascii="Calibri" w:cs="Calibri" w:eastAsia="Calibri" w:hAnsi="Calibri"/>
          <w:b w:val="0"/>
          <w:bCs w:val="0"/>
          <w:i w:val="0"/>
          <w:iCs w:val="0"/>
          <w:smallCaps w:val="0"/>
          <w:strike w:val="0"/>
          <w:sz w:val="21"/>
          <w:szCs w:val="21"/>
          <w:u w:val="none"/>
          <w:shd w:fill="auto" w:val="clear"/>
          <w:vertAlign w:val="baseline"/>
          <w:rtl w:val="0"/>
        </w:rPr>
        <w:t xml:space="preserve">Price comparison engine returns incorrect cheapest-match results due to a sorting bug.</w:t>
      </w:r>
      <w:r>
        <w:rPr>
          <w:rtl w:val="0"/>
        </w:rPr>
      </w:r>
    </w:p>
    <w:p w:rsidR="00000000" w:rsidDel="00000000" w:rsidP="00000000" w:rsidRDefault="00000000" w:rsidRPr="00000000" w14:paraId="000003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Pr>
          <w:rFonts w:ascii="Calibri" w:cs="Calibri" w:eastAsia="Calibri" w:hAnsi="Calibri"/>
          <w:b w:val="0"/>
          <w:bCs w:val="0"/>
          <w:i w:val="0"/>
          <w:iCs w:val="0"/>
          <w:smallCaps w:val="0"/>
          <w:strike w:val="0"/>
          <w:sz w:val="21"/>
          <w:szCs w:val="21"/>
          <w:u w:val="none"/>
          <w:shd w:fill="auto" w:val="clear"/>
          <w:vertAlign w:val="baseline"/>
          <w:rtl w:val="0"/>
        </w:rPr>
        <w:t xml:space="preserve">System cannot sustain 1,000 concurrent users under real load.</w:t>
      </w:r>
      <w:r>
        <w:rPr>
          <w:rtl w:val="0"/>
        </w:rPr>
      </w:r>
    </w:p>
    <w:p w:rsidR="00000000" w:rsidDel="00000000" w:rsidP="00000000" w:rsidRDefault="00000000" w:rsidRPr="00000000" w14:paraId="00000309">
      <w:pPr>
        <w:spacing w:after="80" w:line="276" w:lineRule="auto"/>
        <w:rPr/>
      </w:pPr>
      <w:r>
        <w:rPr>
          <w:rFonts w:ascii="Calibri" w:cs="Calibri" w:eastAsia="Calibri" w:hAnsi="Calibri"/>
          <w:b w:val="1"/>
          <w:bCs w:val="1"/>
          <w:sz w:val="22"/>
          <w:szCs w:val="22"/>
          <w:rtl w:val="0"/>
        </w:rPr>
        <w:t xml:space="preserve">Schedule Risks</w:t>
      </w:r>
      <w:r>
        <w:rPr>
          <w:rtl w:val="0"/>
        </w:rPr>
      </w:r>
    </w:p>
    <w:p w:rsidR="00000000" w:rsidDel="00000000" w:rsidP="00000000" w:rsidRDefault="00000000" w:rsidRPr="00000000" w14:paraId="000003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Pr>
          <w:rFonts w:ascii="Calibri" w:cs="Calibri" w:eastAsia="Calibri" w:hAnsi="Calibri"/>
          <w:b w:val="0"/>
          <w:bCs w:val="0"/>
          <w:i w:val="0"/>
          <w:iCs w:val="0"/>
          <w:smallCaps w:val="0"/>
          <w:strike w:val="0"/>
          <w:sz w:val="21"/>
          <w:szCs w:val="21"/>
          <w:u w:val="none"/>
          <w:shd w:fill="auto" w:val="clear"/>
          <w:vertAlign w:val="baseline"/>
          <w:rtl w:val="0"/>
        </w:rPr>
        <w:t xml:space="preserve">Reservations &amp; Payments phase overruns its 4-week estimate.</w:t>
      </w:r>
      <w:r>
        <w:rPr>
          <w:rtl w:val="0"/>
        </w:rPr>
      </w:r>
    </w:p>
    <w:p w:rsidR="00000000" w:rsidDel="00000000" w:rsidP="00000000" w:rsidRDefault="00000000" w:rsidRPr="00000000" w14:paraId="000003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Pr>
          <w:rFonts w:ascii="Calibri" w:cs="Calibri" w:eastAsia="Calibri" w:hAnsi="Calibri"/>
          <w:b w:val="0"/>
          <w:bCs w:val="0"/>
          <w:i w:val="0"/>
          <w:iCs w:val="0"/>
          <w:smallCaps w:val="0"/>
          <w:strike w:val="0"/>
          <w:sz w:val="21"/>
          <w:szCs w:val="21"/>
          <w:u w:val="none"/>
          <w:shd w:fill="auto" w:val="clear"/>
          <w:vertAlign w:val="baseline"/>
          <w:rtl w:val="0"/>
        </w:rPr>
        <w:t xml:space="preserve">Operator Dashboard work is blocked waiting on Backend/API completion.</w:t>
      </w:r>
      <w:r>
        <w:rPr>
          <w:rtl w:val="0"/>
        </w:rPr>
      </w:r>
    </w:p>
    <w:p w:rsidR="00000000" w:rsidDel="00000000" w:rsidP="00000000" w:rsidRDefault="00000000" w:rsidRPr="00000000" w14:paraId="000003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Pr>
          <w:rFonts w:ascii="Calibri" w:cs="Calibri" w:eastAsia="Calibri" w:hAnsi="Calibri"/>
          <w:b w:val="0"/>
          <w:bCs w:val="0"/>
          <w:i w:val="0"/>
          <w:iCs w:val="0"/>
          <w:smallCaps w:val="0"/>
          <w:strike w:val="0"/>
          <w:sz w:val="21"/>
          <w:szCs w:val="21"/>
          <w:u w:val="none"/>
          <w:shd w:fill="auto" w:val="clear"/>
          <w:vertAlign w:val="baseline"/>
          <w:rtl w:val="0"/>
        </w:rPr>
        <w:t xml:space="preserve">Integration Testing surfaces major defects late, threatening the Dec 5 launch.</w:t>
      </w:r>
      <w:r>
        <w:rPr>
          <w:rtl w:val="0"/>
        </w:rPr>
      </w:r>
    </w:p>
    <w:p w:rsidR="00000000" w:rsidDel="00000000" w:rsidP="00000000" w:rsidRDefault="00000000" w:rsidRPr="00000000" w14:paraId="000003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Pr>
          <w:rFonts w:ascii="Calibri" w:cs="Calibri" w:eastAsia="Calibri" w:hAnsi="Calibri"/>
          <w:b w:val="0"/>
          <w:bCs w:val="0"/>
          <w:i w:val="0"/>
          <w:iCs w:val="0"/>
          <w:smallCaps w:val="0"/>
          <w:strike w:val="0"/>
          <w:sz w:val="21"/>
          <w:szCs w:val="21"/>
          <w:u w:val="none"/>
          <w:shd w:fill="auto" w:val="clear"/>
          <w:vertAlign w:val="baseline"/>
          <w:rtl w:val="0"/>
        </w:rPr>
        <w:t xml:space="preserve">Stakeholders request new features mid-sprint (scope creep).</w:t>
      </w:r>
      <w:r>
        <w:rPr>
          <w:rtl w:val="0"/>
        </w:rPr>
      </w:r>
    </w:p>
    <w:p w:rsidR="00000000" w:rsidDel="00000000" w:rsidP="00000000" w:rsidRDefault="00000000" w:rsidRPr="00000000" w14:paraId="000003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Pr>
          <w:rFonts w:ascii="Calibri" w:cs="Calibri" w:eastAsia="Calibri" w:hAnsi="Calibri"/>
          <w:b w:val="0"/>
          <w:bCs w:val="0"/>
          <w:i w:val="0"/>
          <w:iCs w:val="0"/>
          <w:smallCaps w:val="0"/>
          <w:strike w:val="0"/>
          <w:sz w:val="21"/>
          <w:szCs w:val="21"/>
          <w:u w:val="none"/>
          <w:shd w:fill="auto" w:val="clear"/>
          <w:vertAlign w:val="baseline"/>
          <w:rtl w:val="0"/>
        </w:rPr>
        <w:t xml:space="preserve">Thanksgiving break reduces available working days right before QA.</w:t>
      </w:r>
      <w:r>
        <w:rPr>
          <w:rtl w:val="0"/>
        </w:rPr>
      </w:r>
    </w:p>
    <w:p w:rsidR="00000000" w:rsidDel="00000000" w:rsidP="00000000" w:rsidRDefault="00000000" w:rsidRPr="00000000" w14:paraId="0000030F">
      <w:pPr>
        <w:spacing w:after="80" w:line="276" w:lineRule="auto"/>
        <w:rPr/>
      </w:pPr>
      <w:r>
        <w:rPr>
          <w:rFonts w:ascii="Calibri" w:cs="Calibri" w:eastAsia="Calibri" w:hAnsi="Calibri"/>
          <w:b w:val="1"/>
          <w:bCs w:val="1"/>
          <w:sz w:val="22"/>
          <w:szCs w:val="22"/>
          <w:rtl w:val="0"/>
        </w:rPr>
        <w:t xml:space="preserve">Financial Risks</w:t>
      </w:r>
      <w:r>
        <w:rPr>
          <w:rtl w:val="0"/>
        </w:rPr>
      </w:r>
    </w:p>
    <w:p w:rsidR="00000000" w:rsidDel="00000000" w:rsidP="00000000" w:rsidRDefault="00000000" w:rsidRPr="00000000" w14:paraId="000003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Pr>
          <w:rFonts w:ascii="Calibri" w:cs="Calibri" w:eastAsia="Calibri" w:hAnsi="Calibri"/>
          <w:b w:val="0"/>
          <w:bCs w:val="0"/>
          <w:i w:val="0"/>
          <w:iCs w:val="0"/>
          <w:smallCaps w:val="0"/>
          <w:strike w:val="0"/>
          <w:sz w:val="21"/>
          <w:szCs w:val="21"/>
          <w:u w:val="none"/>
          <w:shd w:fill="auto" w:val="clear"/>
          <w:vertAlign w:val="baseline"/>
          <w:rtl w:val="0"/>
        </w:rPr>
        <w:t xml:space="preserve">Payment processing/PCI compliance costs exceed budget assumptions.</w:t>
      </w:r>
      <w:r>
        <w:rPr>
          <w:rtl w:val="0"/>
        </w:rPr>
      </w:r>
    </w:p>
    <w:p w:rsidR="00000000" w:rsidDel="00000000" w:rsidP="00000000" w:rsidRDefault="00000000" w:rsidRPr="00000000" w14:paraId="000003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Pr>
          <w:rFonts w:ascii="Calibri" w:cs="Calibri" w:eastAsia="Calibri" w:hAnsi="Calibri"/>
          <w:b w:val="0"/>
          <w:bCs w:val="0"/>
          <w:i w:val="0"/>
          <w:iCs w:val="0"/>
          <w:smallCaps w:val="0"/>
          <w:strike w:val="0"/>
          <w:sz w:val="21"/>
          <w:szCs w:val="21"/>
          <w:u w:val="none"/>
          <w:shd w:fill="auto" w:val="clear"/>
          <w:vertAlign w:val="baseline"/>
          <w:rtl w:val="0"/>
        </w:rPr>
        <w:t xml:space="preserve">Third-party API costs (mapping, notifications) scale faster than expected with usage.</w:t>
      </w:r>
      <w:r>
        <w:rPr>
          <w:rtl w:val="0"/>
        </w:rPr>
      </w:r>
    </w:p>
    <w:p w:rsidR="00000000" w:rsidDel="00000000" w:rsidP="00000000" w:rsidRDefault="00000000" w:rsidRPr="00000000" w14:paraId="000003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Pr>
          <w:rFonts w:ascii="Calibri" w:cs="Calibri" w:eastAsia="Calibri" w:hAnsi="Calibri"/>
          <w:b w:val="0"/>
          <w:bCs w:val="0"/>
          <w:i w:val="0"/>
          <w:iCs w:val="0"/>
          <w:smallCaps w:val="0"/>
          <w:strike w:val="0"/>
          <w:sz w:val="21"/>
          <w:szCs w:val="21"/>
          <w:u w:val="none"/>
          <w:shd w:fill="auto" w:val="clear"/>
          <w:vertAlign w:val="baseline"/>
          <w:rtl w:val="0"/>
        </w:rPr>
        <w:t xml:space="preserve">A stretched timeline drives added development cost.</w:t>
      </w:r>
      <w:r>
        <w:rPr>
          <w:rtl w:val="0"/>
        </w:rPr>
      </w:r>
    </w:p>
    <w:p w:rsidR="00000000" w:rsidDel="00000000" w:rsidP="00000000" w:rsidRDefault="00000000" w:rsidRPr="00000000" w14:paraId="000003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Pr>
          <w:rFonts w:ascii="Calibri" w:cs="Calibri" w:eastAsia="Calibri" w:hAnsi="Calibri"/>
          <w:b w:val="0"/>
          <w:bCs w:val="0"/>
          <w:i w:val="0"/>
          <w:iCs w:val="0"/>
          <w:smallCaps w:val="0"/>
          <w:strike w:val="0"/>
          <w:sz w:val="21"/>
          <w:szCs w:val="21"/>
          <w:u w:val="none"/>
          <w:shd w:fill="auto" w:val="clear"/>
          <w:vertAlign w:val="baseline"/>
          <w:rtl w:val="0"/>
        </w:rPr>
        <w:t xml:space="preserve">Infrastructure/hosting costs are underestimated relative to the uptime and concurrency requirements.</w:t>
      </w:r>
      <w:r>
        <w:rPr>
          <w:rtl w:val="0"/>
        </w:rPr>
      </w:r>
    </w:p>
    <w:p w:rsidR="00000000" w:rsidDel="00000000" w:rsidP="00000000" w:rsidRDefault="00000000" w:rsidRPr="00000000" w14:paraId="000003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Pr>
          <w:rFonts w:ascii="Calibri" w:cs="Calibri" w:eastAsia="Calibri" w:hAnsi="Calibri"/>
          <w:b w:val="0"/>
          <w:bCs w:val="0"/>
          <w:i w:val="0"/>
          <w:iCs w:val="0"/>
          <w:smallCaps w:val="0"/>
          <w:strike w:val="0"/>
          <w:sz w:val="21"/>
          <w:szCs w:val="21"/>
          <w:u w:val="none"/>
          <w:shd w:fill="auto" w:val="clear"/>
          <w:vertAlign w:val="baseline"/>
          <w:rtl w:val="0"/>
        </w:rPr>
        <w:t xml:space="preserve">Refund and dispute volume is higher than planned, raising processing costs.</w:t>
      </w:r>
      <w:r>
        <w:rPr>
          <w:rtl w:val="0"/>
        </w:rPr>
      </w:r>
    </w:p>
    <w:p w:rsidR="00000000" w:rsidDel="00000000" w:rsidP="00000000" w:rsidRDefault="00000000" w:rsidRPr="00000000" w14:paraId="00000315">
      <w:pPr>
        <w:spacing w:after="80" w:line="276" w:lineRule="auto"/>
        <w:rPr/>
      </w:pPr>
      <w:r>
        <w:rPr>
          <w:rFonts w:ascii="Calibri" w:cs="Calibri" w:eastAsia="Calibri" w:hAnsi="Calibri"/>
          <w:b w:val="1"/>
          <w:bCs w:val="1"/>
          <w:sz w:val="22"/>
          <w:szCs w:val="22"/>
          <w:rtl w:val="0"/>
        </w:rPr>
        <w:t xml:space="preserve">People Risks</w:t>
      </w:r>
      <w:r>
        <w:rPr>
          <w:rtl w:val="0"/>
        </w:rPr>
      </w:r>
    </w:p>
    <w:p w:rsidR="00000000" w:rsidDel="00000000" w:rsidP="00000000" w:rsidRDefault="00000000" w:rsidRPr="00000000" w14:paraId="000003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Pr>
          <w:rFonts w:ascii="Calibri" w:cs="Calibri" w:eastAsia="Calibri" w:hAnsi="Calibri"/>
          <w:b w:val="0"/>
          <w:bCs w:val="0"/>
          <w:i w:val="0"/>
          <w:iCs w:val="0"/>
          <w:smallCaps w:val="0"/>
          <w:strike w:val="0"/>
          <w:sz w:val="21"/>
          <w:szCs w:val="21"/>
          <w:u w:val="none"/>
          <w:shd w:fill="auto" w:val="clear"/>
          <w:vertAlign w:val="baseline"/>
          <w:rtl w:val="0"/>
        </w:rPr>
        <w:t xml:space="preserve">Single PM is a point of failure with no backup decision-maker.</w:t>
      </w:r>
      <w:r>
        <w:rPr>
          <w:rtl w:val="0"/>
        </w:rPr>
      </w:r>
    </w:p>
    <w:p w:rsidR="00000000" w:rsidDel="00000000" w:rsidP="00000000" w:rsidRDefault="00000000" w:rsidRPr="00000000" w14:paraId="000003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Pr>
          <w:rFonts w:ascii="Calibri" w:cs="Calibri" w:eastAsia="Calibri" w:hAnsi="Calibri"/>
          <w:b w:val="0"/>
          <w:bCs w:val="0"/>
          <w:i w:val="0"/>
          <w:iCs w:val="0"/>
          <w:smallCaps w:val="0"/>
          <w:strike w:val="0"/>
          <w:sz w:val="21"/>
          <w:szCs w:val="21"/>
          <w:u w:val="none"/>
          <w:shd w:fill="auto" w:val="clear"/>
          <w:vertAlign w:val="baseline"/>
          <w:rtl w:val="0"/>
        </w:rPr>
        <w:t xml:space="preserve">Turnover on the Payment Integration team delays that component.</w:t>
      </w:r>
      <w:r>
        <w:rPr>
          <w:rtl w:val="0"/>
        </w:rPr>
      </w:r>
    </w:p>
    <w:p w:rsidR="00000000" w:rsidDel="00000000" w:rsidP="00000000" w:rsidRDefault="00000000" w:rsidRPr="00000000" w14:paraId="000003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Pr>
          <w:rFonts w:ascii="Calibri" w:cs="Calibri" w:eastAsia="Calibri" w:hAnsi="Calibri"/>
          <w:b w:val="0"/>
          <w:bCs w:val="0"/>
          <w:i w:val="0"/>
          <w:iCs w:val="0"/>
          <w:smallCaps w:val="0"/>
          <w:strike w:val="0"/>
          <w:sz w:val="21"/>
          <w:szCs w:val="21"/>
          <w:u w:val="none"/>
          <w:shd w:fill="auto" w:val="clear"/>
          <w:vertAlign w:val="baseline"/>
          <w:rtl w:val="0"/>
        </w:rPr>
        <w:t xml:space="preserve">Miscommunication between Mobile/Web teams and Backend/API team over shared API contracts.</w:t>
      </w:r>
      <w:r>
        <w:rPr>
          <w:rtl w:val="0"/>
        </w:rPr>
      </w:r>
    </w:p>
    <w:p w:rsidR="00000000" w:rsidDel="00000000" w:rsidP="00000000" w:rsidRDefault="00000000" w:rsidRPr="00000000" w14:paraId="000003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Pr>
          <w:rFonts w:ascii="Calibri" w:cs="Calibri" w:eastAsia="Calibri" w:hAnsi="Calibri"/>
          <w:b w:val="0"/>
          <w:bCs w:val="0"/>
          <w:i w:val="0"/>
          <w:iCs w:val="0"/>
          <w:smallCaps w:val="0"/>
          <w:strike w:val="0"/>
          <w:sz w:val="21"/>
          <w:szCs w:val="21"/>
          <w:u w:val="none"/>
          <w:shd w:fill="auto" w:val="clear"/>
          <w:vertAlign w:val="baseline"/>
          <w:rtl w:val="0"/>
        </w:rPr>
        <w:t xml:space="preserve">Parking operators are slow to provide onboarding data, blocking facility registration.</w:t>
      </w:r>
      <w:r>
        <w:rPr>
          <w:rtl w:val="0"/>
        </w:rPr>
      </w:r>
    </w:p>
    <w:p w:rsidR="00000000" w:rsidDel="00000000" w:rsidP="00000000" w:rsidRDefault="00000000" w:rsidRPr="00000000" w14:paraId="000003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Pr>
          <w:rFonts w:ascii="Calibri" w:cs="Calibri" w:eastAsia="Calibri" w:hAnsi="Calibri"/>
          <w:b w:val="0"/>
          <w:bCs w:val="0"/>
          <w:i w:val="0"/>
          <w:iCs w:val="0"/>
          <w:smallCaps w:val="0"/>
          <w:strike w:val="0"/>
          <w:sz w:val="21"/>
          <w:szCs w:val="21"/>
          <w:u w:val="none"/>
          <w:shd w:fill="auto" w:val="clear"/>
          <w:vertAlign w:val="baseline"/>
          <w:rtl w:val="0"/>
        </w:rPr>
        <w:t xml:space="preserve">New team members ramping up mid-project need onboarding time not budgeted in the schedule.</w:t>
      </w:r>
      <w:r>
        <w:rPr>
          <w:rtl w:val="0"/>
        </w:rPr>
      </w:r>
    </w:p>
    <w:p w:rsidR="00000000" w:rsidDel="00000000" w:rsidP="00000000" w:rsidRDefault="00000000" w:rsidRPr="00000000" w14:paraId="0000031B">
      <w:pPr>
        <w:pStyle w:val="Heading2"/>
        <w:spacing w:after="120" w:before="240" w:lineRule="auto"/>
        <w:rPr>
          <w:color w:val="000000"/>
        </w:rPr>
      </w:pPr>
      <w:r>
        <w:rPr>
          <w:rFonts w:ascii="Calibri" w:cs="Calibri" w:eastAsia="Calibri" w:hAnsi="Calibri"/>
          <w:b w:val="1"/>
          <w:bCs w:val="1"/>
          <w:color w:val="000000"/>
          <w:sz w:val="26"/>
          <w:szCs w:val="26"/>
          <w:rtl w:val="0"/>
        </w:rPr>
        <w:t xml:space="preserve">12.2 Risk Register</w:t>
      </w:r>
      <w:r>
        <w:rPr>
          <w:rtl w:val="0"/>
        </w:rPr>
      </w:r>
    </w:p>
    <w:p w:rsidR="00000000" w:rsidDel="00000000" w:rsidP="00000000" w:rsidRDefault="00000000" w:rsidRPr="00000000" w14:paraId="0000031C">
      <w:pPr>
        <w:spacing w:after="140" w:line="276" w:lineRule="auto"/>
        <w:rPr/>
      </w:pPr>
      <w:r>
        <w:rPr>
          <w:rFonts w:ascii="Calibri" w:cs="Calibri" w:eastAsia="Calibri" w:hAnsi="Calibri"/>
          <w:b w:val="0"/>
          <w:bCs w:val="0"/>
          <w:sz w:val="22"/>
          <w:szCs w:val="22"/>
          <w:rtl w:val="0"/>
        </w:rPr>
        <w:t xml:space="preserve">The register below formalizes all twenty identified risks with probability, impact, ownership, and a response strategy, well above the ten-entry minimum.</w:t>
      </w:r>
      <w:r>
        <w:rPr>
          <w:rtl w:val="0"/>
        </w:rPr>
      </w:r>
    </w:p>
    <w:tbl>
      <w:tblPr>
        <w:tblStyle w:val="Table1"/>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350"/>
        <w:gridCol w:w="850"/>
        <w:gridCol w:w="650"/>
        <w:gridCol w:w="650"/>
        <w:gridCol w:w="1450"/>
        <w:gridCol w:w="2150"/>
        <w:gridCol w:w="800"/>
      </w:tblGrid>
      <w:tr>
        <w:trPr>
          <w:cantSplit w:val="0"/>
          <w:tblHeader w:val="1"/>
        </w:trPr>
        <w:tc>
          <w:tcPr>
            <w:tcW w:w="500" w:type="dxa"/>
            <w:shd w:fill="ffffff" w:val="clear"/>
            <w:tcMar>
              <w:top w:w="60.0" w:type="dxa"/>
              <w:left w:w="80.0" w:type="dxa"/>
              <w:bottom w:w="60.0" w:type="dxa"/>
              <w:right w:w="80.0" w:type="dxa"/>
            </w:tcMar>
          </w:tcPr>
          <w:p w:rsidR="00000000" w:rsidDel="00000000" w:rsidP="00000000" w:rsidRDefault="00000000" w:rsidRPr="00000000" w14:paraId="0000031D">
            <w:pPr>
              <w:spacing w:after="0" w:line="240" w:lineRule="auto"/>
              <w:rPr/>
            </w:pPr>
            <w:r>
              <w:rPr>
                <w:rFonts w:ascii="Calibri" w:cs="Calibri" w:eastAsia="Calibri" w:hAnsi="Calibri"/>
                <w:b w:val="1"/>
                <w:bCs w:val="1"/>
                <w:sz w:val="16"/>
                <w:szCs w:val="16"/>
                <w:rtl w:val="0"/>
              </w:rPr>
              <w:t xml:space="preserve">ID</w:t>
            </w:r>
            <w:r>
              <w:rPr>
                <w:rtl w:val="0"/>
              </w:rPr>
            </w:r>
          </w:p>
        </w:tc>
        <w:tc>
          <w:tcPr>
            <w:tcW w:w="2350" w:type="dxa"/>
            <w:shd w:fill="ffffff" w:val="clear"/>
            <w:tcMar>
              <w:top w:w="60.0" w:type="dxa"/>
              <w:left w:w="80.0" w:type="dxa"/>
              <w:bottom w:w="60.0" w:type="dxa"/>
              <w:right w:w="80.0" w:type="dxa"/>
            </w:tcMar>
          </w:tcPr>
          <w:p w:rsidR="00000000" w:rsidDel="00000000" w:rsidP="00000000" w:rsidRDefault="00000000" w:rsidRPr="00000000" w14:paraId="0000031E">
            <w:pPr>
              <w:spacing w:after="0" w:line="240" w:lineRule="auto"/>
              <w:rPr/>
            </w:pPr>
            <w:r>
              <w:rPr>
                <w:rFonts w:ascii="Calibri" w:cs="Calibri" w:eastAsia="Calibri" w:hAnsi="Calibri"/>
                <w:b w:val="1"/>
                <w:bCs w:val="1"/>
                <w:sz w:val="16"/>
                <w:szCs w:val="16"/>
                <w:rtl w:val="0"/>
              </w:rPr>
              <w:t xml:space="preserve">Description</w:t>
            </w:r>
            <w:r>
              <w:rPr>
                <w:rtl w:val="0"/>
              </w:rPr>
            </w:r>
          </w:p>
        </w:tc>
        <w:tc>
          <w:tcPr>
            <w:tcW w:w="850" w:type="dxa"/>
            <w:shd w:fill="ffffff" w:val="clear"/>
            <w:tcMar>
              <w:top w:w="60.0" w:type="dxa"/>
              <w:left w:w="80.0" w:type="dxa"/>
              <w:bottom w:w="60.0" w:type="dxa"/>
              <w:right w:w="80.0" w:type="dxa"/>
            </w:tcMar>
          </w:tcPr>
          <w:p w:rsidR="00000000" w:rsidDel="00000000" w:rsidP="00000000" w:rsidRDefault="00000000" w:rsidRPr="00000000" w14:paraId="0000031F">
            <w:pPr>
              <w:spacing w:after="0" w:line="240" w:lineRule="auto"/>
              <w:rPr/>
            </w:pPr>
            <w:r>
              <w:rPr>
                <w:rFonts w:ascii="Calibri" w:cs="Calibri" w:eastAsia="Calibri" w:hAnsi="Calibri"/>
                <w:b w:val="1"/>
                <w:bCs w:val="1"/>
                <w:sz w:val="16"/>
                <w:szCs w:val="16"/>
                <w:rtl w:val="0"/>
              </w:rPr>
              <w:t xml:space="preserve">Category</w:t>
            </w:r>
            <w:r>
              <w:rPr>
                <w:rtl w:val="0"/>
              </w:rPr>
            </w:r>
          </w:p>
        </w:tc>
        <w:tc>
          <w:tcPr>
            <w:tcW w:w="650" w:type="dxa"/>
            <w:shd w:fill="ffffff" w:val="clear"/>
            <w:tcMar>
              <w:top w:w="60.0" w:type="dxa"/>
              <w:left w:w="80.0" w:type="dxa"/>
              <w:bottom w:w="60.0" w:type="dxa"/>
              <w:right w:w="80.0" w:type="dxa"/>
            </w:tcMar>
          </w:tcPr>
          <w:p w:rsidR="00000000" w:rsidDel="00000000" w:rsidP="00000000" w:rsidRDefault="00000000" w:rsidRPr="00000000" w14:paraId="00000320">
            <w:pPr>
              <w:spacing w:after="0" w:line="240" w:lineRule="auto"/>
              <w:rPr/>
            </w:pPr>
            <w:r>
              <w:rPr>
                <w:rFonts w:ascii="Calibri" w:cs="Calibri" w:eastAsia="Calibri" w:hAnsi="Calibri"/>
                <w:b w:val="1"/>
                <w:bCs w:val="1"/>
                <w:sz w:val="16"/>
                <w:szCs w:val="16"/>
                <w:rtl w:val="0"/>
              </w:rPr>
              <w:t xml:space="preserve">Prob.</w:t>
            </w:r>
            <w:r>
              <w:rPr>
                <w:rtl w:val="0"/>
              </w:rPr>
            </w:r>
          </w:p>
        </w:tc>
        <w:tc>
          <w:tcPr>
            <w:tcW w:w="650" w:type="dxa"/>
            <w:shd w:fill="ffffff" w:val="clear"/>
            <w:tcMar>
              <w:top w:w="60.0" w:type="dxa"/>
              <w:left w:w="80.0" w:type="dxa"/>
              <w:bottom w:w="60.0" w:type="dxa"/>
              <w:right w:w="80.0" w:type="dxa"/>
            </w:tcMar>
          </w:tcPr>
          <w:p w:rsidR="00000000" w:rsidDel="00000000" w:rsidP="00000000" w:rsidRDefault="00000000" w:rsidRPr="00000000" w14:paraId="00000321">
            <w:pPr>
              <w:spacing w:after="0" w:line="240" w:lineRule="auto"/>
              <w:rPr/>
            </w:pPr>
            <w:r>
              <w:rPr>
                <w:rFonts w:ascii="Calibri" w:cs="Calibri" w:eastAsia="Calibri" w:hAnsi="Calibri"/>
                <w:b w:val="1"/>
                <w:bCs w:val="1"/>
                <w:sz w:val="16"/>
                <w:szCs w:val="16"/>
                <w:rtl w:val="0"/>
              </w:rPr>
              <w:t xml:space="preserve">Impact</w:t>
            </w:r>
            <w:r>
              <w:rPr>
                <w:rtl w:val="0"/>
              </w:rPr>
            </w:r>
          </w:p>
        </w:tc>
        <w:tc>
          <w:tcPr>
            <w:tcW w:w="1450" w:type="dxa"/>
            <w:shd w:fill="ffffff" w:val="clear"/>
            <w:tcMar>
              <w:top w:w="60.0" w:type="dxa"/>
              <w:left w:w="80.0" w:type="dxa"/>
              <w:bottom w:w="60.0" w:type="dxa"/>
              <w:right w:w="80.0" w:type="dxa"/>
            </w:tcMar>
          </w:tcPr>
          <w:p w:rsidR="00000000" w:rsidDel="00000000" w:rsidP="00000000" w:rsidRDefault="00000000" w:rsidRPr="00000000" w14:paraId="00000322">
            <w:pPr>
              <w:spacing w:after="0" w:line="240" w:lineRule="auto"/>
              <w:rPr/>
            </w:pPr>
            <w:r>
              <w:rPr>
                <w:rFonts w:ascii="Calibri" w:cs="Calibri" w:eastAsia="Calibri" w:hAnsi="Calibri"/>
                <w:b w:val="1"/>
                <w:bCs w:val="1"/>
                <w:sz w:val="16"/>
                <w:szCs w:val="16"/>
                <w:rtl w:val="0"/>
              </w:rPr>
              <w:t xml:space="preserve">Owner</w:t>
            </w:r>
            <w:r>
              <w:rPr>
                <w:rtl w:val="0"/>
              </w:rPr>
            </w:r>
          </w:p>
        </w:tc>
        <w:tc>
          <w:tcPr>
            <w:tcW w:w="2150" w:type="dxa"/>
            <w:shd w:fill="ffffff" w:val="clear"/>
            <w:tcMar>
              <w:top w:w="60.0" w:type="dxa"/>
              <w:left w:w="80.0" w:type="dxa"/>
              <w:bottom w:w="60.0" w:type="dxa"/>
              <w:right w:w="80.0" w:type="dxa"/>
            </w:tcMar>
          </w:tcPr>
          <w:p w:rsidR="00000000" w:rsidDel="00000000" w:rsidP="00000000" w:rsidRDefault="00000000" w:rsidRPr="00000000" w14:paraId="00000323">
            <w:pPr>
              <w:spacing w:after="0" w:line="240" w:lineRule="auto"/>
              <w:rPr/>
            </w:pPr>
            <w:r>
              <w:rPr>
                <w:rFonts w:ascii="Calibri" w:cs="Calibri" w:eastAsia="Calibri" w:hAnsi="Calibri"/>
                <w:b w:val="1"/>
                <w:bCs w:val="1"/>
                <w:sz w:val="16"/>
                <w:szCs w:val="16"/>
                <w:rtl w:val="0"/>
              </w:rPr>
              <w:t xml:space="preserve">Response Strategy</w:t>
            </w:r>
            <w:r>
              <w:rPr>
                <w:rtl w:val="0"/>
              </w:rPr>
            </w:r>
          </w:p>
        </w:tc>
        <w:tc>
          <w:tcPr>
            <w:tcW w:w="800" w:type="dxa"/>
            <w:shd w:fill="ffffff" w:val="clear"/>
            <w:tcMar>
              <w:top w:w="60.0" w:type="dxa"/>
              <w:left w:w="80.0" w:type="dxa"/>
              <w:bottom w:w="60.0" w:type="dxa"/>
              <w:right w:w="80.0" w:type="dxa"/>
            </w:tcMar>
          </w:tcPr>
          <w:p w:rsidR="00000000" w:rsidDel="00000000" w:rsidP="00000000" w:rsidRDefault="00000000" w:rsidRPr="00000000" w14:paraId="00000324">
            <w:pPr>
              <w:spacing w:after="0" w:line="240" w:lineRule="auto"/>
              <w:rPr/>
            </w:pPr>
            <w:r>
              <w:rPr>
                <w:rFonts w:ascii="Calibri" w:cs="Calibri" w:eastAsia="Calibri" w:hAnsi="Calibri"/>
                <w:b w:val="1"/>
                <w:bCs w:val="1"/>
                <w:sz w:val="16"/>
                <w:szCs w:val="16"/>
                <w:rtl w:val="0"/>
              </w:rPr>
              <w:t xml:space="preserve">Status</w:t>
            </w:r>
            <w:r>
              <w:rPr>
                <w:rtl w:val="0"/>
              </w:rPr>
            </w:r>
          </w:p>
        </w:tc>
      </w:tr>
      <w:tr>
        <w:trPr>
          <w:cantSplit w:val="0"/>
          <w:tblHeader w:val="0"/>
        </w:trPr>
        <w:tc>
          <w:tcPr>
            <w:tcW w:w="500" w:type="dxa"/>
            <w:shd w:fill="ffffff" w:val="clear"/>
            <w:tcMar>
              <w:top w:w="60.0" w:type="dxa"/>
              <w:left w:w="80.0" w:type="dxa"/>
              <w:bottom w:w="60.0" w:type="dxa"/>
              <w:right w:w="80.0" w:type="dxa"/>
            </w:tcMar>
          </w:tcPr>
          <w:p w:rsidR="00000000" w:rsidDel="00000000" w:rsidP="00000000" w:rsidRDefault="00000000" w:rsidRPr="00000000" w14:paraId="00000325">
            <w:pPr>
              <w:spacing w:after="0" w:line="240" w:lineRule="auto"/>
              <w:rPr/>
            </w:pPr>
            <w:r>
              <w:rPr>
                <w:rFonts w:ascii="Calibri" w:cs="Calibri" w:eastAsia="Calibri" w:hAnsi="Calibri"/>
                <w:b w:val="0"/>
                <w:bCs w:val="0"/>
                <w:sz w:val="16"/>
                <w:szCs w:val="16"/>
                <w:rtl w:val="0"/>
              </w:rPr>
              <w:t xml:space="preserve">R01</w:t>
            </w:r>
            <w:r>
              <w:rPr>
                <w:rtl w:val="0"/>
              </w:rPr>
            </w:r>
          </w:p>
        </w:tc>
        <w:tc>
          <w:tcPr>
            <w:tcW w:w="2350" w:type="dxa"/>
            <w:shd w:fill="ffffff" w:val="clear"/>
            <w:tcMar>
              <w:top w:w="60.0" w:type="dxa"/>
              <w:left w:w="80.0" w:type="dxa"/>
              <w:bottom w:w="60.0" w:type="dxa"/>
              <w:right w:w="80.0" w:type="dxa"/>
            </w:tcMar>
          </w:tcPr>
          <w:p w:rsidR="00000000" w:rsidDel="00000000" w:rsidP="00000000" w:rsidRDefault="00000000" w:rsidRPr="00000000" w14:paraId="00000326">
            <w:pPr>
              <w:spacing w:after="0" w:line="240" w:lineRule="auto"/>
              <w:rPr/>
            </w:pPr>
            <w:r>
              <w:rPr>
                <w:rFonts w:ascii="Calibri" w:cs="Calibri" w:eastAsia="Calibri" w:hAnsi="Calibri"/>
                <w:b w:val="0"/>
                <w:bCs w:val="0"/>
                <w:sz w:val="16"/>
                <w:szCs w:val="16"/>
                <w:rtl w:val="0"/>
              </w:rPr>
              <w:t xml:space="preserve">3rd-party mapping/navigation API outage or rate limiting disrupts search.</w:t>
            </w:r>
            <w:r>
              <w:rPr>
                <w:rtl w:val="0"/>
              </w:rPr>
            </w:r>
          </w:p>
        </w:tc>
        <w:tc>
          <w:tcPr>
            <w:tcW w:w="850" w:type="dxa"/>
            <w:shd w:fill="ffffff" w:val="clear"/>
            <w:tcMar>
              <w:top w:w="60.0" w:type="dxa"/>
              <w:left w:w="80.0" w:type="dxa"/>
              <w:bottom w:w="60.0" w:type="dxa"/>
              <w:right w:w="80.0" w:type="dxa"/>
            </w:tcMar>
          </w:tcPr>
          <w:p w:rsidR="00000000" w:rsidDel="00000000" w:rsidP="00000000" w:rsidRDefault="00000000" w:rsidRPr="00000000" w14:paraId="00000327">
            <w:pPr>
              <w:spacing w:after="0" w:line="240" w:lineRule="auto"/>
              <w:rPr/>
            </w:pPr>
            <w:r>
              <w:rPr>
                <w:rFonts w:ascii="Calibri" w:cs="Calibri" w:eastAsia="Calibri" w:hAnsi="Calibri"/>
                <w:b w:val="0"/>
                <w:bCs w:val="0"/>
                <w:sz w:val="16"/>
                <w:szCs w:val="16"/>
                <w:rtl w:val="0"/>
              </w:rPr>
              <w:t xml:space="preserve">Technical</w:t>
            </w:r>
            <w:r>
              <w:rPr>
                <w:rtl w:val="0"/>
              </w:rPr>
            </w:r>
          </w:p>
        </w:tc>
        <w:tc>
          <w:tcPr>
            <w:tcW w:w="650" w:type="dxa"/>
            <w:shd w:fill="ffffff" w:val="clear"/>
            <w:tcMar>
              <w:top w:w="60.0" w:type="dxa"/>
              <w:left w:w="80.0" w:type="dxa"/>
              <w:bottom w:w="60.0" w:type="dxa"/>
              <w:right w:w="80.0" w:type="dxa"/>
            </w:tcMar>
          </w:tcPr>
          <w:p w:rsidR="00000000" w:rsidDel="00000000" w:rsidP="00000000" w:rsidRDefault="00000000" w:rsidRPr="00000000" w14:paraId="00000328">
            <w:pPr>
              <w:spacing w:after="0" w:line="240" w:lineRule="auto"/>
              <w:rPr/>
            </w:pPr>
            <w:r>
              <w:rPr>
                <w:rFonts w:ascii="Calibri" w:cs="Calibri" w:eastAsia="Calibri" w:hAnsi="Calibri"/>
                <w:b w:val="0"/>
                <w:bCs w:val="0"/>
                <w:sz w:val="16"/>
                <w:szCs w:val="16"/>
                <w:rtl w:val="0"/>
              </w:rPr>
              <w:t xml:space="preserve">Med</w:t>
            </w:r>
            <w:r>
              <w:rPr>
                <w:rtl w:val="0"/>
              </w:rPr>
            </w:r>
          </w:p>
        </w:tc>
        <w:tc>
          <w:tcPr>
            <w:tcW w:w="650" w:type="dxa"/>
            <w:shd w:fill="ffffff" w:val="clear"/>
            <w:tcMar>
              <w:top w:w="60.0" w:type="dxa"/>
              <w:left w:w="80.0" w:type="dxa"/>
              <w:bottom w:w="60.0" w:type="dxa"/>
              <w:right w:w="80.0" w:type="dxa"/>
            </w:tcMar>
          </w:tcPr>
          <w:p w:rsidR="00000000" w:rsidDel="00000000" w:rsidP="00000000" w:rsidRDefault="00000000" w:rsidRPr="00000000" w14:paraId="00000329">
            <w:pPr>
              <w:spacing w:after="0" w:line="240" w:lineRule="auto"/>
              <w:rPr/>
            </w:pPr>
            <w:r>
              <w:rPr>
                <w:rFonts w:ascii="Calibri" w:cs="Calibri" w:eastAsia="Calibri" w:hAnsi="Calibri"/>
                <w:b w:val="0"/>
                <w:bCs w:val="0"/>
                <w:sz w:val="16"/>
                <w:szCs w:val="16"/>
                <w:rtl w:val="0"/>
              </w:rPr>
              <w:t xml:space="preserve">High</w:t>
            </w:r>
            <w:r>
              <w:rPr>
                <w:rtl w:val="0"/>
              </w:rPr>
            </w:r>
          </w:p>
        </w:tc>
        <w:tc>
          <w:tcPr>
            <w:tcW w:w="1450" w:type="dxa"/>
            <w:shd w:fill="ffffff" w:val="clear"/>
            <w:tcMar>
              <w:top w:w="60.0" w:type="dxa"/>
              <w:left w:w="80.0" w:type="dxa"/>
              <w:bottom w:w="60.0" w:type="dxa"/>
              <w:right w:w="80.0" w:type="dxa"/>
            </w:tcMar>
          </w:tcPr>
          <w:p w:rsidR="00000000" w:rsidDel="00000000" w:rsidP="00000000" w:rsidRDefault="00000000" w:rsidRPr="00000000" w14:paraId="0000032A">
            <w:pPr>
              <w:spacing w:after="0" w:line="240" w:lineRule="auto"/>
              <w:rPr/>
            </w:pPr>
            <w:r>
              <w:rPr>
                <w:rFonts w:ascii="Calibri" w:cs="Calibri" w:eastAsia="Calibri" w:hAnsi="Calibri"/>
                <w:b w:val="0"/>
                <w:bCs w:val="0"/>
                <w:sz w:val="16"/>
                <w:szCs w:val="16"/>
                <w:rtl w:val="0"/>
              </w:rPr>
              <w:t xml:space="preserve">Mapping &amp; Location Team</w:t>
            </w:r>
            <w:r>
              <w:rPr>
                <w:rtl w:val="0"/>
              </w:rPr>
            </w:r>
          </w:p>
        </w:tc>
        <w:tc>
          <w:tcPr>
            <w:tcW w:w="2150" w:type="dxa"/>
            <w:shd w:fill="ffffff" w:val="clear"/>
            <w:tcMar>
              <w:top w:w="60.0" w:type="dxa"/>
              <w:left w:w="80.0" w:type="dxa"/>
              <w:bottom w:w="60.0" w:type="dxa"/>
              <w:right w:w="80.0" w:type="dxa"/>
            </w:tcMar>
          </w:tcPr>
          <w:p w:rsidR="00000000" w:rsidDel="00000000" w:rsidP="00000000" w:rsidRDefault="00000000" w:rsidRPr="00000000" w14:paraId="0000032B">
            <w:pPr>
              <w:spacing w:after="0" w:line="240" w:lineRule="auto"/>
              <w:rPr/>
            </w:pPr>
            <w:r>
              <w:rPr>
                <w:rFonts w:ascii="Calibri" w:cs="Calibri" w:eastAsia="Calibri" w:hAnsi="Calibri"/>
                <w:b w:val="0"/>
                <w:bCs w:val="0"/>
                <w:sz w:val="16"/>
                <w:szCs w:val="16"/>
                <w:rtl w:val="0"/>
              </w:rPr>
              <w:t xml:space="preserve">Mitigate: fallback provider, cache recent results.</w:t>
            </w:r>
            <w:r>
              <w:rPr>
                <w:rtl w:val="0"/>
              </w:rPr>
            </w:r>
          </w:p>
        </w:tc>
        <w:tc>
          <w:tcPr>
            <w:tcW w:w="800" w:type="dxa"/>
            <w:shd w:fill="ffffff" w:val="clear"/>
            <w:tcMar>
              <w:top w:w="60.0" w:type="dxa"/>
              <w:left w:w="80.0" w:type="dxa"/>
              <w:bottom w:w="60.0" w:type="dxa"/>
              <w:right w:w="80.0" w:type="dxa"/>
            </w:tcMar>
          </w:tcPr>
          <w:p w:rsidR="00000000" w:rsidDel="00000000" w:rsidP="00000000" w:rsidRDefault="00000000" w:rsidRPr="00000000" w14:paraId="0000032C">
            <w:pPr>
              <w:spacing w:after="0" w:line="240" w:lineRule="auto"/>
              <w:rPr/>
            </w:pPr>
            <w:r>
              <w:rPr>
                <w:rFonts w:ascii="Calibri" w:cs="Calibri" w:eastAsia="Calibri" w:hAnsi="Calibri"/>
                <w:b w:val="0"/>
                <w:bCs w:val="0"/>
                <w:sz w:val="16"/>
                <w:szCs w:val="16"/>
                <w:rtl w:val="0"/>
              </w:rPr>
              <w:t xml:space="preserve">Open</w:t>
            </w:r>
            <w:r>
              <w:rPr>
                <w:rtl w:val="0"/>
              </w:rPr>
            </w:r>
          </w:p>
        </w:tc>
      </w:tr>
      <w:tr>
        <w:trPr>
          <w:cantSplit w:val="0"/>
          <w:tblHeader w:val="0"/>
        </w:trPr>
        <w:tc>
          <w:tcPr>
            <w:tcW w:w="500" w:type="dxa"/>
            <w:shd w:fill="ffffff" w:val="clear"/>
            <w:tcMar>
              <w:top w:w="60.0" w:type="dxa"/>
              <w:left w:w="80.0" w:type="dxa"/>
              <w:bottom w:w="60.0" w:type="dxa"/>
              <w:right w:w="80.0" w:type="dxa"/>
            </w:tcMar>
          </w:tcPr>
          <w:p w:rsidR="00000000" w:rsidDel="00000000" w:rsidP="00000000" w:rsidRDefault="00000000" w:rsidRPr="00000000" w14:paraId="0000032D">
            <w:pPr>
              <w:spacing w:after="0" w:line="240" w:lineRule="auto"/>
              <w:rPr/>
            </w:pPr>
            <w:r>
              <w:rPr>
                <w:rFonts w:ascii="Calibri" w:cs="Calibri" w:eastAsia="Calibri" w:hAnsi="Calibri"/>
                <w:b w:val="0"/>
                <w:bCs w:val="0"/>
                <w:sz w:val="16"/>
                <w:szCs w:val="16"/>
                <w:rtl w:val="0"/>
              </w:rPr>
              <w:t xml:space="preserve">R02</w:t>
            </w:r>
            <w:r>
              <w:rPr>
                <w:rtl w:val="0"/>
              </w:rPr>
            </w:r>
          </w:p>
        </w:tc>
        <w:tc>
          <w:tcPr>
            <w:tcW w:w="2350" w:type="dxa"/>
            <w:shd w:fill="ffffff" w:val="clear"/>
            <w:tcMar>
              <w:top w:w="60.0" w:type="dxa"/>
              <w:left w:w="80.0" w:type="dxa"/>
              <w:bottom w:w="60.0" w:type="dxa"/>
              <w:right w:w="80.0" w:type="dxa"/>
            </w:tcMar>
          </w:tcPr>
          <w:p w:rsidR="00000000" w:rsidDel="00000000" w:rsidP="00000000" w:rsidRDefault="00000000" w:rsidRPr="00000000" w14:paraId="0000032E">
            <w:pPr>
              <w:spacing w:after="0" w:line="240" w:lineRule="auto"/>
              <w:rPr/>
            </w:pPr>
            <w:r>
              <w:rPr>
                <w:rFonts w:ascii="Calibri" w:cs="Calibri" w:eastAsia="Calibri" w:hAnsi="Calibri"/>
                <w:b w:val="0"/>
                <w:bCs w:val="0"/>
                <w:sz w:val="16"/>
                <w:szCs w:val="16"/>
                <w:rtl w:val="0"/>
              </w:rPr>
              <w:t xml:space="preserve">Facility occupancy data inaccurate if a facility's reporting integration lags.</w:t>
            </w:r>
            <w:r>
              <w:rPr>
                <w:rtl w:val="0"/>
              </w:rPr>
            </w:r>
          </w:p>
        </w:tc>
        <w:tc>
          <w:tcPr>
            <w:tcW w:w="850" w:type="dxa"/>
            <w:shd w:fill="ffffff" w:val="clear"/>
            <w:tcMar>
              <w:top w:w="60.0" w:type="dxa"/>
              <w:left w:w="80.0" w:type="dxa"/>
              <w:bottom w:w="60.0" w:type="dxa"/>
              <w:right w:w="80.0" w:type="dxa"/>
            </w:tcMar>
          </w:tcPr>
          <w:p w:rsidR="00000000" w:rsidDel="00000000" w:rsidP="00000000" w:rsidRDefault="00000000" w:rsidRPr="00000000" w14:paraId="0000032F">
            <w:pPr>
              <w:spacing w:after="0" w:line="240" w:lineRule="auto"/>
              <w:rPr/>
            </w:pPr>
            <w:r>
              <w:rPr>
                <w:rFonts w:ascii="Calibri" w:cs="Calibri" w:eastAsia="Calibri" w:hAnsi="Calibri"/>
                <w:b w:val="0"/>
                <w:bCs w:val="0"/>
                <w:sz w:val="16"/>
                <w:szCs w:val="16"/>
                <w:rtl w:val="0"/>
              </w:rPr>
              <w:t xml:space="preserve">Technical</w:t>
            </w:r>
            <w:r>
              <w:rPr>
                <w:rtl w:val="0"/>
              </w:rPr>
            </w:r>
          </w:p>
        </w:tc>
        <w:tc>
          <w:tcPr>
            <w:tcW w:w="650" w:type="dxa"/>
            <w:shd w:fill="ffffff" w:val="clear"/>
            <w:tcMar>
              <w:top w:w="60.0" w:type="dxa"/>
              <w:left w:w="80.0" w:type="dxa"/>
              <w:bottom w:w="60.0" w:type="dxa"/>
              <w:right w:w="80.0" w:type="dxa"/>
            </w:tcMar>
          </w:tcPr>
          <w:p w:rsidR="00000000" w:rsidDel="00000000" w:rsidP="00000000" w:rsidRDefault="00000000" w:rsidRPr="00000000" w14:paraId="00000330">
            <w:pPr>
              <w:spacing w:after="0" w:line="240" w:lineRule="auto"/>
              <w:rPr/>
            </w:pPr>
            <w:r>
              <w:rPr>
                <w:rFonts w:ascii="Calibri" w:cs="Calibri" w:eastAsia="Calibri" w:hAnsi="Calibri"/>
                <w:b w:val="0"/>
                <w:bCs w:val="0"/>
                <w:sz w:val="16"/>
                <w:szCs w:val="16"/>
                <w:rtl w:val="0"/>
              </w:rPr>
              <w:t xml:space="preserve">Med</w:t>
            </w:r>
            <w:r>
              <w:rPr>
                <w:rtl w:val="0"/>
              </w:rPr>
            </w:r>
          </w:p>
        </w:tc>
        <w:tc>
          <w:tcPr>
            <w:tcW w:w="650" w:type="dxa"/>
            <w:shd w:fill="ffffff" w:val="clear"/>
            <w:tcMar>
              <w:top w:w="60.0" w:type="dxa"/>
              <w:left w:w="80.0" w:type="dxa"/>
              <w:bottom w:w="60.0" w:type="dxa"/>
              <w:right w:w="80.0" w:type="dxa"/>
            </w:tcMar>
          </w:tcPr>
          <w:p w:rsidR="00000000" w:rsidDel="00000000" w:rsidP="00000000" w:rsidRDefault="00000000" w:rsidRPr="00000000" w14:paraId="00000331">
            <w:pPr>
              <w:spacing w:after="0" w:line="240" w:lineRule="auto"/>
              <w:rPr/>
            </w:pPr>
            <w:r>
              <w:rPr>
                <w:rFonts w:ascii="Calibri" w:cs="Calibri" w:eastAsia="Calibri" w:hAnsi="Calibri"/>
                <w:b w:val="0"/>
                <w:bCs w:val="0"/>
                <w:sz w:val="16"/>
                <w:szCs w:val="16"/>
                <w:rtl w:val="0"/>
              </w:rPr>
              <w:t xml:space="preserve">High</w:t>
            </w:r>
            <w:r>
              <w:rPr>
                <w:rtl w:val="0"/>
              </w:rPr>
            </w:r>
          </w:p>
        </w:tc>
        <w:tc>
          <w:tcPr>
            <w:tcW w:w="1450" w:type="dxa"/>
            <w:shd w:fill="ffffff" w:val="clear"/>
            <w:tcMar>
              <w:top w:w="60.0" w:type="dxa"/>
              <w:left w:w="80.0" w:type="dxa"/>
              <w:bottom w:w="60.0" w:type="dxa"/>
              <w:right w:w="80.0" w:type="dxa"/>
            </w:tcMar>
          </w:tcPr>
          <w:p w:rsidR="00000000" w:rsidDel="00000000" w:rsidP="00000000" w:rsidRDefault="00000000" w:rsidRPr="00000000" w14:paraId="00000332">
            <w:pPr>
              <w:spacing w:after="0" w:line="240" w:lineRule="auto"/>
              <w:rPr/>
            </w:pPr>
            <w:r>
              <w:rPr>
                <w:rFonts w:ascii="Calibri" w:cs="Calibri" w:eastAsia="Calibri" w:hAnsi="Calibri"/>
                <w:b w:val="0"/>
                <w:bCs w:val="0"/>
                <w:sz w:val="16"/>
                <w:szCs w:val="16"/>
                <w:rtl w:val="0"/>
              </w:rPr>
              <w:t xml:space="preserve">Backend/API Team</w:t>
            </w:r>
            <w:r>
              <w:rPr>
                <w:rtl w:val="0"/>
              </w:rPr>
            </w:r>
          </w:p>
        </w:tc>
        <w:tc>
          <w:tcPr>
            <w:tcW w:w="2150" w:type="dxa"/>
            <w:shd w:fill="ffffff" w:val="clear"/>
            <w:tcMar>
              <w:top w:w="60.0" w:type="dxa"/>
              <w:left w:w="80.0" w:type="dxa"/>
              <w:bottom w:w="60.0" w:type="dxa"/>
              <w:right w:w="80.0" w:type="dxa"/>
            </w:tcMar>
          </w:tcPr>
          <w:p w:rsidR="00000000" w:rsidDel="00000000" w:rsidP="00000000" w:rsidRDefault="00000000" w:rsidRPr="00000000" w14:paraId="00000333">
            <w:pPr>
              <w:spacing w:after="0" w:line="240" w:lineRule="auto"/>
              <w:rPr/>
            </w:pPr>
            <w:r>
              <w:rPr>
                <w:rFonts w:ascii="Calibri" w:cs="Calibri" w:eastAsia="Calibri" w:hAnsi="Calibri"/>
                <w:b w:val="0"/>
                <w:bCs w:val="0"/>
                <w:sz w:val="16"/>
                <w:szCs w:val="16"/>
                <w:rtl w:val="0"/>
              </w:rPr>
              <w:t xml:space="preserve">Mitigate: flag stale data, fall back to manual updates.</w:t>
            </w:r>
            <w:r>
              <w:rPr>
                <w:rtl w:val="0"/>
              </w:rPr>
            </w:r>
          </w:p>
        </w:tc>
        <w:tc>
          <w:tcPr>
            <w:tcW w:w="800" w:type="dxa"/>
            <w:shd w:fill="ffffff" w:val="clear"/>
            <w:tcMar>
              <w:top w:w="60.0" w:type="dxa"/>
              <w:left w:w="80.0" w:type="dxa"/>
              <w:bottom w:w="60.0" w:type="dxa"/>
              <w:right w:w="80.0" w:type="dxa"/>
            </w:tcMar>
          </w:tcPr>
          <w:p w:rsidR="00000000" w:rsidDel="00000000" w:rsidP="00000000" w:rsidRDefault="00000000" w:rsidRPr="00000000" w14:paraId="00000334">
            <w:pPr>
              <w:spacing w:after="0" w:line="240" w:lineRule="auto"/>
              <w:rPr/>
            </w:pPr>
            <w:r>
              <w:rPr>
                <w:rFonts w:ascii="Calibri" w:cs="Calibri" w:eastAsia="Calibri" w:hAnsi="Calibri"/>
                <w:b w:val="0"/>
                <w:bCs w:val="0"/>
                <w:sz w:val="16"/>
                <w:szCs w:val="16"/>
                <w:rtl w:val="0"/>
              </w:rPr>
              <w:t xml:space="preserve">Open</w:t>
            </w:r>
            <w:r>
              <w:rPr>
                <w:rtl w:val="0"/>
              </w:rPr>
            </w:r>
          </w:p>
        </w:tc>
      </w:tr>
      <w:tr>
        <w:trPr>
          <w:cantSplit w:val="0"/>
          <w:tblHeader w:val="0"/>
        </w:trPr>
        <w:tc>
          <w:tcPr>
            <w:tcW w:w="500" w:type="dxa"/>
            <w:shd w:fill="ffffff" w:val="clear"/>
            <w:tcMar>
              <w:top w:w="60.0" w:type="dxa"/>
              <w:left w:w="80.0" w:type="dxa"/>
              <w:bottom w:w="60.0" w:type="dxa"/>
              <w:right w:w="80.0" w:type="dxa"/>
            </w:tcMar>
          </w:tcPr>
          <w:p w:rsidR="00000000" w:rsidDel="00000000" w:rsidP="00000000" w:rsidRDefault="00000000" w:rsidRPr="00000000" w14:paraId="00000335">
            <w:pPr>
              <w:spacing w:after="0" w:line="240" w:lineRule="auto"/>
              <w:rPr/>
            </w:pPr>
            <w:r>
              <w:rPr>
                <w:rFonts w:ascii="Calibri" w:cs="Calibri" w:eastAsia="Calibri" w:hAnsi="Calibri"/>
                <w:b w:val="0"/>
                <w:bCs w:val="0"/>
                <w:sz w:val="16"/>
                <w:szCs w:val="16"/>
                <w:rtl w:val="0"/>
              </w:rPr>
              <w:t xml:space="preserve">R03</w:t>
            </w:r>
            <w:r>
              <w:rPr>
                <w:rtl w:val="0"/>
              </w:rPr>
            </w:r>
          </w:p>
        </w:tc>
        <w:tc>
          <w:tcPr>
            <w:tcW w:w="2350" w:type="dxa"/>
            <w:shd w:fill="ffffff" w:val="clear"/>
            <w:tcMar>
              <w:top w:w="60.0" w:type="dxa"/>
              <w:left w:w="80.0" w:type="dxa"/>
              <w:bottom w:w="60.0" w:type="dxa"/>
              <w:right w:w="80.0" w:type="dxa"/>
            </w:tcMar>
          </w:tcPr>
          <w:p w:rsidR="00000000" w:rsidDel="00000000" w:rsidP="00000000" w:rsidRDefault="00000000" w:rsidRPr="00000000" w14:paraId="00000336">
            <w:pPr>
              <w:spacing w:after="0" w:line="240" w:lineRule="auto"/>
              <w:rPr/>
            </w:pPr>
            <w:r>
              <w:rPr>
                <w:rFonts w:ascii="Calibri" w:cs="Calibri" w:eastAsia="Calibri" w:hAnsi="Calibri"/>
                <w:b w:val="0"/>
                <w:bCs w:val="0"/>
                <w:sz w:val="16"/>
                <w:szCs w:val="16"/>
                <w:rtl w:val="0"/>
              </w:rPr>
              <w:t xml:space="preserve">Payment integration fails to meet PCI-DSS requirements before launch.</w:t>
            </w:r>
            <w:r>
              <w:rPr>
                <w:rtl w:val="0"/>
              </w:rPr>
            </w:r>
          </w:p>
        </w:tc>
        <w:tc>
          <w:tcPr>
            <w:tcW w:w="850" w:type="dxa"/>
            <w:shd w:fill="ffffff" w:val="clear"/>
            <w:tcMar>
              <w:top w:w="60.0" w:type="dxa"/>
              <w:left w:w="80.0" w:type="dxa"/>
              <w:bottom w:w="60.0" w:type="dxa"/>
              <w:right w:w="80.0" w:type="dxa"/>
            </w:tcMar>
          </w:tcPr>
          <w:p w:rsidR="00000000" w:rsidDel="00000000" w:rsidP="00000000" w:rsidRDefault="00000000" w:rsidRPr="00000000" w14:paraId="00000337">
            <w:pPr>
              <w:spacing w:after="0" w:line="240" w:lineRule="auto"/>
              <w:rPr/>
            </w:pPr>
            <w:r>
              <w:rPr>
                <w:rFonts w:ascii="Calibri" w:cs="Calibri" w:eastAsia="Calibri" w:hAnsi="Calibri"/>
                <w:b w:val="0"/>
                <w:bCs w:val="0"/>
                <w:sz w:val="16"/>
                <w:szCs w:val="16"/>
                <w:rtl w:val="0"/>
              </w:rPr>
              <w:t xml:space="preserve">Technical</w:t>
            </w:r>
            <w:r>
              <w:rPr>
                <w:rtl w:val="0"/>
              </w:rPr>
            </w:r>
          </w:p>
        </w:tc>
        <w:tc>
          <w:tcPr>
            <w:tcW w:w="650" w:type="dxa"/>
            <w:shd w:fill="ffffff" w:val="clear"/>
            <w:tcMar>
              <w:top w:w="60.0" w:type="dxa"/>
              <w:left w:w="80.0" w:type="dxa"/>
              <w:bottom w:w="60.0" w:type="dxa"/>
              <w:right w:w="80.0" w:type="dxa"/>
            </w:tcMar>
          </w:tcPr>
          <w:p w:rsidR="00000000" w:rsidDel="00000000" w:rsidP="00000000" w:rsidRDefault="00000000" w:rsidRPr="00000000" w14:paraId="00000338">
            <w:pPr>
              <w:spacing w:after="0" w:line="240" w:lineRule="auto"/>
              <w:rPr/>
            </w:pPr>
            <w:r>
              <w:rPr>
                <w:rFonts w:ascii="Calibri" w:cs="Calibri" w:eastAsia="Calibri" w:hAnsi="Calibri"/>
                <w:b w:val="0"/>
                <w:bCs w:val="0"/>
                <w:sz w:val="16"/>
                <w:szCs w:val="16"/>
                <w:rtl w:val="0"/>
              </w:rPr>
              <w:t xml:space="preserve">Low</w:t>
            </w:r>
            <w:r>
              <w:rPr>
                <w:rtl w:val="0"/>
              </w:rPr>
            </w:r>
          </w:p>
        </w:tc>
        <w:tc>
          <w:tcPr>
            <w:tcW w:w="650" w:type="dxa"/>
            <w:shd w:fill="ffffff" w:val="clear"/>
            <w:tcMar>
              <w:top w:w="60.0" w:type="dxa"/>
              <w:left w:w="80.0" w:type="dxa"/>
              <w:bottom w:w="60.0" w:type="dxa"/>
              <w:right w:w="80.0" w:type="dxa"/>
            </w:tcMar>
          </w:tcPr>
          <w:p w:rsidR="00000000" w:rsidDel="00000000" w:rsidP="00000000" w:rsidRDefault="00000000" w:rsidRPr="00000000" w14:paraId="00000339">
            <w:pPr>
              <w:spacing w:after="0" w:line="240" w:lineRule="auto"/>
              <w:rPr/>
            </w:pPr>
            <w:r>
              <w:rPr>
                <w:rFonts w:ascii="Calibri" w:cs="Calibri" w:eastAsia="Calibri" w:hAnsi="Calibri"/>
                <w:b w:val="0"/>
                <w:bCs w:val="0"/>
                <w:sz w:val="16"/>
                <w:szCs w:val="16"/>
                <w:rtl w:val="0"/>
              </w:rPr>
              <w:t xml:space="preserve">High</w:t>
            </w:r>
            <w:r>
              <w:rPr>
                <w:rtl w:val="0"/>
              </w:rPr>
            </w:r>
          </w:p>
        </w:tc>
        <w:tc>
          <w:tcPr>
            <w:tcW w:w="1450" w:type="dxa"/>
            <w:shd w:fill="ffffff" w:val="clear"/>
            <w:tcMar>
              <w:top w:w="60.0" w:type="dxa"/>
              <w:left w:w="80.0" w:type="dxa"/>
              <w:bottom w:w="60.0" w:type="dxa"/>
              <w:right w:w="80.0" w:type="dxa"/>
            </w:tcMar>
          </w:tcPr>
          <w:p w:rsidR="00000000" w:rsidDel="00000000" w:rsidP="00000000" w:rsidRDefault="00000000" w:rsidRPr="00000000" w14:paraId="0000033A">
            <w:pPr>
              <w:spacing w:after="0" w:line="240" w:lineRule="auto"/>
              <w:rPr/>
            </w:pPr>
            <w:r>
              <w:rPr>
                <w:rFonts w:ascii="Calibri" w:cs="Calibri" w:eastAsia="Calibri" w:hAnsi="Calibri"/>
                <w:b w:val="0"/>
                <w:bCs w:val="0"/>
                <w:sz w:val="16"/>
                <w:szCs w:val="16"/>
                <w:rtl w:val="0"/>
              </w:rPr>
              <w:t xml:space="preserve">Payment Integration Team</w:t>
            </w:r>
            <w:r>
              <w:rPr>
                <w:rtl w:val="0"/>
              </w:rPr>
            </w:r>
          </w:p>
        </w:tc>
        <w:tc>
          <w:tcPr>
            <w:tcW w:w="2150" w:type="dxa"/>
            <w:shd w:fill="ffffff" w:val="clear"/>
            <w:tcMar>
              <w:top w:w="60.0" w:type="dxa"/>
              <w:left w:w="80.0" w:type="dxa"/>
              <w:bottom w:w="60.0" w:type="dxa"/>
              <w:right w:w="80.0" w:type="dxa"/>
            </w:tcMar>
          </w:tcPr>
          <w:p w:rsidR="00000000" w:rsidDel="00000000" w:rsidP="00000000" w:rsidRDefault="00000000" w:rsidRPr="00000000" w14:paraId="0000033B">
            <w:pPr>
              <w:spacing w:after="0" w:line="240" w:lineRule="auto"/>
              <w:rPr/>
            </w:pPr>
            <w:r>
              <w:rPr>
                <w:rFonts w:ascii="Calibri" w:cs="Calibri" w:eastAsia="Calibri" w:hAnsi="Calibri"/>
                <w:b w:val="0"/>
                <w:bCs w:val="0"/>
                <w:sz w:val="16"/>
                <w:szCs w:val="16"/>
                <w:rtl w:val="0"/>
              </w:rPr>
              <w:t xml:space="preserve">Avoid: use a PCI-compliant processor (e.g. Stripe).</w:t>
            </w:r>
            <w:r>
              <w:rPr>
                <w:rtl w:val="0"/>
              </w:rPr>
            </w:r>
          </w:p>
        </w:tc>
        <w:tc>
          <w:tcPr>
            <w:tcW w:w="800" w:type="dxa"/>
            <w:shd w:fill="ffffff" w:val="clear"/>
            <w:tcMar>
              <w:top w:w="60.0" w:type="dxa"/>
              <w:left w:w="80.0" w:type="dxa"/>
              <w:bottom w:w="60.0" w:type="dxa"/>
              <w:right w:w="80.0" w:type="dxa"/>
            </w:tcMar>
          </w:tcPr>
          <w:p w:rsidR="00000000" w:rsidDel="00000000" w:rsidP="00000000" w:rsidRDefault="00000000" w:rsidRPr="00000000" w14:paraId="0000033C">
            <w:pPr>
              <w:spacing w:after="0" w:line="240" w:lineRule="auto"/>
              <w:rPr/>
            </w:pPr>
            <w:r>
              <w:rPr>
                <w:rFonts w:ascii="Calibri" w:cs="Calibri" w:eastAsia="Calibri" w:hAnsi="Calibri"/>
                <w:b w:val="0"/>
                <w:bCs w:val="0"/>
                <w:sz w:val="16"/>
                <w:szCs w:val="16"/>
                <w:rtl w:val="0"/>
              </w:rPr>
              <w:t xml:space="preserve">Open</w:t>
            </w:r>
            <w:r>
              <w:rPr>
                <w:rtl w:val="0"/>
              </w:rPr>
            </w:r>
          </w:p>
        </w:tc>
      </w:tr>
      <w:tr>
        <w:trPr>
          <w:cantSplit w:val="0"/>
          <w:tblHeader w:val="0"/>
        </w:trPr>
        <w:tc>
          <w:tcPr>
            <w:tcW w:w="500" w:type="dxa"/>
            <w:shd w:fill="ffffff" w:val="clear"/>
            <w:tcMar>
              <w:top w:w="60.0" w:type="dxa"/>
              <w:left w:w="80.0" w:type="dxa"/>
              <w:bottom w:w="60.0" w:type="dxa"/>
              <w:right w:w="80.0" w:type="dxa"/>
            </w:tcMar>
          </w:tcPr>
          <w:p w:rsidR="00000000" w:rsidDel="00000000" w:rsidP="00000000" w:rsidRDefault="00000000" w:rsidRPr="00000000" w14:paraId="0000033D">
            <w:pPr>
              <w:spacing w:after="0" w:line="240" w:lineRule="auto"/>
              <w:rPr/>
            </w:pPr>
            <w:r>
              <w:rPr>
                <w:rFonts w:ascii="Calibri" w:cs="Calibri" w:eastAsia="Calibri" w:hAnsi="Calibri"/>
                <w:b w:val="0"/>
                <w:bCs w:val="0"/>
                <w:sz w:val="16"/>
                <w:szCs w:val="16"/>
                <w:rtl w:val="0"/>
              </w:rPr>
              <w:t xml:space="preserve">R04</w:t>
            </w:r>
            <w:r>
              <w:rPr>
                <w:rtl w:val="0"/>
              </w:rPr>
            </w:r>
          </w:p>
        </w:tc>
        <w:tc>
          <w:tcPr>
            <w:tcW w:w="2350" w:type="dxa"/>
            <w:shd w:fill="ffffff" w:val="clear"/>
            <w:tcMar>
              <w:top w:w="60.0" w:type="dxa"/>
              <w:left w:w="80.0" w:type="dxa"/>
              <w:bottom w:w="60.0" w:type="dxa"/>
              <w:right w:w="80.0" w:type="dxa"/>
            </w:tcMar>
          </w:tcPr>
          <w:p w:rsidR="00000000" w:rsidDel="00000000" w:rsidP="00000000" w:rsidRDefault="00000000" w:rsidRPr="00000000" w14:paraId="0000033E">
            <w:pPr>
              <w:spacing w:after="0" w:line="240" w:lineRule="auto"/>
              <w:rPr/>
            </w:pPr>
            <w:r>
              <w:rPr>
                <w:rFonts w:ascii="Calibri" w:cs="Calibri" w:eastAsia="Calibri" w:hAnsi="Calibri"/>
                <w:b w:val="0"/>
                <w:bCs w:val="0"/>
                <w:sz w:val="16"/>
                <w:szCs w:val="16"/>
                <w:rtl w:val="0"/>
              </w:rPr>
              <w:t xml:space="preserve">Price comparison engine returns incorrect cheapest-match results.</w:t>
            </w:r>
            <w:r>
              <w:rPr>
                <w:rtl w:val="0"/>
              </w:rPr>
            </w:r>
          </w:p>
        </w:tc>
        <w:tc>
          <w:tcPr>
            <w:tcW w:w="850" w:type="dxa"/>
            <w:shd w:fill="ffffff" w:val="clear"/>
            <w:tcMar>
              <w:top w:w="60.0" w:type="dxa"/>
              <w:left w:w="80.0" w:type="dxa"/>
              <w:bottom w:w="60.0" w:type="dxa"/>
              <w:right w:w="80.0" w:type="dxa"/>
            </w:tcMar>
          </w:tcPr>
          <w:p w:rsidR="00000000" w:rsidDel="00000000" w:rsidP="00000000" w:rsidRDefault="00000000" w:rsidRPr="00000000" w14:paraId="0000033F">
            <w:pPr>
              <w:spacing w:after="0" w:line="240" w:lineRule="auto"/>
              <w:rPr/>
            </w:pPr>
            <w:r>
              <w:rPr>
                <w:rFonts w:ascii="Calibri" w:cs="Calibri" w:eastAsia="Calibri" w:hAnsi="Calibri"/>
                <w:b w:val="0"/>
                <w:bCs w:val="0"/>
                <w:sz w:val="16"/>
                <w:szCs w:val="16"/>
                <w:rtl w:val="0"/>
              </w:rPr>
              <w:t xml:space="preserve">Technical</w:t>
            </w:r>
            <w:r>
              <w:rPr>
                <w:rtl w:val="0"/>
              </w:rPr>
            </w:r>
          </w:p>
        </w:tc>
        <w:tc>
          <w:tcPr>
            <w:tcW w:w="650" w:type="dxa"/>
            <w:shd w:fill="ffffff" w:val="clear"/>
            <w:tcMar>
              <w:top w:w="60.0" w:type="dxa"/>
              <w:left w:w="80.0" w:type="dxa"/>
              <w:bottom w:w="60.0" w:type="dxa"/>
              <w:right w:w="80.0" w:type="dxa"/>
            </w:tcMar>
          </w:tcPr>
          <w:p w:rsidR="00000000" w:rsidDel="00000000" w:rsidP="00000000" w:rsidRDefault="00000000" w:rsidRPr="00000000" w14:paraId="00000340">
            <w:pPr>
              <w:spacing w:after="0" w:line="240" w:lineRule="auto"/>
              <w:rPr/>
            </w:pPr>
            <w:r>
              <w:rPr>
                <w:rFonts w:ascii="Calibri" w:cs="Calibri" w:eastAsia="Calibri" w:hAnsi="Calibri"/>
                <w:b w:val="0"/>
                <w:bCs w:val="0"/>
                <w:sz w:val="16"/>
                <w:szCs w:val="16"/>
                <w:rtl w:val="0"/>
              </w:rPr>
              <w:t xml:space="preserve">Med</w:t>
            </w:r>
            <w:r>
              <w:rPr>
                <w:rtl w:val="0"/>
              </w:rPr>
            </w:r>
          </w:p>
        </w:tc>
        <w:tc>
          <w:tcPr>
            <w:tcW w:w="650" w:type="dxa"/>
            <w:shd w:fill="ffffff" w:val="clear"/>
            <w:tcMar>
              <w:top w:w="60.0" w:type="dxa"/>
              <w:left w:w="80.0" w:type="dxa"/>
              <w:bottom w:w="60.0" w:type="dxa"/>
              <w:right w:w="80.0" w:type="dxa"/>
            </w:tcMar>
          </w:tcPr>
          <w:p w:rsidR="00000000" w:rsidDel="00000000" w:rsidP="00000000" w:rsidRDefault="00000000" w:rsidRPr="00000000" w14:paraId="00000341">
            <w:pPr>
              <w:spacing w:after="0" w:line="240" w:lineRule="auto"/>
              <w:rPr/>
            </w:pPr>
            <w:r>
              <w:rPr>
                <w:rFonts w:ascii="Calibri" w:cs="Calibri" w:eastAsia="Calibri" w:hAnsi="Calibri"/>
                <w:b w:val="0"/>
                <w:bCs w:val="0"/>
                <w:sz w:val="16"/>
                <w:szCs w:val="16"/>
                <w:rtl w:val="0"/>
              </w:rPr>
              <w:t xml:space="preserve">Med</w:t>
            </w:r>
            <w:r>
              <w:rPr>
                <w:rtl w:val="0"/>
              </w:rPr>
            </w:r>
          </w:p>
        </w:tc>
        <w:tc>
          <w:tcPr>
            <w:tcW w:w="1450" w:type="dxa"/>
            <w:shd w:fill="ffffff" w:val="clear"/>
            <w:tcMar>
              <w:top w:w="60.0" w:type="dxa"/>
              <w:left w:w="80.0" w:type="dxa"/>
              <w:bottom w:w="60.0" w:type="dxa"/>
              <w:right w:w="80.0" w:type="dxa"/>
            </w:tcMar>
          </w:tcPr>
          <w:p w:rsidR="00000000" w:rsidDel="00000000" w:rsidP="00000000" w:rsidRDefault="00000000" w:rsidRPr="00000000" w14:paraId="00000342">
            <w:pPr>
              <w:spacing w:after="0" w:line="240" w:lineRule="auto"/>
              <w:rPr/>
            </w:pPr>
            <w:r>
              <w:rPr>
                <w:rFonts w:ascii="Calibri" w:cs="Calibri" w:eastAsia="Calibri" w:hAnsi="Calibri"/>
                <w:b w:val="0"/>
                <w:bCs w:val="0"/>
                <w:sz w:val="16"/>
                <w:szCs w:val="16"/>
                <w:rtl w:val="0"/>
              </w:rPr>
              <w:t xml:space="preserve">Backend/API Team</w:t>
            </w:r>
            <w:r>
              <w:rPr>
                <w:rtl w:val="0"/>
              </w:rPr>
            </w:r>
          </w:p>
        </w:tc>
        <w:tc>
          <w:tcPr>
            <w:tcW w:w="2150" w:type="dxa"/>
            <w:shd w:fill="ffffff" w:val="clear"/>
            <w:tcMar>
              <w:top w:w="60.0" w:type="dxa"/>
              <w:left w:w="80.0" w:type="dxa"/>
              <w:bottom w:w="60.0" w:type="dxa"/>
              <w:right w:w="80.0" w:type="dxa"/>
            </w:tcMar>
          </w:tcPr>
          <w:p w:rsidR="00000000" w:rsidDel="00000000" w:rsidP="00000000" w:rsidRDefault="00000000" w:rsidRPr="00000000" w14:paraId="00000343">
            <w:pPr>
              <w:spacing w:after="0" w:line="240" w:lineRule="auto"/>
              <w:rPr/>
            </w:pPr>
            <w:r>
              <w:rPr>
                <w:rFonts w:ascii="Calibri" w:cs="Calibri" w:eastAsia="Calibri" w:hAnsi="Calibri"/>
                <w:b w:val="0"/>
                <w:bCs w:val="0"/>
                <w:sz w:val="16"/>
                <w:szCs w:val="16"/>
                <w:rtl w:val="0"/>
              </w:rPr>
              <w:t xml:space="preserve">Mitigate: automated tests on sorting edge cases.</w:t>
            </w:r>
            <w:r>
              <w:rPr>
                <w:rtl w:val="0"/>
              </w:rPr>
            </w:r>
          </w:p>
        </w:tc>
        <w:tc>
          <w:tcPr>
            <w:tcW w:w="800" w:type="dxa"/>
            <w:shd w:fill="ffffff" w:val="clear"/>
            <w:tcMar>
              <w:top w:w="60.0" w:type="dxa"/>
              <w:left w:w="80.0" w:type="dxa"/>
              <w:bottom w:w="60.0" w:type="dxa"/>
              <w:right w:w="80.0" w:type="dxa"/>
            </w:tcMar>
          </w:tcPr>
          <w:p w:rsidR="00000000" w:rsidDel="00000000" w:rsidP="00000000" w:rsidRDefault="00000000" w:rsidRPr="00000000" w14:paraId="00000344">
            <w:pPr>
              <w:spacing w:after="0" w:line="240" w:lineRule="auto"/>
              <w:rPr/>
            </w:pPr>
            <w:r>
              <w:rPr>
                <w:rFonts w:ascii="Calibri" w:cs="Calibri" w:eastAsia="Calibri" w:hAnsi="Calibri"/>
                <w:b w:val="0"/>
                <w:bCs w:val="0"/>
                <w:sz w:val="16"/>
                <w:szCs w:val="16"/>
                <w:rtl w:val="0"/>
              </w:rPr>
              <w:t xml:space="preserve">Open</w:t>
            </w:r>
            <w:r>
              <w:rPr>
                <w:rtl w:val="0"/>
              </w:rPr>
            </w:r>
          </w:p>
        </w:tc>
      </w:tr>
      <w:tr>
        <w:trPr>
          <w:cantSplit w:val="0"/>
          <w:tblHeader w:val="0"/>
        </w:trPr>
        <w:tc>
          <w:tcPr>
            <w:tcW w:w="500" w:type="dxa"/>
            <w:shd w:fill="ffffff" w:val="clear"/>
            <w:tcMar>
              <w:top w:w="60.0" w:type="dxa"/>
              <w:left w:w="80.0" w:type="dxa"/>
              <w:bottom w:w="60.0" w:type="dxa"/>
              <w:right w:w="80.0" w:type="dxa"/>
            </w:tcMar>
          </w:tcPr>
          <w:p w:rsidR="00000000" w:rsidDel="00000000" w:rsidP="00000000" w:rsidRDefault="00000000" w:rsidRPr="00000000" w14:paraId="00000345">
            <w:pPr>
              <w:spacing w:after="0" w:line="240" w:lineRule="auto"/>
              <w:rPr/>
            </w:pPr>
            <w:r>
              <w:rPr>
                <w:rFonts w:ascii="Calibri" w:cs="Calibri" w:eastAsia="Calibri" w:hAnsi="Calibri"/>
                <w:b w:val="0"/>
                <w:bCs w:val="0"/>
                <w:sz w:val="16"/>
                <w:szCs w:val="16"/>
                <w:rtl w:val="0"/>
              </w:rPr>
              <w:t xml:space="preserve">R05</w:t>
            </w:r>
            <w:r>
              <w:rPr>
                <w:rtl w:val="0"/>
              </w:rPr>
            </w:r>
          </w:p>
        </w:tc>
        <w:tc>
          <w:tcPr>
            <w:tcW w:w="2350" w:type="dxa"/>
            <w:shd w:fill="ffffff" w:val="clear"/>
            <w:tcMar>
              <w:top w:w="60.0" w:type="dxa"/>
              <w:left w:w="80.0" w:type="dxa"/>
              <w:bottom w:w="60.0" w:type="dxa"/>
              <w:right w:w="80.0" w:type="dxa"/>
            </w:tcMar>
          </w:tcPr>
          <w:p w:rsidR="00000000" w:rsidDel="00000000" w:rsidP="00000000" w:rsidRDefault="00000000" w:rsidRPr="00000000" w14:paraId="00000346">
            <w:pPr>
              <w:spacing w:after="0" w:line="240" w:lineRule="auto"/>
              <w:rPr/>
            </w:pPr>
            <w:r>
              <w:rPr>
                <w:rFonts w:ascii="Calibri" w:cs="Calibri" w:eastAsia="Calibri" w:hAnsi="Calibri"/>
                <w:b w:val="0"/>
                <w:bCs w:val="0"/>
                <w:sz w:val="16"/>
                <w:szCs w:val="16"/>
                <w:rtl w:val="0"/>
              </w:rPr>
              <w:t xml:space="preserve">System cannot sustain 1,000 concurrent users under real load.</w:t>
            </w:r>
            <w:r>
              <w:rPr>
                <w:rtl w:val="0"/>
              </w:rPr>
            </w:r>
          </w:p>
        </w:tc>
        <w:tc>
          <w:tcPr>
            <w:tcW w:w="850" w:type="dxa"/>
            <w:shd w:fill="ffffff" w:val="clear"/>
            <w:tcMar>
              <w:top w:w="60.0" w:type="dxa"/>
              <w:left w:w="80.0" w:type="dxa"/>
              <w:bottom w:w="60.0" w:type="dxa"/>
              <w:right w:w="80.0" w:type="dxa"/>
            </w:tcMar>
          </w:tcPr>
          <w:p w:rsidR="00000000" w:rsidDel="00000000" w:rsidP="00000000" w:rsidRDefault="00000000" w:rsidRPr="00000000" w14:paraId="00000347">
            <w:pPr>
              <w:spacing w:after="0" w:line="240" w:lineRule="auto"/>
              <w:rPr/>
            </w:pPr>
            <w:r>
              <w:rPr>
                <w:rFonts w:ascii="Calibri" w:cs="Calibri" w:eastAsia="Calibri" w:hAnsi="Calibri"/>
                <w:b w:val="0"/>
                <w:bCs w:val="0"/>
                <w:sz w:val="16"/>
                <w:szCs w:val="16"/>
                <w:rtl w:val="0"/>
              </w:rPr>
              <w:t xml:space="preserve">Technical</w:t>
            </w:r>
            <w:r>
              <w:rPr>
                <w:rtl w:val="0"/>
              </w:rPr>
            </w:r>
          </w:p>
        </w:tc>
        <w:tc>
          <w:tcPr>
            <w:tcW w:w="650" w:type="dxa"/>
            <w:shd w:fill="ffffff" w:val="clear"/>
            <w:tcMar>
              <w:top w:w="60.0" w:type="dxa"/>
              <w:left w:w="80.0" w:type="dxa"/>
              <w:bottom w:w="60.0" w:type="dxa"/>
              <w:right w:w="80.0" w:type="dxa"/>
            </w:tcMar>
          </w:tcPr>
          <w:p w:rsidR="00000000" w:rsidDel="00000000" w:rsidP="00000000" w:rsidRDefault="00000000" w:rsidRPr="00000000" w14:paraId="00000348">
            <w:pPr>
              <w:spacing w:after="0" w:line="240" w:lineRule="auto"/>
              <w:rPr/>
            </w:pPr>
            <w:r>
              <w:rPr>
                <w:rFonts w:ascii="Calibri" w:cs="Calibri" w:eastAsia="Calibri" w:hAnsi="Calibri"/>
                <w:b w:val="0"/>
                <w:bCs w:val="0"/>
                <w:sz w:val="16"/>
                <w:szCs w:val="16"/>
                <w:rtl w:val="0"/>
              </w:rPr>
              <w:t xml:space="preserve">Med</w:t>
            </w:r>
            <w:r>
              <w:rPr>
                <w:rtl w:val="0"/>
              </w:rPr>
            </w:r>
          </w:p>
        </w:tc>
        <w:tc>
          <w:tcPr>
            <w:tcW w:w="650" w:type="dxa"/>
            <w:shd w:fill="ffffff" w:val="clear"/>
            <w:tcMar>
              <w:top w:w="60.0" w:type="dxa"/>
              <w:left w:w="80.0" w:type="dxa"/>
              <w:bottom w:w="60.0" w:type="dxa"/>
              <w:right w:w="80.0" w:type="dxa"/>
            </w:tcMar>
          </w:tcPr>
          <w:p w:rsidR="00000000" w:rsidDel="00000000" w:rsidP="00000000" w:rsidRDefault="00000000" w:rsidRPr="00000000" w14:paraId="00000349">
            <w:pPr>
              <w:spacing w:after="0" w:line="240" w:lineRule="auto"/>
              <w:rPr/>
            </w:pPr>
            <w:r>
              <w:rPr>
                <w:rFonts w:ascii="Calibri" w:cs="Calibri" w:eastAsia="Calibri" w:hAnsi="Calibri"/>
                <w:b w:val="0"/>
                <w:bCs w:val="0"/>
                <w:sz w:val="16"/>
                <w:szCs w:val="16"/>
                <w:rtl w:val="0"/>
              </w:rPr>
              <w:t xml:space="preserve">High</w:t>
            </w:r>
            <w:r>
              <w:rPr>
                <w:rtl w:val="0"/>
              </w:rPr>
            </w:r>
          </w:p>
        </w:tc>
        <w:tc>
          <w:tcPr>
            <w:tcW w:w="1450" w:type="dxa"/>
            <w:shd w:fill="ffffff" w:val="clear"/>
            <w:tcMar>
              <w:top w:w="60.0" w:type="dxa"/>
              <w:left w:w="80.0" w:type="dxa"/>
              <w:bottom w:w="60.0" w:type="dxa"/>
              <w:right w:w="80.0" w:type="dxa"/>
            </w:tcMar>
          </w:tcPr>
          <w:p w:rsidR="00000000" w:rsidDel="00000000" w:rsidP="00000000" w:rsidRDefault="00000000" w:rsidRPr="00000000" w14:paraId="0000034A">
            <w:pPr>
              <w:spacing w:after="0" w:line="240" w:lineRule="auto"/>
              <w:rPr/>
            </w:pPr>
            <w:r>
              <w:rPr>
                <w:rFonts w:ascii="Calibri" w:cs="Calibri" w:eastAsia="Calibri" w:hAnsi="Calibri"/>
                <w:b w:val="0"/>
                <w:bCs w:val="0"/>
                <w:sz w:val="16"/>
                <w:szCs w:val="16"/>
                <w:rtl w:val="0"/>
              </w:rPr>
              <w:t xml:space="preserve">Backend/API Team</w:t>
            </w:r>
            <w:r>
              <w:rPr>
                <w:rtl w:val="0"/>
              </w:rPr>
            </w:r>
          </w:p>
        </w:tc>
        <w:tc>
          <w:tcPr>
            <w:tcW w:w="2150" w:type="dxa"/>
            <w:shd w:fill="ffffff" w:val="clear"/>
            <w:tcMar>
              <w:top w:w="60.0" w:type="dxa"/>
              <w:left w:w="80.0" w:type="dxa"/>
              <w:bottom w:w="60.0" w:type="dxa"/>
              <w:right w:w="80.0" w:type="dxa"/>
            </w:tcMar>
          </w:tcPr>
          <w:p w:rsidR="00000000" w:rsidDel="00000000" w:rsidP="00000000" w:rsidRDefault="00000000" w:rsidRPr="00000000" w14:paraId="0000034B">
            <w:pPr>
              <w:spacing w:after="0" w:line="240" w:lineRule="auto"/>
              <w:rPr/>
            </w:pPr>
            <w:r>
              <w:rPr>
                <w:rFonts w:ascii="Calibri" w:cs="Calibri" w:eastAsia="Calibri" w:hAnsi="Calibri"/>
                <w:b w:val="0"/>
                <w:bCs w:val="0"/>
                <w:sz w:val="16"/>
                <w:szCs w:val="16"/>
                <w:rtl w:val="0"/>
              </w:rPr>
              <w:t xml:space="preserve">Mitigate: load-test pre-launch, design for horizontal scaling.</w:t>
            </w:r>
            <w:r>
              <w:rPr>
                <w:rtl w:val="0"/>
              </w:rPr>
            </w:r>
          </w:p>
        </w:tc>
        <w:tc>
          <w:tcPr>
            <w:tcW w:w="800" w:type="dxa"/>
            <w:shd w:fill="ffffff" w:val="clear"/>
            <w:tcMar>
              <w:top w:w="60.0" w:type="dxa"/>
              <w:left w:w="80.0" w:type="dxa"/>
              <w:bottom w:w="60.0" w:type="dxa"/>
              <w:right w:w="80.0" w:type="dxa"/>
            </w:tcMar>
          </w:tcPr>
          <w:p w:rsidR="00000000" w:rsidDel="00000000" w:rsidP="00000000" w:rsidRDefault="00000000" w:rsidRPr="00000000" w14:paraId="0000034C">
            <w:pPr>
              <w:spacing w:after="0" w:line="240" w:lineRule="auto"/>
              <w:rPr/>
            </w:pPr>
            <w:r>
              <w:rPr>
                <w:rFonts w:ascii="Calibri" w:cs="Calibri" w:eastAsia="Calibri" w:hAnsi="Calibri"/>
                <w:b w:val="0"/>
                <w:bCs w:val="0"/>
                <w:sz w:val="16"/>
                <w:szCs w:val="16"/>
                <w:rtl w:val="0"/>
              </w:rPr>
              <w:t xml:space="preserve">Open</w:t>
            </w:r>
            <w:r>
              <w:rPr>
                <w:rtl w:val="0"/>
              </w:rPr>
            </w:r>
          </w:p>
        </w:tc>
      </w:tr>
      <w:tr>
        <w:trPr>
          <w:cantSplit w:val="0"/>
          <w:tblHeader w:val="0"/>
        </w:trPr>
        <w:tc>
          <w:tcPr>
            <w:tcW w:w="500" w:type="dxa"/>
            <w:shd w:fill="ffffff" w:val="clear"/>
            <w:tcMar>
              <w:top w:w="60.0" w:type="dxa"/>
              <w:left w:w="80.0" w:type="dxa"/>
              <w:bottom w:w="60.0" w:type="dxa"/>
              <w:right w:w="80.0" w:type="dxa"/>
            </w:tcMar>
          </w:tcPr>
          <w:p w:rsidR="00000000" w:rsidDel="00000000" w:rsidP="00000000" w:rsidRDefault="00000000" w:rsidRPr="00000000" w14:paraId="0000034D">
            <w:pPr>
              <w:spacing w:after="0" w:line="240" w:lineRule="auto"/>
              <w:rPr/>
            </w:pPr>
            <w:r>
              <w:rPr>
                <w:rFonts w:ascii="Calibri" w:cs="Calibri" w:eastAsia="Calibri" w:hAnsi="Calibri"/>
                <w:b w:val="0"/>
                <w:bCs w:val="0"/>
                <w:sz w:val="16"/>
                <w:szCs w:val="16"/>
                <w:rtl w:val="0"/>
              </w:rPr>
              <w:t xml:space="preserve">R06</w:t>
            </w:r>
            <w:r>
              <w:rPr>
                <w:rtl w:val="0"/>
              </w:rPr>
            </w:r>
          </w:p>
        </w:tc>
        <w:tc>
          <w:tcPr>
            <w:tcW w:w="2350" w:type="dxa"/>
            <w:shd w:fill="ffffff" w:val="clear"/>
            <w:tcMar>
              <w:top w:w="60.0" w:type="dxa"/>
              <w:left w:w="80.0" w:type="dxa"/>
              <w:bottom w:w="60.0" w:type="dxa"/>
              <w:right w:w="80.0" w:type="dxa"/>
            </w:tcMar>
          </w:tcPr>
          <w:p w:rsidR="00000000" w:rsidDel="00000000" w:rsidP="00000000" w:rsidRDefault="00000000" w:rsidRPr="00000000" w14:paraId="0000034E">
            <w:pPr>
              <w:spacing w:after="0" w:line="240" w:lineRule="auto"/>
              <w:rPr/>
            </w:pPr>
            <w:r>
              <w:rPr>
                <w:rFonts w:ascii="Calibri" w:cs="Calibri" w:eastAsia="Calibri" w:hAnsi="Calibri"/>
                <w:b w:val="0"/>
                <w:bCs w:val="0"/>
                <w:sz w:val="16"/>
                <w:szCs w:val="16"/>
                <w:rtl w:val="0"/>
              </w:rPr>
              <w:t xml:space="preserve">Reservations &amp; Payments phase overruns its 4-week estimate.</w:t>
            </w:r>
            <w:r>
              <w:rPr>
                <w:rtl w:val="0"/>
              </w:rPr>
            </w:r>
          </w:p>
        </w:tc>
        <w:tc>
          <w:tcPr>
            <w:tcW w:w="850" w:type="dxa"/>
            <w:shd w:fill="ffffff" w:val="clear"/>
            <w:tcMar>
              <w:top w:w="60.0" w:type="dxa"/>
              <w:left w:w="80.0" w:type="dxa"/>
              <w:bottom w:w="60.0" w:type="dxa"/>
              <w:right w:w="80.0" w:type="dxa"/>
            </w:tcMar>
          </w:tcPr>
          <w:p w:rsidR="00000000" w:rsidDel="00000000" w:rsidP="00000000" w:rsidRDefault="00000000" w:rsidRPr="00000000" w14:paraId="0000034F">
            <w:pPr>
              <w:spacing w:after="0" w:line="240" w:lineRule="auto"/>
              <w:rPr/>
            </w:pPr>
            <w:r>
              <w:rPr>
                <w:rFonts w:ascii="Calibri" w:cs="Calibri" w:eastAsia="Calibri" w:hAnsi="Calibri"/>
                <w:b w:val="0"/>
                <w:bCs w:val="0"/>
                <w:sz w:val="16"/>
                <w:szCs w:val="16"/>
                <w:rtl w:val="0"/>
              </w:rPr>
              <w:t xml:space="preserve">Schedule</w:t>
            </w:r>
            <w:r>
              <w:rPr>
                <w:rtl w:val="0"/>
              </w:rPr>
            </w:r>
          </w:p>
        </w:tc>
        <w:tc>
          <w:tcPr>
            <w:tcW w:w="650" w:type="dxa"/>
            <w:shd w:fill="ffffff" w:val="clear"/>
            <w:tcMar>
              <w:top w:w="60.0" w:type="dxa"/>
              <w:left w:w="80.0" w:type="dxa"/>
              <w:bottom w:w="60.0" w:type="dxa"/>
              <w:right w:w="80.0" w:type="dxa"/>
            </w:tcMar>
          </w:tcPr>
          <w:p w:rsidR="00000000" w:rsidDel="00000000" w:rsidP="00000000" w:rsidRDefault="00000000" w:rsidRPr="00000000" w14:paraId="00000350">
            <w:pPr>
              <w:spacing w:after="0" w:line="240" w:lineRule="auto"/>
              <w:rPr/>
            </w:pPr>
            <w:r>
              <w:rPr>
                <w:rFonts w:ascii="Calibri" w:cs="Calibri" w:eastAsia="Calibri" w:hAnsi="Calibri"/>
                <w:b w:val="0"/>
                <w:bCs w:val="0"/>
                <w:sz w:val="16"/>
                <w:szCs w:val="16"/>
                <w:rtl w:val="0"/>
              </w:rPr>
              <w:t xml:space="preserve">Med</w:t>
            </w:r>
            <w:r>
              <w:rPr>
                <w:rtl w:val="0"/>
              </w:rPr>
            </w:r>
          </w:p>
        </w:tc>
        <w:tc>
          <w:tcPr>
            <w:tcW w:w="650" w:type="dxa"/>
            <w:shd w:fill="ffffff" w:val="clear"/>
            <w:tcMar>
              <w:top w:w="60.0" w:type="dxa"/>
              <w:left w:w="80.0" w:type="dxa"/>
              <w:bottom w:w="60.0" w:type="dxa"/>
              <w:right w:w="80.0" w:type="dxa"/>
            </w:tcMar>
          </w:tcPr>
          <w:p w:rsidR="00000000" w:rsidDel="00000000" w:rsidP="00000000" w:rsidRDefault="00000000" w:rsidRPr="00000000" w14:paraId="00000351">
            <w:pPr>
              <w:spacing w:after="0" w:line="240" w:lineRule="auto"/>
              <w:rPr/>
            </w:pPr>
            <w:r>
              <w:rPr>
                <w:rFonts w:ascii="Calibri" w:cs="Calibri" w:eastAsia="Calibri" w:hAnsi="Calibri"/>
                <w:b w:val="0"/>
                <w:bCs w:val="0"/>
                <w:sz w:val="16"/>
                <w:szCs w:val="16"/>
                <w:rtl w:val="0"/>
              </w:rPr>
              <w:t xml:space="preserve">High</w:t>
            </w:r>
            <w:r>
              <w:rPr>
                <w:rtl w:val="0"/>
              </w:rPr>
            </w:r>
          </w:p>
        </w:tc>
        <w:tc>
          <w:tcPr>
            <w:tcW w:w="1450" w:type="dxa"/>
            <w:shd w:fill="ffffff" w:val="clear"/>
            <w:tcMar>
              <w:top w:w="60.0" w:type="dxa"/>
              <w:left w:w="80.0" w:type="dxa"/>
              <w:bottom w:w="60.0" w:type="dxa"/>
              <w:right w:w="80.0" w:type="dxa"/>
            </w:tcMar>
          </w:tcPr>
          <w:p w:rsidR="00000000" w:rsidDel="00000000" w:rsidP="00000000" w:rsidRDefault="00000000" w:rsidRPr="00000000" w14:paraId="00000352">
            <w:pPr>
              <w:spacing w:after="0" w:line="240" w:lineRule="auto"/>
              <w:rPr/>
            </w:pPr>
            <w:r>
              <w:rPr>
                <w:rFonts w:ascii="Calibri" w:cs="Calibri" w:eastAsia="Calibri" w:hAnsi="Calibri"/>
                <w:b w:val="0"/>
                <w:bCs w:val="0"/>
                <w:sz w:val="16"/>
                <w:szCs w:val="16"/>
                <w:rtl w:val="0"/>
              </w:rPr>
              <w:t xml:space="preserve">Project Manager</w:t>
            </w:r>
            <w:r>
              <w:rPr>
                <w:rtl w:val="0"/>
              </w:rPr>
            </w:r>
          </w:p>
        </w:tc>
        <w:tc>
          <w:tcPr>
            <w:tcW w:w="2150" w:type="dxa"/>
            <w:shd w:fill="ffffff" w:val="clear"/>
            <w:tcMar>
              <w:top w:w="60.0" w:type="dxa"/>
              <w:left w:w="80.0" w:type="dxa"/>
              <w:bottom w:w="60.0" w:type="dxa"/>
              <w:right w:w="80.0" w:type="dxa"/>
            </w:tcMar>
          </w:tcPr>
          <w:p w:rsidR="00000000" w:rsidDel="00000000" w:rsidP="00000000" w:rsidRDefault="00000000" w:rsidRPr="00000000" w14:paraId="00000353">
            <w:pPr>
              <w:spacing w:after="0" w:line="240" w:lineRule="auto"/>
              <w:rPr/>
            </w:pPr>
            <w:r>
              <w:rPr>
                <w:rFonts w:ascii="Calibri" w:cs="Calibri" w:eastAsia="Calibri" w:hAnsi="Calibri"/>
                <w:b w:val="0"/>
                <w:bCs w:val="0"/>
                <w:sz w:val="16"/>
                <w:szCs w:val="16"/>
                <w:rtl w:val="0"/>
              </w:rPr>
              <w:t xml:space="preserve">Mitigate: track vs. Gantt weekly, reallocate early.</w:t>
            </w:r>
            <w:r>
              <w:rPr>
                <w:rtl w:val="0"/>
              </w:rPr>
            </w:r>
          </w:p>
        </w:tc>
        <w:tc>
          <w:tcPr>
            <w:tcW w:w="800" w:type="dxa"/>
            <w:shd w:fill="ffffff" w:val="clear"/>
            <w:tcMar>
              <w:top w:w="60.0" w:type="dxa"/>
              <w:left w:w="80.0" w:type="dxa"/>
              <w:bottom w:w="60.0" w:type="dxa"/>
              <w:right w:w="80.0" w:type="dxa"/>
            </w:tcMar>
          </w:tcPr>
          <w:p w:rsidR="00000000" w:rsidDel="00000000" w:rsidP="00000000" w:rsidRDefault="00000000" w:rsidRPr="00000000" w14:paraId="00000354">
            <w:pPr>
              <w:spacing w:after="0" w:line="240" w:lineRule="auto"/>
              <w:rPr/>
            </w:pPr>
            <w:r>
              <w:rPr>
                <w:rFonts w:ascii="Calibri" w:cs="Calibri" w:eastAsia="Calibri" w:hAnsi="Calibri"/>
                <w:b w:val="0"/>
                <w:bCs w:val="0"/>
                <w:sz w:val="16"/>
                <w:szCs w:val="16"/>
                <w:rtl w:val="0"/>
              </w:rPr>
              <w:t xml:space="preserve">Open</w:t>
            </w:r>
            <w:r>
              <w:rPr>
                <w:rtl w:val="0"/>
              </w:rPr>
            </w:r>
          </w:p>
        </w:tc>
      </w:tr>
      <w:tr>
        <w:trPr>
          <w:cantSplit w:val="0"/>
          <w:tblHeader w:val="0"/>
        </w:trPr>
        <w:tc>
          <w:tcPr>
            <w:tcW w:w="500" w:type="dxa"/>
            <w:shd w:fill="ffffff" w:val="clear"/>
            <w:tcMar>
              <w:top w:w="60.0" w:type="dxa"/>
              <w:left w:w="80.0" w:type="dxa"/>
              <w:bottom w:w="60.0" w:type="dxa"/>
              <w:right w:w="80.0" w:type="dxa"/>
            </w:tcMar>
          </w:tcPr>
          <w:p w:rsidR="00000000" w:rsidDel="00000000" w:rsidP="00000000" w:rsidRDefault="00000000" w:rsidRPr="00000000" w14:paraId="00000355">
            <w:pPr>
              <w:spacing w:after="0" w:line="240" w:lineRule="auto"/>
              <w:rPr/>
            </w:pPr>
            <w:r>
              <w:rPr>
                <w:rFonts w:ascii="Calibri" w:cs="Calibri" w:eastAsia="Calibri" w:hAnsi="Calibri"/>
                <w:b w:val="0"/>
                <w:bCs w:val="0"/>
                <w:sz w:val="16"/>
                <w:szCs w:val="16"/>
                <w:rtl w:val="0"/>
              </w:rPr>
              <w:t xml:space="preserve">R07</w:t>
            </w:r>
            <w:r>
              <w:rPr>
                <w:rtl w:val="0"/>
              </w:rPr>
            </w:r>
          </w:p>
        </w:tc>
        <w:tc>
          <w:tcPr>
            <w:tcW w:w="2350" w:type="dxa"/>
            <w:shd w:fill="ffffff" w:val="clear"/>
            <w:tcMar>
              <w:top w:w="60.0" w:type="dxa"/>
              <w:left w:w="80.0" w:type="dxa"/>
              <w:bottom w:w="60.0" w:type="dxa"/>
              <w:right w:w="80.0" w:type="dxa"/>
            </w:tcMar>
          </w:tcPr>
          <w:p w:rsidR="00000000" w:rsidDel="00000000" w:rsidP="00000000" w:rsidRDefault="00000000" w:rsidRPr="00000000" w14:paraId="00000356">
            <w:pPr>
              <w:spacing w:after="0" w:line="240" w:lineRule="auto"/>
              <w:rPr/>
            </w:pPr>
            <w:r>
              <w:rPr>
                <w:rFonts w:ascii="Calibri" w:cs="Calibri" w:eastAsia="Calibri" w:hAnsi="Calibri"/>
                <w:b w:val="0"/>
                <w:bCs w:val="0"/>
                <w:sz w:val="16"/>
                <w:szCs w:val="16"/>
                <w:rtl w:val="0"/>
              </w:rPr>
              <w:t xml:space="preserve">Operator Dashboard blocked waiting on Backend/API completion.</w:t>
            </w:r>
            <w:r>
              <w:rPr>
                <w:rtl w:val="0"/>
              </w:rPr>
            </w:r>
          </w:p>
        </w:tc>
        <w:tc>
          <w:tcPr>
            <w:tcW w:w="850" w:type="dxa"/>
            <w:shd w:fill="ffffff" w:val="clear"/>
            <w:tcMar>
              <w:top w:w="60.0" w:type="dxa"/>
              <w:left w:w="80.0" w:type="dxa"/>
              <w:bottom w:w="60.0" w:type="dxa"/>
              <w:right w:w="80.0" w:type="dxa"/>
            </w:tcMar>
          </w:tcPr>
          <w:p w:rsidR="00000000" w:rsidDel="00000000" w:rsidP="00000000" w:rsidRDefault="00000000" w:rsidRPr="00000000" w14:paraId="00000357">
            <w:pPr>
              <w:spacing w:after="0" w:line="240" w:lineRule="auto"/>
              <w:rPr/>
            </w:pPr>
            <w:r>
              <w:rPr>
                <w:rFonts w:ascii="Calibri" w:cs="Calibri" w:eastAsia="Calibri" w:hAnsi="Calibri"/>
                <w:b w:val="0"/>
                <w:bCs w:val="0"/>
                <w:sz w:val="16"/>
                <w:szCs w:val="16"/>
                <w:rtl w:val="0"/>
              </w:rPr>
              <w:t xml:space="preserve">Schedule</w:t>
            </w:r>
            <w:r>
              <w:rPr>
                <w:rtl w:val="0"/>
              </w:rPr>
            </w:r>
          </w:p>
        </w:tc>
        <w:tc>
          <w:tcPr>
            <w:tcW w:w="650" w:type="dxa"/>
            <w:shd w:fill="ffffff" w:val="clear"/>
            <w:tcMar>
              <w:top w:w="60.0" w:type="dxa"/>
              <w:left w:w="80.0" w:type="dxa"/>
              <w:bottom w:w="60.0" w:type="dxa"/>
              <w:right w:w="80.0" w:type="dxa"/>
            </w:tcMar>
          </w:tcPr>
          <w:p w:rsidR="00000000" w:rsidDel="00000000" w:rsidP="00000000" w:rsidRDefault="00000000" w:rsidRPr="00000000" w14:paraId="00000358">
            <w:pPr>
              <w:spacing w:after="0" w:line="240" w:lineRule="auto"/>
              <w:rPr/>
            </w:pPr>
            <w:r>
              <w:rPr>
                <w:rFonts w:ascii="Calibri" w:cs="Calibri" w:eastAsia="Calibri" w:hAnsi="Calibri"/>
                <w:b w:val="0"/>
                <w:bCs w:val="0"/>
                <w:sz w:val="16"/>
                <w:szCs w:val="16"/>
                <w:rtl w:val="0"/>
              </w:rPr>
              <w:t xml:space="preserve">Med</w:t>
            </w:r>
            <w:r>
              <w:rPr>
                <w:rtl w:val="0"/>
              </w:rPr>
            </w:r>
          </w:p>
        </w:tc>
        <w:tc>
          <w:tcPr>
            <w:tcW w:w="650" w:type="dxa"/>
            <w:shd w:fill="ffffff" w:val="clear"/>
            <w:tcMar>
              <w:top w:w="60.0" w:type="dxa"/>
              <w:left w:w="80.0" w:type="dxa"/>
              <w:bottom w:w="60.0" w:type="dxa"/>
              <w:right w:w="80.0" w:type="dxa"/>
            </w:tcMar>
          </w:tcPr>
          <w:p w:rsidR="00000000" w:rsidDel="00000000" w:rsidP="00000000" w:rsidRDefault="00000000" w:rsidRPr="00000000" w14:paraId="00000359">
            <w:pPr>
              <w:spacing w:after="0" w:line="240" w:lineRule="auto"/>
              <w:rPr/>
            </w:pPr>
            <w:r>
              <w:rPr>
                <w:rFonts w:ascii="Calibri" w:cs="Calibri" w:eastAsia="Calibri" w:hAnsi="Calibri"/>
                <w:b w:val="0"/>
                <w:bCs w:val="0"/>
                <w:sz w:val="16"/>
                <w:szCs w:val="16"/>
                <w:rtl w:val="0"/>
              </w:rPr>
              <w:t xml:space="preserve">Med</w:t>
            </w:r>
            <w:r>
              <w:rPr>
                <w:rtl w:val="0"/>
              </w:rPr>
            </w:r>
          </w:p>
        </w:tc>
        <w:tc>
          <w:tcPr>
            <w:tcW w:w="1450" w:type="dxa"/>
            <w:shd w:fill="ffffff" w:val="clear"/>
            <w:tcMar>
              <w:top w:w="60.0" w:type="dxa"/>
              <w:left w:w="80.0" w:type="dxa"/>
              <w:bottom w:w="60.0" w:type="dxa"/>
              <w:right w:w="80.0" w:type="dxa"/>
            </w:tcMar>
          </w:tcPr>
          <w:p w:rsidR="00000000" w:rsidDel="00000000" w:rsidP="00000000" w:rsidRDefault="00000000" w:rsidRPr="00000000" w14:paraId="0000035A">
            <w:pPr>
              <w:spacing w:after="0" w:line="240" w:lineRule="auto"/>
              <w:rPr/>
            </w:pPr>
            <w:r>
              <w:rPr>
                <w:rFonts w:ascii="Calibri" w:cs="Calibri" w:eastAsia="Calibri" w:hAnsi="Calibri"/>
                <w:b w:val="0"/>
                <w:bCs w:val="0"/>
                <w:sz w:val="16"/>
                <w:szCs w:val="16"/>
                <w:rtl w:val="0"/>
              </w:rPr>
              <w:t xml:space="preserve">Project Manager</w:t>
            </w:r>
            <w:r>
              <w:rPr>
                <w:rtl w:val="0"/>
              </w:rPr>
            </w:r>
          </w:p>
        </w:tc>
        <w:tc>
          <w:tcPr>
            <w:tcW w:w="2150" w:type="dxa"/>
            <w:shd w:fill="ffffff" w:val="clear"/>
            <w:tcMar>
              <w:top w:w="60.0" w:type="dxa"/>
              <w:left w:w="80.0" w:type="dxa"/>
              <w:bottom w:w="60.0" w:type="dxa"/>
              <w:right w:w="80.0" w:type="dxa"/>
            </w:tcMar>
          </w:tcPr>
          <w:p w:rsidR="00000000" w:rsidDel="00000000" w:rsidP="00000000" w:rsidRDefault="00000000" w:rsidRPr="00000000" w14:paraId="0000035B">
            <w:pPr>
              <w:spacing w:after="0" w:line="240" w:lineRule="auto"/>
              <w:rPr/>
            </w:pPr>
            <w:r>
              <w:rPr>
                <w:rFonts w:ascii="Calibri" w:cs="Calibri" w:eastAsia="Calibri" w:hAnsi="Calibri"/>
                <w:b w:val="0"/>
                <w:bCs w:val="0"/>
                <w:sz w:val="16"/>
                <w:szCs w:val="16"/>
                <w:rtl w:val="0"/>
              </w:rPr>
              <w:t xml:space="preserve">Mitigate: freeze API contracts early, build against a stub.</w:t>
            </w:r>
            <w:r>
              <w:rPr>
                <w:rtl w:val="0"/>
              </w:rPr>
            </w:r>
          </w:p>
        </w:tc>
        <w:tc>
          <w:tcPr>
            <w:tcW w:w="800" w:type="dxa"/>
            <w:shd w:fill="ffffff" w:val="clear"/>
            <w:tcMar>
              <w:top w:w="60.0" w:type="dxa"/>
              <w:left w:w="80.0" w:type="dxa"/>
              <w:bottom w:w="60.0" w:type="dxa"/>
              <w:right w:w="80.0" w:type="dxa"/>
            </w:tcMar>
          </w:tcPr>
          <w:p w:rsidR="00000000" w:rsidDel="00000000" w:rsidP="00000000" w:rsidRDefault="00000000" w:rsidRPr="00000000" w14:paraId="0000035C">
            <w:pPr>
              <w:spacing w:after="0" w:line="240" w:lineRule="auto"/>
              <w:rPr/>
            </w:pPr>
            <w:r>
              <w:rPr>
                <w:rFonts w:ascii="Calibri" w:cs="Calibri" w:eastAsia="Calibri" w:hAnsi="Calibri"/>
                <w:b w:val="0"/>
                <w:bCs w:val="0"/>
                <w:sz w:val="16"/>
                <w:szCs w:val="16"/>
                <w:rtl w:val="0"/>
              </w:rPr>
              <w:t xml:space="preserve">Open</w:t>
            </w:r>
            <w:r>
              <w:rPr>
                <w:rtl w:val="0"/>
              </w:rPr>
            </w:r>
          </w:p>
        </w:tc>
      </w:tr>
      <w:tr>
        <w:trPr>
          <w:cantSplit w:val="0"/>
          <w:tblHeader w:val="0"/>
        </w:trPr>
        <w:tc>
          <w:tcPr>
            <w:tcW w:w="500" w:type="dxa"/>
            <w:shd w:fill="ffffff" w:val="clear"/>
            <w:tcMar>
              <w:top w:w="60.0" w:type="dxa"/>
              <w:left w:w="80.0" w:type="dxa"/>
              <w:bottom w:w="60.0" w:type="dxa"/>
              <w:right w:w="80.0" w:type="dxa"/>
            </w:tcMar>
          </w:tcPr>
          <w:p w:rsidR="00000000" w:rsidDel="00000000" w:rsidP="00000000" w:rsidRDefault="00000000" w:rsidRPr="00000000" w14:paraId="0000035D">
            <w:pPr>
              <w:spacing w:after="0" w:line="240" w:lineRule="auto"/>
              <w:rPr/>
            </w:pPr>
            <w:r>
              <w:rPr>
                <w:rFonts w:ascii="Calibri" w:cs="Calibri" w:eastAsia="Calibri" w:hAnsi="Calibri"/>
                <w:b w:val="0"/>
                <w:bCs w:val="0"/>
                <w:sz w:val="16"/>
                <w:szCs w:val="16"/>
                <w:rtl w:val="0"/>
              </w:rPr>
              <w:t xml:space="preserve">R08</w:t>
            </w:r>
            <w:r>
              <w:rPr>
                <w:rtl w:val="0"/>
              </w:rPr>
            </w:r>
          </w:p>
        </w:tc>
        <w:tc>
          <w:tcPr>
            <w:tcW w:w="2350" w:type="dxa"/>
            <w:shd w:fill="ffffff" w:val="clear"/>
            <w:tcMar>
              <w:top w:w="60.0" w:type="dxa"/>
              <w:left w:w="80.0" w:type="dxa"/>
              <w:bottom w:w="60.0" w:type="dxa"/>
              <w:right w:w="80.0" w:type="dxa"/>
            </w:tcMar>
          </w:tcPr>
          <w:p w:rsidR="00000000" w:rsidDel="00000000" w:rsidP="00000000" w:rsidRDefault="00000000" w:rsidRPr="00000000" w14:paraId="0000035E">
            <w:pPr>
              <w:spacing w:after="0" w:line="240" w:lineRule="auto"/>
              <w:rPr/>
            </w:pPr>
            <w:r>
              <w:rPr>
                <w:rFonts w:ascii="Calibri" w:cs="Calibri" w:eastAsia="Calibri" w:hAnsi="Calibri"/>
                <w:b w:val="0"/>
                <w:bCs w:val="0"/>
                <w:sz w:val="16"/>
                <w:szCs w:val="16"/>
                <w:rtl w:val="0"/>
              </w:rPr>
              <w:t xml:space="preserve">Integration Testing surfaces major defects late, threatens Dec 5 launch.</w:t>
            </w:r>
            <w:r>
              <w:rPr>
                <w:rtl w:val="0"/>
              </w:rPr>
            </w:r>
          </w:p>
        </w:tc>
        <w:tc>
          <w:tcPr>
            <w:tcW w:w="850" w:type="dxa"/>
            <w:shd w:fill="ffffff" w:val="clear"/>
            <w:tcMar>
              <w:top w:w="60.0" w:type="dxa"/>
              <w:left w:w="80.0" w:type="dxa"/>
              <w:bottom w:w="60.0" w:type="dxa"/>
              <w:right w:w="80.0" w:type="dxa"/>
            </w:tcMar>
          </w:tcPr>
          <w:p w:rsidR="00000000" w:rsidDel="00000000" w:rsidP="00000000" w:rsidRDefault="00000000" w:rsidRPr="00000000" w14:paraId="0000035F">
            <w:pPr>
              <w:spacing w:after="0" w:line="240" w:lineRule="auto"/>
              <w:rPr/>
            </w:pPr>
            <w:r>
              <w:rPr>
                <w:rFonts w:ascii="Calibri" w:cs="Calibri" w:eastAsia="Calibri" w:hAnsi="Calibri"/>
                <w:b w:val="0"/>
                <w:bCs w:val="0"/>
                <w:sz w:val="16"/>
                <w:szCs w:val="16"/>
                <w:rtl w:val="0"/>
              </w:rPr>
              <w:t xml:space="preserve">Schedule</w:t>
            </w:r>
            <w:r>
              <w:rPr>
                <w:rtl w:val="0"/>
              </w:rPr>
            </w:r>
          </w:p>
        </w:tc>
        <w:tc>
          <w:tcPr>
            <w:tcW w:w="650" w:type="dxa"/>
            <w:shd w:fill="ffffff" w:val="clear"/>
            <w:tcMar>
              <w:top w:w="60.0" w:type="dxa"/>
              <w:left w:w="80.0" w:type="dxa"/>
              <w:bottom w:w="60.0" w:type="dxa"/>
              <w:right w:w="80.0" w:type="dxa"/>
            </w:tcMar>
          </w:tcPr>
          <w:p w:rsidR="00000000" w:rsidDel="00000000" w:rsidP="00000000" w:rsidRDefault="00000000" w:rsidRPr="00000000" w14:paraId="00000360">
            <w:pPr>
              <w:spacing w:after="0" w:line="240" w:lineRule="auto"/>
              <w:rPr/>
            </w:pPr>
            <w:r>
              <w:rPr>
                <w:rFonts w:ascii="Calibri" w:cs="Calibri" w:eastAsia="Calibri" w:hAnsi="Calibri"/>
                <w:b w:val="0"/>
                <w:bCs w:val="0"/>
                <w:sz w:val="16"/>
                <w:szCs w:val="16"/>
                <w:rtl w:val="0"/>
              </w:rPr>
              <w:t xml:space="preserve">Med</w:t>
            </w:r>
            <w:r>
              <w:rPr>
                <w:rtl w:val="0"/>
              </w:rPr>
            </w:r>
          </w:p>
        </w:tc>
        <w:tc>
          <w:tcPr>
            <w:tcW w:w="650" w:type="dxa"/>
            <w:shd w:fill="ffffff" w:val="clear"/>
            <w:tcMar>
              <w:top w:w="60.0" w:type="dxa"/>
              <w:left w:w="80.0" w:type="dxa"/>
              <w:bottom w:w="60.0" w:type="dxa"/>
              <w:right w:w="80.0" w:type="dxa"/>
            </w:tcMar>
          </w:tcPr>
          <w:p w:rsidR="00000000" w:rsidDel="00000000" w:rsidP="00000000" w:rsidRDefault="00000000" w:rsidRPr="00000000" w14:paraId="00000361">
            <w:pPr>
              <w:spacing w:after="0" w:line="240" w:lineRule="auto"/>
              <w:rPr/>
            </w:pPr>
            <w:r>
              <w:rPr>
                <w:rFonts w:ascii="Calibri" w:cs="Calibri" w:eastAsia="Calibri" w:hAnsi="Calibri"/>
                <w:b w:val="0"/>
                <w:bCs w:val="0"/>
                <w:sz w:val="16"/>
                <w:szCs w:val="16"/>
                <w:rtl w:val="0"/>
              </w:rPr>
              <w:t xml:space="preserve">High</w:t>
            </w:r>
            <w:r>
              <w:rPr>
                <w:rtl w:val="0"/>
              </w:rPr>
            </w:r>
          </w:p>
        </w:tc>
        <w:tc>
          <w:tcPr>
            <w:tcW w:w="1450" w:type="dxa"/>
            <w:shd w:fill="ffffff" w:val="clear"/>
            <w:tcMar>
              <w:top w:w="60.0" w:type="dxa"/>
              <w:left w:w="80.0" w:type="dxa"/>
              <w:bottom w:w="60.0" w:type="dxa"/>
              <w:right w:w="80.0" w:type="dxa"/>
            </w:tcMar>
          </w:tcPr>
          <w:p w:rsidR="00000000" w:rsidDel="00000000" w:rsidP="00000000" w:rsidRDefault="00000000" w:rsidRPr="00000000" w14:paraId="00000362">
            <w:pPr>
              <w:spacing w:after="0" w:line="240" w:lineRule="auto"/>
              <w:rPr/>
            </w:pPr>
            <w:r>
              <w:rPr>
                <w:rFonts w:ascii="Calibri" w:cs="Calibri" w:eastAsia="Calibri" w:hAnsi="Calibri"/>
                <w:b w:val="0"/>
                <w:bCs w:val="0"/>
                <w:sz w:val="16"/>
                <w:szCs w:val="16"/>
                <w:rtl w:val="0"/>
              </w:rPr>
              <w:t xml:space="preserve">QA &amp; Testing Team</w:t>
            </w:r>
            <w:r>
              <w:rPr>
                <w:rtl w:val="0"/>
              </w:rPr>
            </w:r>
          </w:p>
        </w:tc>
        <w:tc>
          <w:tcPr>
            <w:tcW w:w="2150" w:type="dxa"/>
            <w:shd w:fill="ffffff" w:val="clear"/>
            <w:tcMar>
              <w:top w:w="60.0" w:type="dxa"/>
              <w:left w:w="80.0" w:type="dxa"/>
              <w:bottom w:w="60.0" w:type="dxa"/>
              <w:right w:w="80.0" w:type="dxa"/>
            </w:tcMar>
          </w:tcPr>
          <w:p w:rsidR="00000000" w:rsidDel="00000000" w:rsidP="00000000" w:rsidRDefault="00000000" w:rsidRPr="00000000" w14:paraId="00000363">
            <w:pPr>
              <w:spacing w:after="0" w:line="240" w:lineRule="auto"/>
              <w:rPr/>
            </w:pPr>
            <w:r>
              <w:rPr>
                <w:rFonts w:ascii="Calibri" w:cs="Calibri" w:eastAsia="Calibri" w:hAnsi="Calibri"/>
                <w:b w:val="0"/>
                <w:bCs w:val="0"/>
                <w:sz w:val="16"/>
                <w:szCs w:val="16"/>
                <w:rtl w:val="0"/>
              </w:rPr>
              <w:t xml:space="preserve">Mitigate: test incrementally per component, not only at the end.</w:t>
            </w:r>
            <w:r>
              <w:rPr>
                <w:rtl w:val="0"/>
              </w:rPr>
            </w:r>
          </w:p>
        </w:tc>
        <w:tc>
          <w:tcPr>
            <w:tcW w:w="800" w:type="dxa"/>
            <w:shd w:fill="ffffff" w:val="clear"/>
            <w:tcMar>
              <w:top w:w="60.0" w:type="dxa"/>
              <w:left w:w="80.0" w:type="dxa"/>
              <w:bottom w:w="60.0" w:type="dxa"/>
              <w:right w:w="80.0" w:type="dxa"/>
            </w:tcMar>
          </w:tcPr>
          <w:p w:rsidR="00000000" w:rsidDel="00000000" w:rsidP="00000000" w:rsidRDefault="00000000" w:rsidRPr="00000000" w14:paraId="00000364">
            <w:pPr>
              <w:spacing w:after="0" w:line="240" w:lineRule="auto"/>
              <w:rPr/>
            </w:pPr>
            <w:r>
              <w:rPr>
                <w:rFonts w:ascii="Calibri" w:cs="Calibri" w:eastAsia="Calibri" w:hAnsi="Calibri"/>
                <w:b w:val="0"/>
                <w:bCs w:val="0"/>
                <w:sz w:val="16"/>
                <w:szCs w:val="16"/>
                <w:rtl w:val="0"/>
              </w:rPr>
              <w:t xml:space="preserve">Open</w:t>
            </w:r>
            <w:r>
              <w:rPr>
                <w:rtl w:val="0"/>
              </w:rPr>
            </w:r>
          </w:p>
        </w:tc>
      </w:tr>
      <w:tr>
        <w:trPr>
          <w:cantSplit w:val="0"/>
          <w:tblHeader w:val="0"/>
        </w:trPr>
        <w:tc>
          <w:tcPr>
            <w:tcW w:w="500" w:type="dxa"/>
            <w:shd w:fill="ffffff" w:val="clear"/>
            <w:tcMar>
              <w:top w:w="60.0" w:type="dxa"/>
              <w:left w:w="80.0" w:type="dxa"/>
              <w:bottom w:w="60.0" w:type="dxa"/>
              <w:right w:w="80.0" w:type="dxa"/>
            </w:tcMar>
          </w:tcPr>
          <w:p w:rsidR="00000000" w:rsidDel="00000000" w:rsidP="00000000" w:rsidRDefault="00000000" w:rsidRPr="00000000" w14:paraId="00000365">
            <w:pPr>
              <w:spacing w:after="0" w:line="240" w:lineRule="auto"/>
              <w:rPr/>
            </w:pPr>
            <w:r>
              <w:rPr>
                <w:rFonts w:ascii="Calibri" w:cs="Calibri" w:eastAsia="Calibri" w:hAnsi="Calibri"/>
                <w:b w:val="0"/>
                <w:bCs w:val="0"/>
                <w:sz w:val="16"/>
                <w:szCs w:val="16"/>
                <w:rtl w:val="0"/>
              </w:rPr>
              <w:t xml:space="preserve">R09</w:t>
            </w:r>
            <w:r>
              <w:rPr>
                <w:rtl w:val="0"/>
              </w:rPr>
            </w:r>
          </w:p>
        </w:tc>
        <w:tc>
          <w:tcPr>
            <w:tcW w:w="2350" w:type="dxa"/>
            <w:shd w:fill="ffffff" w:val="clear"/>
            <w:tcMar>
              <w:top w:w="60.0" w:type="dxa"/>
              <w:left w:w="80.0" w:type="dxa"/>
              <w:bottom w:w="60.0" w:type="dxa"/>
              <w:right w:w="80.0" w:type="dxa"/>
            </w:tcMar>
          </w:tcPr>
          <w:p w:rsidR="00000000" w:rsidDel="00000000" w:rsidP="00000000" w:rsidRDefault="00000000" w:rsidRPr="00000000" w14:paraId="00000366">
            <w:pPr>
              <w:spacing w:after="0" w:line="240" w:lineRule="auto"/>
              <w:rPr/>
            </w:pPr>
            <w:r>
              <w:rPr>
                <w:rFonts w:ascii="Calibri" w:cs="Calibri" w:eastAsia="Calibri" w:hAnsi="Calibri"/>
                <w:b w:val="0"/>
                <w:bCs w:val="0"/>
                <w:sz w:val="16"/>
                <w:szCs w:val="16"/>
                <w:rtl w:val="0"/>
              </w:rPr>
              <w:t xml:space="preserve">Stakeholders request new features mid-sprint (scope creep).</w:t>
            </w:r>
            <w:r>
              <w:rPr>
                <w:rtl w:val="0"/>
              </w:rPr>
            </w:r>
          </w:p>
        </w:tc>
        <w:tc>
          <w:tcPr>
            <w:tcW w:w="850" w:type="dxa"/>
            <w:shd w:fill="ffffff" w:val="clear"/>
            <w:tcMar>
              <w:top w:w="60.0" w:type="dxa"/>
              <w:left w:w="80.0" w:type="dxa"/>
              <w:bottom w:w="60.0" w:type="dxa"/>
              <w:right w:w="80.0" w:type="dxa"/>
            </w:tcMar>
          </w:tcPr>
          <w:p w:rsidR="00000000" w:rsidDel="00000000" w:rsidP="00000000" w:rsidRDefault="00000000" w:rsidRPr="00000000" w14:paraId="00000367">
            <w:pPr>
              <w:spacing w:after="0" w:line="240" w:lineRule="auto"/>
              <w:rPr/>
            </w:pPr>
            <w:r>
              <w:rPr>
                <w:rFonts w:ascii="Calibri" w:cs="Calibri" w:eastAsia="Calibri" w:hAnsi="Calibri"/>
                <w:b w:val="0"/>
                <w:bCs w:val="0"/>
                <w:sz w:val="16"/>
                <w:szCs w:val="16"/>
                <w:rtl w:val="0"/>
              </w:rPr>
              <w:t xml:space="preserve">Schedule</w:t>
            </w:r>
            <w:r>
              <w:rPr>
                <w:rtl w:val="0"/>
              </w:rPr>
            </w:r>
          </w:p>
        </w:tc>
        <w:tc>
          <w:tcPr>
            <w:tcW w:w="650" w:type="dxa"/>
            <w:shd w:fill="ffffff" w:val="clear"/>
            <w:tcMar>
              <w:top w:w="60.0" w:type="dxa"/>
              <w:left w:w="80.0" w:type="dxa"/>
              <w:bottom w:w="60.0" w:type="dxa"/>
              <w:right w:w="80.0" w:type="dxa"/>
            </w:tcMar>
          </w:tcPr>
          <w:p w:rsidR="00000000" w:rsidDel="00000000" w:rsidP="00000000" w:rsidRDefault="00000000" w:rsidRPr="00000000" w14:paraId="00000368">
            <w:pPr>
              <w:spacing w:after="0" w:line="240" w:lineRule="auto"/>
              <w:rPr/>
            </w:pPr>
            <w:r>
              <w:rPr>
                <w:rFonts w:ascii="Calibri" w:cs="Calibri" w:eastAsia="Calibri" w:hAnsi="Calibri"/>
                <w:b w:val="0"/>
                <w:bCs w:val="0"/>
                <w:sz w:val="16"/>
                <w:szCs w:val="16"/>
                <w:rtl w:val="0"/>
              </w:rPr>
              <w:t xml:space="preserve">High</w:t>
            </w:r>
            <w:r>
              <w:rPr>
                <w:rtl w:val="0"/>
              </w:rPr>
            </w:r>
          </w:p>
        </w:tc>
        <w:tc>
          <w:tcPr>
            <w:tcW w:w="650" w:type="dxa"/>
            <w:shd w:fill="ffffff" w:val="clear"/>
            <w:tcMar>
              <w:top w:w="60.0" w:type="dxa"/>
              <w:left w:w="80.0" w:type="dxa"/>
              <w:bottom w:w="60.0" w:type="dxa"/>
              <w:right w:w="80.0" w:type="dxa"/>
            </w:tcMar>
          </w:tcPr>
          <w:p w:rsidR="00000000" w:rsidDel="00000000" w:rsidP="00000000" w:rsidRDefault="00000000" w:rsidRPr="00000000" w14:paraId="00000369">
            <w:pPr>
              <w:spacing w:after="0" w:line="240" w:lineRule="auto"/>
              <w:rPr/>
            </w:pPr>
            <w:r>
              <w:rPr>
                <w:rFonts w:ascii="Calibri" w:cs="Calibri" w:eastAsia="Calibri" w:hAnsi="Calibri"/>
                <w:b w:val="0"/>
                <w:bCs w:val="0"/>
                <w:sz w:val="16"/>
                <w:szCs w:val="16"/>
                <w:rtl w:val="0"/>
              </w:rPr>
              <w:t xml:space="preserve">Med</w:t>
            </w:r>
            <w:r>
              <w:rPr>
                <w:rtl w:val="0"/>
              </w:rPr>
            </w:r>
          </w:p>
        </w:tc>
        <w:tc>
          <w:tcPr>
            <w:tcW w:w="1450" w:type="dxa"/>
            <w:shd w:fill="ffffff" w:val="clear"/>
            <w:tcMar>
              <w:top w:w="60.0" w:type="dxa"/>
              <w:left w:w="80.0" w:type="dxa"/>
              <w:bottom w:w="60.0" w:type="dxa"/>
              <w:right w:w="80.0" w:type="dxa"/>
            </w:tcMar>
          </w:tcPr>
          <w:p w:rsidR="00000000" w:rsidDel="00000000" w:rsidP="00000000" w:rsidRDefault="00000000" w:rsidRPr="00000000" w14:paraId="0000036A">
            <w:pPr>
              <w:spacing w:after="0" w:line="240" w:lineRule="auto"/>
              <w:rPr/>
            </w:pPr>
            <w:r>
              <w:rPr>
                <w:rFonts w:ascii="Calibri" w:cs="Calibri" w:eastAsia="Calibri" w:hAnsi="Calibri"/>
                <w:b w:val="0"/>
                <w:bCs w:val="0"/>
                <w:sz w:val="16"/>
                <w:szCs w:val="16"/>
                <w:rtl w:val="0"/>
              </w:rPr>
              <w:t xml:space="preserve">Project Manager</w:t>
            </w:r>
            <w:r>
              <w:rPr>
                <w:rtl w:val="0"/>
              </w:rPr>
            </w:r>
          </w:p>
        </w:tc>
        <w:tc>
          <w:tcPr>
            <w:tcW w:w="2150" w:type="dxa"/>
            <w:shd w:fill="ffffff" w:val="clear"/>
            <w:tcMar>
              <w:top w:w="60.0" w:type="dxa"/>
              <w:left w:w="80.0" w:type="dxa"/>
              <w:bottom w:w="60.0" w:type="dxa"/>
              <w:right w:w="80.0" w:type="dxa"/>
            </w:tcMar>
          </w:tcPr>
          <w:p w:rsidR="00000000" w:rsidDel="00000000" w:rsidP="00000000" w:rsidRDefault="00000000" w:rsidRPr="00000000" w14:paraId="0000036B">
            <w:pPr>
              <w:spacing w:after="0" w:line="240" w:lineRule="auto"/>
              <w:rPr/>
            </w:pPr>
            <w:r>
              <w:rPr>
                <w:rFonts w:ascii="Calibri" w:cs="Calibri" w:eastAsia="Calibri" w:hAnsi="Calibri"/>
                <w:b w:val="0"/>
                <w:bCs w:val="0"/>
                <w:sz w:val="16"/>
                <w:szCs w:val="16"/>
                <w:rtl w:val="0"/>
              </w:rPr>
              <w:t xml:space="preserve">Mitigate: change-control process, queue for a future sprint.</w:t>
            </w:r>
            <w:r>
              <w:rPr>
                <w:rtl w:val="0"/>
              </w:rPr>
            </w:r>
          </w:p>
        </w:tc>
        <w:tc>
          <w:tcPr>
            <w:tcW w:w="800" w:type="dxa"/>
            <w:shd w:fill="ffffff" w:val="clear"/>
            <w:tcMar>
              <w:top w:w="60.0" w:type="dxa"/>
              <w:left w:w="80.0" w:type="dxa"/>
              <w:bottom w:w="60.0" w:type="dxa"/>
              <w:right w:w="80.0" w:type="dxa"/>
            </w:tcMar>
          </w:tcPr>
          <w:p w:rsidR="00000000" w:rsidDel="00000000" w:rsidP="00000000" w:rsidRDefault="00000000" w:rsidRPr="00000000" w14:paraId="0000036C">
            <w:pPr>
              <w:spacing w:after="0" w:line="240" w:lineRule="auto"/>
              <w:rPr/>
            </w:pPr>
            <w:r>
              <w:rPr>
                <w:rFonts w:ascii="Calibri" w:cs="Calibri" w:eastAsia="Calibri" w:hAnsi="Calibri"/>
                <w:b w:val="0"/>
                <w:bCs w:val="0"/>
                <w:sz w:val="16"/>
                <w:szCs w:val="16"/>
                <w:rtl w:val="0"/>
              </w:rPr>
              <w:t xml:space="preserve">Open</w:t>
            </w:r>
            <w:r>
              <w:rPr>
                <w:rtl w:val="0"/>
              </w:rPr>
            </w:r>
          </w:p>
        </w:tc>
      </w:tr>
      <w:tr>
        <w:trPr>
          <w:cantSplit w:val="0"/>
          <w:tblHeader w:val="0"/>
        </w:trPr>
        <w:tc>
          <w:tcPr>
            <w:tcW w:w="500" w:type="dxa"/>
            <w:shd w:fill="ffffff" w:val="clear"/>
            <w:tcMar>
              <w:top w:w="60.0" w:type="dxa"/>
              <w:left w:w="80.0" w:type="dxa"/>
              <w:bottom w:w="60.0" w:type="dxa"/>
              <w:right w:w="80.0" w:type="dxa"/>
            </w:tcMar>
          </w:tcPr>
          <w:p w:rsidR="00000000" w:rsidDel="00000000" w:rsidP="00000000" w:rsidRDefault="00000000" w:rsidRPr="00000000" w14:paraId="0000036D">
            <w:pPr>
              <w:spacing w:after="0" w:line="240" w:lineRule="auto"/>
              <w:rPr/>
            </w:pPr>
            <w:r>
              <w:rPr>
                <w:rFonts w:ascii="Calibri" w:cs="Calibri" w:eastAsia="Calibri" w:hAnsi="Calibri"/>
                <w:b w:val="0"/>
                <w:bCs w:val="0"/>
                <w:sz w:val="16"/>
                <w:szCs w:val="16"/>
                <w:rtl w:val="0"/>
              </w:rPr>
              <w:t xml:space="preserve">R10</w:t>
            </w:r>
            <w:r>
              <w:rPr>
                <w:rtl w:val="0"/>
              </w:rPr>
            </w:r>
          </w:p>
        </w:tc>
        <w:tc>
          <w:tcPr>
            <w:tcW w:w="2350" w:type="dxa"/>
            <w:shd w:fill="ffffff" w:val="clear"/>
            <w:tcMar>
              <w:top w:w="60.0" w:type="dxa"/>
              <w:left w:w="80.0" w:type="dxa"/>
              <w:bottom w:w="60.0" w:type="dxa"/>
              <w:right w:w="80.0" w:type="dxa"/>
            </w:tcMar>
          </w:tcPr>
          <w:p w:rsidR="00000000" w:rsidDel="00000000" w:rsidP="00000000" w:rsidRDefault="00000000" w:rsidRPr="00000000" w14:paraId="0000036E">
            <w:pPr>
              <w:spacing w:after="0" w:line="240" w:lineRule="auto"/>
              <w:rPr/>
            </w:pPr>
            <w:r>
              <w:rPr>
                <w:rFonts w:ascii="Calibri" w:cs="Calibri" w:eastAsia="Calibri" w:hAnsi="Calibri"/>
                <w:b w:val="0"/>
                <w:bCs w:val="0"/>
                <w:sz w:val="16"/>
                <w:szCs w:val="16"/>
                <w:rtl w:val="0"/>
              </w:rPr>
              <w:t xml:space="preserve">Thanksgiving break reduces working days right before QA.</w:t>
            </w:r>
            <w:r>
              <w:rPr>
                <w:rtl w:val="0"/>
              </w:rPr>
            </w:r>
          </w:p>
        </w:tc>
        <w:tc>
          <w:tcPr>
            <w:tcW w:w="850" w:type="dxa"/>
            <w:shd w:fill="ffffff" w:val="clear"/>
            <w:tcMar>
              <w:top w:w="60.0" w:type="dxa"/>
              <w:left w:w="80.0" w:type="dxa"/>
              <w:bottom w:w="60.0" w:type="dxa"/>
              <w:right w:w="80.0" w:type="dxa"/>
            </w:tcMar>
          </w:tcPr>
          <w:p w:rsidR="00000000" w:rsidDel="00000000" w:rsidP="00000000" w:rsidRDefault="00000000" w:rsidRPr="00000000" w14:paraId="0000036F">
            <w:pPr>
              <w:spacing w:after="0" w:line="240" w:lineRule="auto"/>
              <w:rPr/>
            </w:pPr>
            <w:r>
              <w:rPr>
                <w:rFonts w:ascii="Calibri" w:cs="Calibri" w:eastAsia="Calibri" w:hAnsi="Calibri"/>
                <w:b w:val="0"/>
                <w:bCs w:val="0"/>
                <w:sz w:val="16"/>
                <w:szCs w:val="16"/>
                <w:rtl w:val="0"/>
              </w:rPr>
              <w:t xml:space="preserve">Schedule</w:t>
            </w:r>
            <w:r>
              <w:rPr>
                <w:rtl w:val="0"/>
              </w:rPr>
            </w:r>
          </w:p>
        </w:tc>
        <w:tc>
          <w:tcPr>
            <w:tcW w:w="650" w:type="dxa"/>
            <w:shd w:fill="ffffff" w:val="clear"/>
            <w:tcMar>
              <w:top w:w="60.0" w:type="dxa"/>
              <w:left w:w="80.0" w:type="dxa"/>
              <w:bottom w:w="60.0" w:type="dxa"/>
              <w:right w:w="80.0" w:type="dxa"/>
            </w:tcMar>
          </w:tcPr>
          <w:p w:rsidR="00000000" w:rsidDel="00000000" w:rsidP="00000000" w:rsidRDefault="00000000" w:rsidRPr="00000000" w14:paraId="00000370">
            <w:pPr>
              <w:spacing w:after="0" w:line="240" w:lineRule="auto"/>
              <w:rPr/>
            </w:pPr>
            <w:r>
              <w:rPr>
                <w:rFonts w:ascii="Calibri" w:cs="Calibri" w:eastAsia="Calibri" w:hAnsi="Calibri"/>
                <w:b w:val="0"/>
                <w:bCs w:val="0"/>
                <w:sz w:val="16"/>
                <w:szCs w:val="16"/>
                <w:rtl w:val="0"/>
              </w:rPr>
              <w:t xml:space="preserve">High</w:t>
            </w:r>
            <w:r>
              <w:rPr>
                <w:rtl w:val="0"/>
              </w:rPr>
            </w:r>
          </w:p>
        </w:tc>
        <w:tc>
          <w:tcPr>
            <w:tcW w:w="650" w:type="dxa"/>
            <w:shd w:fill="ffffff" w:val="clear"/>
            <w:tcMar>
              <w:top w:w="60.0" w:type="dxa"/>
              <w:left w:w="80.0" w:type="dxa"/>
              <w:bottom w:w="60.0" w:type="dxa"/>
              <w:right w:w="80.0" w:type="dxa"/>
            </w:tcMar>
          </w:tcPr>
          <w:p w:rsidR="00000000" w:rsidDel="00000000" w:rsidP="00000000" w:rsidRDefault="00000000" w:rsidRPr="00000000" w14:paraId="00000371">
            <w:pPr>
              <w:spacing w:after="0" w:line="240" w:lineRule="auto"/>
              <w:rPr/>
            </w:pPr>
            <w:r>
              <w:rPr>
                <w:rFonts w:ascii="Calibri" w:cs="Calibri" w:eastAsia="Calibri" w:hAnsi="Calibri"/>
                <w:b w:val="0"/>
                <w:bCs w:val="0"/>
                <w:sz w:val="16"/>
                <w:szCs w:val="16"/>
                <w:rtl w:val="0"/>
              </w:rPr>
              <w:t xml:space="preserve">Low</w:t>
            </w:r>
            <w:r>
              <w:rPr>
                <w:rtl w:val="0"/>
              </w:rPr>
            </w:r>
          </w:p>
        </w:tc>
        <w:tc>
          <w:tcPr>
            <w:tcW w:w="1450" w:type="dxa"/>
            <w:shd w:fill="ffffff" w:val="clear"/>
            <w:tcMar>
              <w:top w:w="60.0" w:type="dxa"/>
              <w:left w:w="80.0" w:type="dxa"/>
              <w:bottom w:w="60.0" w:type="dxa"/>
              <w:right w:w="80.0" w:type="dxa"/>
            </w:tcMar>
          </w:tcPr>
          <w:p w:rsidR="00000000" w:rsidDel="00000000" w:rsidP="00000000" w:rsidRDefault="00000000" w:rsidRPr="00000000" w14:paraId="00000372">
            <w:pPr>
              <w:spacing w:after="0" w:line="240" w:lineRule="auto"/>
              <w:rPr/>
            </w:pPr>
            <w:r>
              <w:rPr>
                <w:rFonts w:ascii="Calibri" w:cs="Calibri" w:eastAsia="Calibri" w:hAnsi="Calibri"/>
                <w:b w:val="0"/>
                <w:bCs w:val="0"/>
                <w:sz w:val="16"/>
                <w:szCs w:val="16"/>
                <w:rtl w:val="0"/>
              </w:rPr>
              <w:t xml:space="preserve">Project Manager</w:t>
            </w:r>
            <w:r>
              <w:rPr>
                <w:rtl w:val="0"/>
              </w:rPr>
            </w:r>
          </w:p>
        </w:tc>
        <w:tc>
          <w:tcPr>
            <w:tcW w:w="2150" w:type="dxa"/>
            <w:shd w:fill="ffffff" w:val="clear"/>
            <w:tcMar>
              <w:top w:w="60.0" w:type="dxa"/>
              <w:left w:w="80.0" w:type="dxa"/>
              <w:bottom w:w="60.0" w:type="dxa"/>
              <w:right w:w="80.0" w:type="dxa"/>
            </w:tcMar>
          </w:tcPr>
          <w:p w:rsidR="00000000" w:rsidDel="00000000" w:rsidP="00000000" w:rsidRDefault="00000000" w:rsidRPr="00000000" w14:paraId="00000373">
            <w:pPr>
              <w:spacing w:after="0" w:line="240" w:lineRule="auto"/>
              <w:rPr/>
            </w:pPr>
            <w:r>
              <w:rPr>
                <w:rFonts w:ascii="Calibri" w:cs="Calibri" w:eastAsia="Calibri" w:hAnsi="Calibri"/>
                <w:b w:val="0"/>
                <w:bCs w:val="0"/>
                <w:sz w:val="16"/>
                <w:szCs w:val="16"/>
                <w:rtl w:val="0"/>
              </w:rPr>
              <w:t xml:space="preserve">Accept: timeline already reserves buffer days.</w:t>
            </w:r>
            <w:r>
              <w:rPr>
                <w:rtl w:val="0"/>
              </w:rPr>
            </w:r>
          </w:p>
        </w:tc>
        <w:tc>
          <w:tcPr>
            <w:tcW w:w="800" w:type="dxa"/>
            <w:shd w:fill="ffffff" w:val="clear"/>
            <w:tcMar>
              <w:top w:w="60.0" w:type="dxa"/>
              <w:left w:w="80.0" w:type="dxa"/>
              <w:bottom w:w="60.0" w:type="dxa"/>
              <w:right w:w="80.0" w:type="dxa"/>
            </w:tcMar>
          </w:tcPr>
          <w:p w:rsidR="00000000" w:rsidDel="00000000" w:rsidP="00000000" w:rsidRDefault="00000000" w:rsidRPr="00000000" w14:paraId="00000374">
            <w:pPr>
              <w:spacing w:after="0" w:line="240" w:lineRule="auto"/>
              <w:rPr/>
            </w:pPr>
            <w:r>
              <w:rPr>
                <w:rFonts w:ascii="Calibri" w:cs="Calibri" w:eastAsia="Calibri" w:hAnsi="Calibri"/>
                <w:b w:val="0"/>
                <w:bCs w:val="0"/>
                <w:sz w:val="16"/>
                <w:szCs w:val="16"/>
                <w:rtl w:val="0"/>
              </w:rPr>
              <w:t xml:space="preserve">Open</w:t>
            </w:r>
            <w:r>
              <w:rPr>
                <w:rtl w:val="0"/>
              </w:rPr>
            </w:r>
          </w:p>
        </w:tc>
      </w:tr>
      <w:tr>
        <w:trPr>
          <w:cantSplit w:val="0"/>
          <w:tblHeader w:val="0"/>
        </w:trPr>
        <w:tc>
          <w:tcPr>
            <w:tcW w:w="500" w:type="dxa"/>
            <w:shd w:fill="ffffff" w:val="clear"/>
            <w:tcMar>
              <w:top w:w="60.0" w:type="dxa"/>
              <w:left w:w="80.0" w:type="dxa"/>
              <w:bottom w:w="60.0" w:type="dxa"/>
              <w:right w:w="80.0" w:type="dxa"/>
            </w:tcMar>
          </w:tcPr>
          <w:p w:rsidR="00000000" w:rsidDel="00000000" w:rsidP="00000000" w:rsidRDefault="00000000" w:rsidRPr="00000000" w14:paraId="00000375">
            <w:pPr>
              <w:spacing w:after="0" w:line="240" w:lineRule="auto"/>
              <w:rPr/>
            </w:pPr>
            <w:r>
              <w:rPr>
                <w:rFonts w:ascii="Calibri" w:cs="Calibri" w:eastAsia="Calibri" w:hAnsi="Calibri"/>
                <w:b w:val="0"/>
                <w:bCs w:val="0"/>
                <w:sz w:val="16"/>
                <w:szCs w:val="16"/>
                <w:rtl w:val="0"/>
              </w:rPr>
              <w:t xml:space="preserve">R11</w:t>
            </w:r>
            <w:r>
              <w:rPr>
                <w:rtl w:val="0"/>
              </w:rPr>
            </w:r>
          </w:p>
        </w:tc>
        <w:tc>
          <w:tcPr>
            <w:tcW w:w="2350" w:type="dxa"/>
            <w:shd w:fill="ffffff" w:val="clear"/>
            <w:tcMar>
              <w:top w:w="60.0" w:type="dxa"/>
              <w:left w:w="80.0" w:type="dxa"/>
              <w:bottom w:w="60.0" w:type="dxa"/>
              <w:right w:w="80.0" w:type="dxa"/>
            </w:tcMar>
          </w:tcPr>
          <w:p w:rsidR="00000000" w:rsidDel="00000000" w:rsidP="00000000" w:rsidRDefault="00000000" w:rsidRPr="00000000" w14:paraId="00000376">
            <w:pPr>
              <w:spacing w:after="0" w:line="240" w:lineRule="auto"/>
              <w:rPr/>
            </w:pPr>
            <w:r>
              <w:rPr>
                <w:rFonts w:ascii="Calibri" w:cs="Calibri" w:eastAsia="Calibri" w:hAnsi="Calibri"/>
                <w:b w:val="0"/>
                <w:bCs w:val="0"/>
                <w:sz w:val="16"/>
                <w:szCs w:val="16"/>
                <w:rtl w:val="0"/>
              </w:rPr>
              <w:t xml:space="preserve">Payment/PCI compliance costs exceed budget assumptions.</w:t>
            </w:r>
            <w:r>
              <w:rPr>
                <w:rtl w:val="0"/>
              </w:rPr>
            </w:r>
          </w:p>
        </w:tc>
        <w:tc>
          <w:tcPr>
            <w:tcW w:w="850" w:type="dxa"/>
            <w:shd w:fill="ffffff" w:val="clear"/>
            <w:tcMar>
              <w:top w:w="60.0" w:type="dxa"/>
              <w:left w:w="80.0" w:type="dxa"/>
              <w:bottom w:w="60.0" w:type="dxa"/>
              <w:right w:w="80.0" w:type="dxa"/>
            </w:tcMar>
          </w:tcPr>
          <w:p w:rsidR="00000000" w:rsidDel="00000000" w:rsidP="00000000" w:rsidRDefault="00000000" w:rsidRPr="00000000" w14:paraId="00000377">
            <w:pPr>
              <w:spacing w:after="0" w:line="240" w:lineRule="auto"/>
              <w:rPr/>
            </w:pPr>
            <w:r>
              <w:rPr>
                <w:rFonts w:ascii="Calibri" w:cs="Calibri" w:eastAsia="Calibri" w:hAnsi="Calibri"/>
                <w:b w:val="0"/>
                <w:bCs w:val="0"/>
                <w:sz w:val="16"/>
                <w:szCs w:val="16"/>
                <w:rtl w:val="0"/>
              </w:rPr>
              <w:t xml:space="preserve">Financial</w:t>
            </w:r>
            <w:r>
              <w:rPr>
                <w:rtl w:val="0"/>
              </w:rPr>
            </w:r>
          </w:p>
        </w:tc>
        <w:tc>
          <w:tcPr>
            <w:tcW w:w="650" w:type="dxa"/>
            <w:shd w:fill="ffffff" w:val="clear"/>
            <w:tcMar>
              <w:top w:w="60.0" w:type="dxa"/>
              <w:left w:w="80.0" w:type="dxa"/>
              <w:bottom w:w="60.0" w:type="dxa"/>
              <w:right w:w="80.0" w:type="dxa"/>
            </w:tcMar>
          </w:tcPr>
          <w:p w:rsidR="00000000" w:rsidDel="00000000" w:rsidP="00000000" w:rsidRDefault="00000000" w:rsidRPr="00000000" w14:paraId="00000378">
            <w:pPr>
              <w:spacing w:after="0" w:line="240" w:lineRule="auto"/>
              <w:rPr/>
            </w:pPr>
            <w:r>
              <w:rPr>
                <w:rFonts w:ascii="Calibri" w:cs="Calibri" w:eastAsia="Calibri" w:hAnsi="Calibri"/>
                <w:b w:val="0"/>
                <w:bCs w:val="0"/>
                <w:sz w:val="16"/>
                <w:szCs w:val="16"/>
                <w:rtl w:val="0"/>
              </w:rPr>
              <w:t xml:space="preserve">Low</w:t>
            </w:r>
            <w:r>
              <w:rPr>
                <w:rtl w:val="0"/>
              </w:rPr>
            </w:r>
          </w:p>
        </w:tc>
        <w:tc>
          <w:tcPr>
            <w:tcW w:w="650" w:type="dxa"/>
            <w:shd w:fill="ffffff" w:val="clear"/>
            <w:tcMar>
              <w:top w:w="60.0" w:type="dxa"/>
              <w:left w:w="80.0" w:type="dxa"/>
              <w:bottom w:w="60.0" w:type="dxa"/>
              <w:right w:w="80.0" w:type="dxa"/>
            </w:tcMar>
          </w:tcPr>
          <w:p w:rsidR="00000000" w:rsidDel="00000000" w:rsidP="00000000" w:rsidRDefault="00000000" w:rsidRPr="00000000" w14:paraId="00000379">
            <w:pPr>
              <w:spacing w:after="0" w:line="240" w:lineRule="auto"/>
              <w:rPr/>
            </w:pPr>
            <w:r>
              <w:rPr>
                <w:rFonts w:ascii="Calibri" w:cs="Calibri" w:eastAsia="Calibri" w:hAnsi="Calibri"/>
                <w:b w:val="0"/>
                <w:bCs w:val="0"/>
                <w:sz w:val="16"/>
                <w:szCs w:val="16"/>
                <w:rtl w:val="0"/>
              </w:rPr>
              <w:t xml:space="preserve">Med</w:t>
            </w:r>
            <w:r>
              <w:rPr>
                <w:rtl w:val="0"/>
              </w:rPr>
            </w:r>
          </w:p>
        </w:tc>
        <w:tc>
          <w:tcPr>
            <w:tcW w:w="1450" w:type="dxa"/>
            <w:shd w:fill="ffffff" w:val="clear"/>
            <w:tcMar>
              <w:top w:w="60.0" w:type="dxa"/>
              <w:left w:w="80.0" w:type="dxa"/>
              <w:bottom w:w="60.0" w:type="dxa"/>
              <w:right w:w="80.0" w:type="dxa"/>
            </w:tcMar>
          </w:tcPr>
          <w:p w:rsidR="00000000" w:rsidDel="00000000" w:rsidP="00000000" w:rsidRDefault="00000000" w:rsidRPr="00000000" w14:paraId="0000037A">
            <w:pPr>
              <w:spacing w:after="0" w:line="240" w:lineRule="auto"/>
              <w:rPr/>
            </w:pPr>
            <w:r>
              <w:rPr>
                <w:rFonts w:ascii="Calibri" w:cs="Calibri" w:eastAsia="Calibri" w:hAnsi="Calibri"/>
                <w:b w:val="0"/>
                <w:bCs w:val="0"/>
                <w:sz w:val="16"/>
                <w:szCs w:val="16"/>
                <w:rtl w:val="0"/>
              </w:rPr>
              <w:t xml:space="preserve">Project Manager</w:t>
            </w:r>
            <w:r>
              <w:rPr>
                <w:rtl w:val="0"/>
              </w:rPr>
            </w:r>
          </w:p>
        </w:tc>
        <w:tc>
          <w:tcPr>
            <w:tcW w:w="2150" w:type="dxa"/>
            <w:shd w:fill="ffffff" w:val="clear"/>
            <w:tcMar>
              <w:top w:w="60.0" w:type="dxa"/>
              <w:left w:w="80.0" w:type="dxa"/>
              <w:bottom w:w="60.0" w:type="dxa"/>
              <w:right w:w="80.0" w:type="dxa"/>
            </w:tcMar>
          </w:tcPr>
          <w:p w:rsidR="00000000" w:rsidDel="00000000" w:rsidP="00000000" w:rsidRDefault="00000000" w:rsidRPr="00000000" w14:paraId="0000037B">
            <w:pPr>
              <w:spacing w:after="0" w:line="240" w:lineRule="auto"/>
              <w:rPr/>
            </w:pPr>
            <w:r>
              <w:rPr>
                <w:rFonts w:ascii="Calibri" w:cs="Calibri" w:eastAsia="Calibri" w:hAnsi="Calibri"/>
                <w:b w:val="0"/>
                <w:bCs w:val="0"/>
                <w:sz w:val="16"/>
                <w:szCs w:val="16"/>
                <w:rtl w:val="0"/>
              </w:rPr>
              <w:t xml:space="preserve">Mitigate: confirm processor pricing in writing upfront.</w:t>
            </w:r>
            <w:r>
              <w:rPr>
                <w:rtl w:val="0"/>
              </w:rPr>
            </w:r>
          </w:p>
        </w:tc>
        <w:tc>
          <w:tcPr>
            <w:tcW w:w="800" w:type="dxa"/>
            <w:shd w:fill="ffffff" w:val="clear"/>
            <w:tcMar>
              <w:top w:w="60.0" w:type="dxa"/>
              <w:left w:w="80.0" w:type="dxa"/>
              <w:bottom w:w="60.0" w:type="dxa"/>
              <w:right w:w="80.0" w:type="dxa"/>
            </w:tcMar>
          </w:tcPr>
          <w:p w:rsidR="00000000" w:rsidDel="00000000" w:rsidP="00000000" w:rsidRDefault="00000000" w:rsidRPr="00000000" w14:paraId="0000037C">
            <w:pPr>
              <w:spacing w:after="0" w:line="240" w:lineRule="auto"/>
              <w:rPr/>
            </w:pPr>
            <w:r>
              <w:rPr>
                <w:rFonts w:ascii="Calibri" w:cs="Calibri" w:eastAsia="Calibri" w:hAnsi="Calibri"/>
                <w:b w:val="0"/>
                <w:bCs w:val="0"/>
                <w:sz w:val="16"/>
                <w:szCs w:val="16"/>
                <w:rtl w:val="0"/>
              </w:rPr>
              <w:t xml:space="preserve">Open</w:t>
            </w:r>
            <w:r>
              <w:rPr>
                <w:rtl w:val="0"/>
              </w:rPr>
            </w:r>
          </w:p>
        </w:tc>
      </w:tr>
      <w:tr>
        <w:trPr>
          <w:cantSplit w:val="0"/>
          <w:tblHeader w:val="0"/>
        </w:trPr>
        <w:tc>
          <w:tcPr>
            <w:tcW w:w="500" w:type="dxa"/>
            <w:shd w:fill="ffffff" w:val="clear"/>
            <w:tcMar>
              <w:top w:w="60.0" w:type="dxa"/>
              <w:left w:w="80.0" w:type="dxa"/>
              <w:bottom w:w="60.0" w:type="dxa"/>
              <w:right w:w="80.0" w:type="dxa"/>
            </w:tcMar>
          </w:tcPr>
          <w:p w:rsidR="00000000" w:rsidDel="00000000" w:rsidP="00000000" w:rsidRDefault="00000000" w:rsidRPr="00000000" w14:paraId="0000037D">
            <w:pPr>
              <w:spacing w:after="0" w:line="240" w:lineRule="auto"/>
              <w:rPr/>
            </w:pPr>
            <w:r>
              <w:rPr>
                <w:rFonts w:ascii="Calibri" w:cs="Calibri" w:eastAsia="Calibri" w:hAnsi="Calibri"/>
                <w:b w:val="0"/>
                <w:bCs w:val="0"/>
                <w:sz w:val="16"/>
                <w:szCs w:val="16"/>
                <w:rtl w:val="0"/>
              </w:rPr>
              <w:t xml:space="preserve">R12</w:t>
            </w:r>
            <w:r>
              <w:rPr>
                <w:rtl w:val="0"/>
              </w:rPr>
            </w:r>
          </w:p>
        </w:tc>
        <w:tc>
          <w:tcPr>
            <w:tcW w:w="2350" w:type="dxa"/>
            <w:shd w:fill="ffffff" w:val="clear"/>
            <w:tcMar>
              <w:top w:w="60.0" w:type="dxa"/>
              <w:left w:w="80.0" w:type="dxa"/>
              <w:bottom w:w="60.0" w:type="dxa"/>
              <w:right w:w="80.0" w:type="dxa"/>
            </w:tcMar>
          </w:tcPr>
          <w:p w:rsidR="00000000" w:rsidDel="00000000" w:rsidP="00000000" w:rsidRDefault="00000000" w:rsidRPr="00000000" w14:paraId="0000037E">
            <w:pPr>
              <w:spacing w:after="0" w:line="240" w:lineRule="auto"/>
              <w:rPr/>
            </w:pPr>
            <w:r>
              <w:rPr>
                <w:rFonts w:ascii="Calibri" w:cs="Calibri" w:eastAsia="Calibri" w:hAnsi="Calibri"/>
                <w:b w:val="0"/>
                <w:bCs w:val="0"/>
                <w:sz w:val="16"/>
                <w:szCs w:val="16"/>
                <w:rtl w:val="0"/>
              </w:rPr>
              <w:t xml:space="preserve">3rd-party API costs scale faster than expected with usage.</w:t>
            </w:r>
            <w:r>
              <w:rPr>
                <w:rtl w:val="0"/>
              </w:rPr>
            </w:r>
          </w:p>
        </w:tc>
        <w:tc>
          <w:tcPr>
            <w:tcW w:w="850" w:type="dxa"/>
            <w:shd w:fill="ffffff" w:val="clear"/>
            <w:tcMar>
              <w:top w:w="60.0" w:type="dxa"/>
              <w:left w:w="80.0" w:type="dxa"/>
              <w:bottom w:w="60.0" w:type="dxa"/>
              <w:right w:w="80.0" w:type="dxa"/>
            </w:tcMar>
          </w:tcPr>
          <w:p w:rsidR="00000000" w:rsidDel="00000000" w:rsidP="00000000" w:rsidRDefault="00000000" w:rsidRPr="00000000" w14:paraId="0000037F">
            <w:pPr>
              <w:spacing w:after="0" w:line="240" w:lineRule="auto"/>
              <w:rPr/>
            </w:pPr>
            <w:r>
              <w:rPr>
                <w:rFonts w:ascii="Calibri" w:cs="Calibri" w:eastAsia="Calibri" w:hAnsi="Calibri"/>
                <w:b w:val="0"/>
                <w:bCs w:val="0"/>
                <w:sz w:val="16"/>
                <w:szCs w:val="16"/>
                <w:rtl w:val="0"/>
              </w:rPr>
              <w:t xml:space="preserve">Financial</w:t>
            </w:r>
            <w:r>
              <w:rPr>
                <w:rtl w:val="0"/>
              </w:rPr>
            </w:r>
          </w:p>
        </w:tc>
        <w:tc>
          <w:tcPr>
            <w:tcW w:w="650" w:type="dxa"/>
            <w:shd w:fill="ffffff" w:val="clear"/>
            <w:tcMar>
              <w:top w:w="60.0" w:type="dxa"/>
              <w:left w:w="80.0" w:type="dxa"/>
              <w:bottom w:w="60.0" w:type="dxa"/>
              <w:right w:w="80.0" w:type="dxa"/>
            </w:tcMar>
          </w:tcPr>
          <w:p w:rsidR="00000000" w:rsidDel="00000000" w:rsidP="00000000" w:rsidRDefault="00000000" w:rsidRPr="00000000" w14:paraId="00000380">
            <w:pPr>
              <w:spacing w:after="0" w:line="240" w:lineRule="auto"/>
              <w:rPr/>
            </w:pPr>
            <w:r>
              <w:rPr>
                <w:rFonts w:ascii="Calibri" w:cs="Calibri" w:eastAsia="Calibri" w:hAnsi="Calibri"/>
                <w:b w:val="0"/>
                <w:bCs w:val="0"/>
                <w:sz w:val="16"/>
                <w:szCs w:val="16"/>
                <w:rtl w:val="0"/>
              </w:rPr>
              <w:t xml:space="preserve">Med</w:t>
            </w:r>
            <w:r>
              <w:rPr>
                <w:rtl w:val="0"/>
              </w:rPr>
            </w:r>
          </w:p>
        </w:tc>
        <w:tc>
          <w:tcPr>
            <w:tcW w:w="650" w:type="dxa"/>
            <w:shd w:fill="ffffff" w:val="clear"/>
            <w:tcMar>
              <w:top w:w="60.0" w:type="dxa"/>
              <w:left w:w="80.0" w:type="dxa"/>
              <w:bottom w:w="60.0" w:type="dxa"/>
              <w:right w:w="80.0" w:type="dxa"/>
            </w:tcMar>
          </w:tcPr>
          <w:p w:rsidR="00000000" w:rsidDel="00000000" w:rsidP="00000000" w:rsidRDefault="00000000" w:rsidRPr="00000000" w14:paraId="00000381">
            <w:pPr>
              <w:spacing w:after="0" w:line="240" w:lineRule="auto"/>
              <w:rPr/>
            </w:pPr>
            <w:r>
              <w:rPr>
                <w:rFonts w:ascii="Calibri" w:cs="Calibri" w:eastAsia="Calibri" w:hAnsi="Calibri"/>
                <w:b w:val="0"/>
                <w:bCs w:val="0"/>
                <w:sz w:val="16"/>
                <w:szCs w:val="16"/>
                <w:rtl w:val="0"/>
              </w:rPr>
              <w:t xml:space="preserve">Med</w:t>
            </w:r>
            <w:r>
              <w:rPr>
                <w:rtl w:val="0"/>
              </w:rPr>
            </w:r>
          </w:p>
        </w:tc>
        <w:tc>
          <w:tcPr>
            <w:tcW w:w="1450" w:type="dxa"/>
            <w:shd w:fill="ffffff" w:val="clear"/>
            <w:tcMar>
              <w:top w:w="60.0" w:type="dxa"/>
              <w:left w:w="80.0" w:type="dxa"/>
              <w:bottom w:w="60.0" w:type="dxa"/>
              <w:right w:w="80.0" w:type="dxa"/>
            </w:tcMar>
          </w:tcPr>
          <w:p w:rsidR="00000000" w:rsidDel="00000000" w:rsidP="00000000" w:rsidRDefault="00000000" w:rsidRPr="00000000" w14:paraId="00000382">
            <w:pPr>
              <w:spacing w:after="0" w:line="240" w:lineRule="auto"/>
              <w:rPr/>
            </w:pPr>
            <w:r>
              <w:rPr>
                <w:rFonts w:ascii="Calibri" w:cs="Calibri" w:eastAsia="Calibri" w:hAnsi="Calibri"/>
                <w:b w:val="0"/>
                <w:bCs w:val="0"/>
                <w:sz w:val="16"/>
                <w:szCs w:val="16"/>
                <w:rtl w:val="0"/>
              </w:rPr>
              <w:t xml:space="preserve">Project Manager</w:t>
            </w:r>
            <w:r>
              <w:rPr>
                <w:rtl w:val="0"/>
              </w:rPr>
            </w:r>
          </w:p>
        </w:tc>
        <w:tc>
          <w:tcPr>
            <w:tcW w:w="2150" w:type="dxa"/>
            <w:shd w:fill="ffffff" w:val="clear"/>
            <w:tcMar>
              <w:top w:w="60.0" w:type="dxa"/>
              <w:left w:w="80.0" w:type="dxa"/>
              <w:bottom w:w="60.0" w:type="dxa"/>
              <w:right w:w="80.0" w:type="dxa"/>
            </w:tcMar>
          </w:tcPr>
          <w:p w:rsidR="00000000" w:rsidDel="00000000" w:rsidP="00000000" w:rsidRDefault="00000000" w:rsidRPr="00000000" w14:paraId="00000383">
            <w:pPr>
              <w:spacing w:after="0" w:line="240" w:lineRule="auto"/>
              <w:rPr/>
            </w:pPr>
            <w:r>
              <w:rPr>
                <w:rFonts w:ascii="Calibri" w:cs="Calibri" w:eastAsia="Calibri" w:hAnsi="Calibri"/>
                <w:b w:val="0"/>
                <w:bCs w:val="0"/>
                <w:sz w:val="16"/>
                <w:szCs w:val="16"/>
                <w:rtl w:val="0"/>
              </w:rPr>
              <w:t xml:space="preserve">Monitor: usage alerts, review vendor invoices monthly.</w:t>
            </w:r>
            <w:r>
              <w:rPr>
                <w:rtl w:val="0"/>
              </w:rPr>
            </w:r>
          </w:p>
        </w:tc>
        <w:tc>
          <w:tcPr>
            <w:tcW w:w="800" w:type="dxa"/>
            <w:shd w:fill="ffffff" w:val="clear"/>
            <w:tcMar>
              <w:top w:w="60.0" w:type="dxa"/>
              <w:left w:w="80.0" w:type="dxa"/>
              <w:bottom w:w="60.0" w:type="dxa"/>
              <w:right w:w="80.0" w:type="dxa"/>
            </w:tcMar>
          </w:tcPr>
          <w:p w:rsidR="00000000" w:rsidDel="00000000" w:rsidP="00000000" w:rsidRDefault="00000000" w:rsidRPr="00000000" w14:paraId="00000384">
            <w:pPr>
              <w:spacing w:after="0" w:line="240" w:lineRule="auto"/>
              <w:rPr/>
            </w:pPr>
            <w:r>
              <w:rPr>
                <w:rFonts w:ascii="Calibri" w:cs="Calibri" w:eastAsia="Calibri" w:hAnsi="Calibri"/>
                <w:b w:val="0"/>
                <w:bCs w:val="0"/>
                <w:sz w:val="16"/>
                <w:szCs w:val="16"/>
                <w:rtl w:val="0"/>
              </w:rPr>
              <w:t xml:space="preserve">Open</w:t>
            </w:r>
            <w:r>
              <w:rPr>
                <w:rtl w:val="0"/>
              </w:rPr>
            </w:r>
          </w:p>
        </w:tc>
      </w:tr>
      <w:tr>
        <w:trPr>
          <w:cantSplit w:val="0"/>
          <w:tblHeader w:val="0"/>
        </w:trPr>
        <w:tc>
          <w:tcPr>
            <w:tcW w:w="500" w:type="dxa"/>
            <w:shd w:fill="ffffff" w:val="clear"/>
            <w:tcMar>
              <w:top w:w="60.0" w:type="dxa"/>
              <w:left w:w="80.0" w:type="dxa"/>
              <w:bottom w:w="60.0" w:type="dxa"/>
              <w:right w:w="80.0" w:type="dxa"/>
            </w:tcMar>
          </w:tcPr>
          <w:p w:rsidR="00000000" w:rsidDel="00000000" w:rsidP="00000000" w:rsidRDefault="00000000" w:rsidRPr="00000000" w14:paraId="00000385">
            <w:pPr>
              <w:spacing w:after="0" w:line="240" w:lineRule="auto"/>
              <w:rPr/>
            </w:pPr>
            <w:r>
              <w:rPr>
                <w:rFonts w:ascii="Calibri" w:cs="Calibri" w:eastAsia="Calibri" w:hAnsi="Calibri"/>
                <w:b w:val="0"/>
                <w:bCs w:val="0"/>
                <w:sz w:val="16"/>
                <w:szCs w:val="16"/>
                <w:rtl w:val="0"/>
              </w:rPr>
              <w:t xml:space="preserve">R13</w:t>
            </w:r>
            <w:r>
              <w:rPr>
                <w:rtl w:val="0"/>
              </w:rPr>
            </w:r>
          </w:p>
        </w:tc>
        <w:tc>
          <w:tcPr>
            <w:tcW w:w="2350" w:type="dxa"/>
            <w:shd w:fill="ffffff" w:val="clear"/>
            <w:tcMar>
              <w:top w:w="60.0" w:type="dxa"/>
              <w:left w:w="80.0" w:type="dxa"/>
              <w:bottom w:w="60.0" w:type="dxa"/>
              <w:right w:w="80.0" w:type="dxa"/>
            </w:tcMar>
          </w:tcPr>
          <w:p w:rsidR="00000000" w:rsidDel="00000000" w:rsidP="00000000" w:rsidRDefault="00000000" w:rsidRPr="00000000" w14:paraId="00000386">
            <w:pPr>
              <w:spacing w:after="0" w:line="240" w:lineRule="auto"/>
              <w:rPr/>
            </w:pPr>
            <w:r>
              <w:rPr>
                <w:rFonts w:ascii="Calibri" w:cs="Calibri" w:eastAsia="Calibri" w:hAnsi="Calibri"/>
                <w:b w:val="0"/>
                <w:bCs w:val="0"/>
                <w:sz w:val="16"/>
                <w:szCs w:val="16"/>
                <w:rtl w:val="0"/>
              </w:rPr>
              <w:t xml:space="preserve">A stretched timeline drives added development cost.</w:t>
            </w:r>
            <w:r>
              <w:rPr>
                <w:rtl w:val="0"/>
              </w:rPr>
            </w:r>
          </w:p>
        </w:tc>
        <w:tc>
          <w:tcPr>
            <w:tcW w:w="850" w:type="dxa"/>
            <w:shd w:fill="ffffff" w:val="clear"/>
            <w:tcMar>
              <w:top w:w="60.0" w:type="dxa"/>
              <w:left w:w="80.0" w:type="dxa"/>
              <w:bottom w:w="60.0" w:type="dxa"/>
              <w:right w:w="80.0" w:type="dxa"/>
            </w:tcMar>
          </w:tcPr>
          <w:p w:rsidR="00000000" w:rsidDel="00000000" w:rsidP="00000000" w:rsidRDefault="00000000" w:rsidRPr="00000000" w14:paraId="00000387">
            <w:pPr>
              <w:spacing w:after="0" w:line="240" w:lineRule="auto"/>
              <w:rPr/>
            </w:pPr>
            <w:r>
              <w:rPr>
                <w:rFonts w:ascii="Calibri" w:cs="Calibri" w:eastAsia="Calibri" w:hAnsi="Calibri"/>
                <w:b w:val="0"/>
                <w:bCs w:val="0"/>
                <w:sz w:val="16"/>
                <w:szCs w:val="16"/>
                <w:rtl w:val="0"/>
              </w:rPr>
              <w:t xml:space="preserve">Financial</w:t>
            </w:r>
            <w:r>
              <w:rPr>
                <w:rtl w:val="0"/>
              </w:rPr>
            </w:r>
          </w:p>
        </w:tc>
        <w:tc>
          <w:tcPr>
            <w:tcW w:w="650" w:type="dxa"/>
            <w:shd w:fill="ffffff" w:val="clear"/>
            <w:tcMar>
              <w:top w:w="60.0" w:type="dxa"/>
              <w:left w:w="80.0" w:type="dxa"/>
              <w:bottom w:w="60.0" w:type="dxa"/>
              <w:right w:w="80.0" w:type="dxa"/>
            </w:tcMar>
          </w:tcPr>
          <w:p w:rsidR="00000000" w:rsidDel="00000000" w:rsidP="00000000" w:rsidRDefault="00000000" w:rsidRPr="00000000" w14:paraId="00000388">
            <w:pPr>
              <w:spacing w:after="0" w:line="240" w:lineRule="auto"/>
              <w:rPr/>
            </w:pPr>
            <w:r>
              <w:rPr>
                <w:rFonts w:ascii="Calibri" w:cs="Calibri" w:eastAsia="Calibri" w:hAnsi="Calibri"/>
                <w:b w:val="0"/>
                <w:bCs w:val="0"/>
                <w:sz w:val="16"/>
                <w:szCs w:val="16"/>
                <w:rtl w:val="0"/>
              </w:rPr>
              <w:t xml:space="preserve">Med</w:t>
            </w:r>
            <w:r>
              <w:rPr>
                <w:rtl w:val="0"/>
              </w:rPr>
            </w:r>
          </w:p>
        </w:tc>
        <w:tc>
          <w:tcPr>
            <w:tcW w:w="650" w:type="dxa"/>
            <w:shd w:fill="ffffff" w:val="clear"/>
            <w:tcMar>
              <w:top w:w="60.0" w:type="dxa"/>
              <w:left w:w="80.0" w:type="dxa"/>
              <w:bottom w:w="60.0" w:type="dxa"/>
              <w:right w:w="80.0" w:type="dxa"/>
            </w:tcMar>
          </w:tcPr>
          <w:p w:rsidR="00000000" w:rsidDel="00000000" w:rsidP="00000000" w:rsidRDefault="00000000" w:rsidRPr="00000000" w14:paraId="00000389">
            <w:pPr>
              <w:spacing w:after="0" w:line="240" w:lineRule="auto"/>
              <w:rPr/>
            </w:pPr>
            <w:r>
              <w:rPr>
                <w:rFonts w:ascii="Calibri" w:cs="Calibri" w:eastAsia="Calibri" w:hAnsi="Calibri"/>
                <w:b w:val="0"/>
                <w:bCs w:val="0"/>
                <w:sz w:val="16"/>
                <w:szCs w:val="16"/>
                <w:rtl w:val="0"/>
              </w:rPr>
              <w:t xml:space="preserve">Med</w:t>
            </w:r>
            <w:r>
              <w:rPr>
                <w:rtl w:val="0"/>
              </w:rPr>
            </w:r>
          </w:p>
        </w:tc>
        <w:tc>
          <w:tcPr>
            <w:tcW w:w="1450" w:type="dxa"/>
            <w:shd w:fill="ffffff" w:val="clear"/>
            <w:tcMar>
              <w:top w:w="60.0" w:type="dxa"/>
              <w:left w:w="80.0" w:type="dxa"/>
              <w:bottom w:w="60.0" w:type="dxa"/>
              <w:right w:w="80.0" w:type="dxa"/>
            </w:tcMar>
          </w:tcPr>
          <w:p w:rsidR="00000000" w:rsidDel="00000000" w:rsidP="00000000" w:rsidRDefault="00000000" w:rsidRPr="00000000" w14:paraId="0000038A">
            <w:pPr>
              <w:spacing w:after="0" w:line="240" w:lineRule="auto"/>
              <w:rPr/>
            </w:pPr>
            <w:r>
              <w:rPr>
                <w:rFonts w:ascii="Calibri" w:cs="Calibri" w:eastAsia="Calibri" w:hAnsi="Calibri"/>
                <w:b w:val="0"/>
                <w:bCs w:val="0"/>
                <w:sz w:val="16"/>
                <w:szCs w:val="16"/>
                <w:rtl w:val="0"/>
              </w:rPr>
              <w:t xml:space="preserve">Project Manager</w:t>
            </w:r>
            <w:r>
              <w:rPr>
                <w:rtl w:val="0"/>
              </w:rPr>
            </w:r>
          </w:p>
        </w:tc>
        <w:tc>
          <w:tcPr>
            <w:tcW w:w="2150" w:type="dxa"/>
            <w:shd w:fill="ffffff" w:val="clear"/>
            <w:tcMar>
              <w:top w:w="60.0" w:type="dxa"/>
              <w:left w:w="80.0" w:type="dxa"/>
              <w:bottom w:w="60.0" w:type="dxa"/>
              <w:right w:w="80.0" w:type="dxa"/>
            </w:tcMar>
          </w:tcPr>
          <w:p w:rsidR="00000000" w:rsidDel="00000000" w:rsidP="00000000" w:rsidRDefault="00000000" w:rsidRPr="00000000" w14:paraId="0000038B">
            <w:pPr>
              <w:spacing w:after="0" w:line="240" w:lineRule="auto"/>
              <w:rPr/>
            </w:pPr>
            <w:r>
              <w:rPr>
                <w:rFonts w:ascii="Calibri" w:cs="Calibri" w:eastAsia="Calibri" w:hAnsi="Calibri"/>
                <w:b w:val="0"/>
                <w:bCs w:val="0"/>
                <w:sz w:val="16"/>
                <w:szCs w:val="16"/>
                <w:rtl w:val="0"/>
              </w:rPr>
              <w:t xml:space="preserve">Mitigate: tie schedule extension to explicit budget review.</w:t>
            </w:r>
            <w:r>
              <w:rPr>
                <w:rtl w:val="0"/>
              </w:rPr>
            </w:r>
          </w:p>
        </w:tc>
        <w:tc>
          <w:tcPr>
            <w:tcW w:w="800" w:type="dxa"/>
            <w:shd w:fill="ffffff" w:val="clear"/>
            <w:tcMar>
              <w:top w:w="60.0" w:type="dxa"/>
              <w:left w:w="80.0" w:type="dxa"/>
              <w:bottom w:w="60.0" w:type="dxa"/>
              <w:right w:w="80.0" w:type="dxa"/>
            </w:tcMar>
          </w:tcPr>
          <w:p w:rsidR="00000000" w:rsidDel="00000000" w:rsidP="00000000" w:rsidRDefault="00000000" w:rsidRPr="00000000" w14:paraId="0000038C">
            <w:pPr>
              <w:spacing w:after="0" w:line="240" w:lineRule="auto"/>
              <w:rPr/>
            </w:pPr>
            <w:r>
              <w:rPr>
                <w:rFonts w:ascii="Calibri" w:cs="Calibri" w:eastAsia="Calibri" w:hAnsi="Calibri"/>
                <w:b w:val="0"/>
                <w:bCs w:val="0"/>
                <w:sz w:val="16"/>
                <w:szCs w:val="16"/>
                <w:rtl w:val="0"/>
              </w:rPr>
              <w:t xml:space="preserve">Open</w:t>
            </w:r>
            <w:r>
              <w:rPr>
                <w:rtl w:val="0"/>
              </w:rPr>
            </w:r>
          </w:p>
        </w:tc>
      </w:tr>
      <w:tr>
        <w:trPr>
          <w:cantSplit w:val="0"/>
          <w:tblHeader w:val="0"/>
        </w:trPr>
        <w:tc>
          <w:tcPr>
            <w:tcW w:w="500" w:type="dxa"/>
            <w:shd w:fill="ffffff" w:val="clear"/>
            <w:tcMar>
              <w:top w:w="60.0" w:type="dxa"/>
              <w:left w:w="80.0" w:type="dxa"/>
              <w:bottom w:w="60.0" w:type="dxa"/>
              <w:right w:w="80.0" w:type="dxa"/>
            </w:tcMar>
          </w:tcPr>
          <w:p w:rsidR="00000000" w:rsidDel="00000000" w:rsidP="00000000" w:rsidRDefault="00000000" w:rsidRPr="00000000" w14:paraId="0000038D">
            <w:pPr>
              <w:spacing w:after="0" w:line="240" w:lineRule="auto"/>
              <w:rPr/>
            </w:pPr>
            <w:r>
              <w:rPr>
                <w:rFonts w:ascii="Calibri" w:cs="Calibri" w:eastAsia="Calibri" w:hAnsi="Calibri"/>
                <w:b w:val="0"/>
                <w:bCs w:val="0"/>
                <w:sz w:val="16"/>
                <w:szCs w:val="16"/>
                <w:rtl w:val="0"/>
              </w:rPr>
              <w:t xml:space="preserve">R14</w:t>
            </w:r>
            <w:r>
              <w:rPr>
                <w:rtl w:val="0"/>
              </w:rPr>
            </w:r>
          </w:p>
        </w:tc>
        <w:tc>
          <w:tcPr>
            <w:tcW w:w="2350" w:type="dxa"/>
            <w:shd w:fill="ffffff" w:val="clear"/>
            <w:tcMar>
              <w:top w:w="60.0" w:type="dxa"/>
              <w:left w:w="80.0" w:type="dxa"/>
              <w:bottom w:w="60.0" w:type="dxa"/>
              <w:right w:w="80.0" w:type="dxa"/>
            </w:tcMar>
          </w:tcPr>
          <w:p w:rsidR="00000000" w:rsidDel="00000000" w:rsidP="00000000" w:rsidRDefault="00000000" w:rsidRPr="00000000" w14:paraId="0000038E">
            <w:pPr>
              <w:spacing w:after="0" w:line="240" w:lineRule="auto"/>
              <w:rPr/>
            </w:pPr>
            <w:r>
              <w:rPr>
                <w:rFonts w:ascii="Calibri" w:cs="Calibri" w:eastAsia="Calibri" w:hAnsi="Calibri"/>
                <w:b w:val="0"/>
                <w:bCs w:val="0"/>
                <w:sz w:val="16"/>
                <w:szCs w:val="16"/>
                <w:rtl w:val="0"/>
              </w:rPr>
              <w:t xml:space="preserve">Infrastructure/hosting costs underestimated vs. uptime/concurrency NFRs.</w:t>
            </w:r>
            <w:r>
              <w:rPr>
                <w:rtl w:val="0"/>
              </w:rPr>
            </w:r>
          </w:p>
        </w:tc>
        <w:tc>
          <w:tcPr>
            <w:tcW w:w="850" w:type="dxa"/>
            <w:shd w:fill="ffffff" w:val="clear"/>
            <w:tcMar>
              <w:top w:w="60.0" w:type="dxa"/>
              <w:left w:w="80.0" w:type="dxa"/>
              <w:bottom w:w="60.0" w:type="dxa"/>
              <w:right w:w="80.0" w:type="dxa"/>
            </w:tcMar>
          </w:tcPr>
          <w:p w:rsidR="00000000" w:rsidDel="00000000" w:rsidP="00000000" w:rsidRDefault="00000000" w:rsidRPr="00000000" w14:paraId="0000038F">
            <w:pPr>
              <w:spacing w:after="0" w:line="240" w:lineRule="auto"/>
              <w:rPr/>
            </w:pPr>
            <w:r>
              <w:rPr>
                <w:rFonts w:ascii="Calibri" w:cs="Calibri" w:eastAsia="Calibri" w:hAnsi="Calibri"/>
                <w:b w:val="0"/>
                <w:bCs w:val="0"/>
                <w:sz w:val="16"/>
                <w:szCs w:val="16"/>
                <w:rtl w:val="0"/>
              </w:rPr>
              <w:t xml:space="preserve">Financial</w:t>
            </w:r>
            <w:r>
              <w:rPr>
                <w:rtl w:val="0"/>
              </w:rPr>
            </w:r>
          </w:p>
        </w:tc>
        <w:tc>
          <w:tcPr>
            <w:tcW w:w="650" w:type="dxa"/>
            <w:shd w:fill="ffffff" w:val="clear"/>
            <w:tcMar>
              <w:top w:w="60.0" w:type="dxa"/>
              <w:left w:w="80.0" w:type="dxa"/>
              <w:bottom w:w="60.0" w:type="dxa"/>
              <w:right w:w="80.0" w:type="dxa"/>
            </w:tcMar>
          </w:tcPr>
          <w:p w:rsidR="00000000" w:rsidDel="00000000" w:rsidP="00000000" w:rsidRDefault="00000000" w:rsidRPr="00000000" w14:paraId="00000390">
            <w:pPr>
              <w:spacing w:after="0" w:line="240" w:lineRule="auto"/>
              <w:rPr/>
            </w:pPr>
            <w:r>
              <w:rPr>
                <w:rFonts w:ascii="Calibri" w:cs="Calibri" w:eastAsia="Calibri" w:hAnsi="Calibri"/>
                <w:b w:val="0"/>
                <w:bCs w:val="0"/>
                <w:sz w:val="16"/>
                <w:szCs w:val="16"/>
                <w:rtl w:val="0"/>
              </w:rPr>
              <w:t xml:space="preserve">Med</w:t>
            </w:r>
            <w:r>
              <w:rPr>
                <w:rtl w:val="0"/>
              </w:rPr>
            </w:r>
          </w:p>
        </w:tc>
        <w:tc>
          <w:tcPr>
            <w:tcW w:w="650" w:type="dxa"/>
            <w:shd w:fill="ffffff" w:val="clear"/>
            <w:tcMar>
              <w:top w:w="60.0" w:type="dxa"/>
              <w:left w:w="80.0" w:type="dxa"/>
              <w:bottom w:w="60.0" w:type="dxa"/>
              <w:right w:w="80.0" w:type="dxa"/>
            </w:tcMar>
          </w:tcPr>
          <w:p w:rsidR="00000000" w:rsidDel="00000000" w:rsidP="00000000" w:rsidRDefault="00000000" w:rsidRPr="00000000" w14:paraId="00000391">
            <w:pPr>
              <w:spacing w:after="0" w:line="240" w:lineRule="auto"/>
              <w:rPr/>
            </w:pPr>
            <w:r>
              <w:rPr>
                <w:rFonts w:ascii="Calibri" w:cs="Calibri" w:eastAsia="Calibri" w:hAnsi="Calibri"/>
                <w:b w:val="0"/>
                <w:bCs w:val="0"/>
                <w:sz w:val="16"/>
                <w:szCs w:val="16"/>
                <w:rtl w:val="0"/>
              </w:rPr>
              <w:t xml:space="preserve">Med</w:t>
            </w:r>
            <w:r>
              <w:rPr>
                <w:rtl w:val="0"/>
              </w:rPr>
            </w:r>
          </w:p>
        </w:tc>
        <w:tc>
          <w:tcPr>
            <w:tcW w:w="1450" w:type="dxa"/>
            <w:shd w:fill="ffffff" w:val="clear"/>
            <w:tcMar>
              <w:top w:w="60.0" w:type="dxa"/>
              <w:left w:w="80.0" w:type="dxa"/>
              <w:bottom w:w="60.0" w:type="dxa"/>
              <w:right w:w="80.0" w:type="dxa"/>
            </w:tcMar>
          </w:tcPr>
          <w:p w:rsidR="00000000" w:rsidDel="00000000" w:rsidP="00000000" w:rsidRDefault="00000000" w:rsidRPr="00000000" w14:paraId="00000392">
            <w:pPr>
              <w:spacing w:after="0" w:line="240" w:lineRule="auto"/>
              <w:rPr/>
            </w:pPr>
            <w:r>
              <w:rPr>
                <w:rFonts w:ascii="Calibri" w:cs="Calibri" w:eastAsia="Calibri" w:hAnsi="Calibri"/>
                <w:b w:val="0"/>
                <w:bCs w:val="0"/>
                <w:sz w:val="16"/>
                <w:szCs w:val="16"/>
                <w:rtl w:val="0"/>
              </w:rPr>
              <w:t xml:space="preserve">Backend/API Team</w:t>
            </w:r>
            <w:r>
              <w:rPr>
                <w:rtl w:val="0"/>
              </w:rPr>
            </w:r>
          </w:p>
        </w:tc>
        <w:tc>
          <w:tcPr>
            <w:tcW w:w="2150" w:type="dxa"/>
            <w:shd w:fill="ffffff" w:val="clear"/>
            <w:tcMar>
              <w:top w:w="60.0" w:type="dxa"/>
              <w:left w:w="80.0" w:type="dxa"/>
              <w:bottom w:w="60.0" w:type="dxa"/>
              <w:right w:w="80.0" w:type="dxa"/>
            </w:tcMar>
          </w:tcPr>
          <w:p w:rsidR="00000000" w:rsidDel="00000000" w:rsidP="00000000" w:rsidRDefault="00000000" w:rsidRPr="00000000" w14:paraId="00000393">
            <w:pPr>
              <w:spacing w:after="0" w:line="240" w:lineRule="auto"/>
              <w:rPr/>
            </w:pPr>
            <w:r>
              <w:rPr>
                <w:rFonts w:ascii="Calibri" w:cs="Calibri" w:eastAsia="Calibri" w:hAnsi="Calibri"/>
                <w:b w:val="0"/>
                <w:bCs w:val="0"/>
                <w:sz w:val="16"/>
                <w:szCs w:val="16"/>
                <w:rtl w:val="0"/>
              </w:rPr>
              <w:t xml:space="preserve">Mitigate: benchmark hosting cost against NFR targets first.</w:t>
            </w:r>
            <w:r>
              <w:rPr>
                <w:rtl w:val="0"/>
              </w:rPr>
            </w:r>
          </w:p>
        </w:tc>
        <w:tc>
          <w:tcPr>
            <w:tcW w:w="800" w:type="dxa"/>
            <w:shd w:fill="ffffff" w:val="clear"/>
            <w:tcMar>
              <w:top w:w="60.0" w:type="dxa"/>
              <w:left w:w="80.0" w:type="dxa"/>
              <w:bottom w:w="60.0" w:type="dxa"/>
              <w:right w:w="80.0" w:type="dxa"/>
            </w:tcMar>
          </w:tcPr>
          <w:p w:rsidR="00000000" w:rsidDel="00000000" w:rsidP="00000000" w:rsidRDefault="00000000" w:rsidRPr="00000000" w14:paraId="00000394">
            <w:pPr>
              <w:spacing w:after="0" w:line="240" w:lineRule="auto"/>
              <w:rPr/>
            </w:pPr>
            <w:r>
              <w:rPr>
                <w:rFonts w:ascii="Calibri" w:cs="Calibri" w:eastAsia="Calibri" w:hAnsi="Calibri"/>
                <w:b w:val="0"/>
                <w:bCs w:val="0"/>
                <w:sz w:val="16"/>
                <w:szCs w:val="16"/>
                <w:rtl w:val="0"/>
              </w:rPr>
              <w:t xml:space="preserve">Open</w:t>
            </w:r>
            <w:r>
              <w:rPr>
                <w:rtl w:val="0"/>
              </w:rPr>
            </w:r>
          </w:p>
        </w:tc>
      </w:tr>
      <w:tr>
        <w:trPr>
          <w:cantSplit w:val="0"/>
          <w:tblHeader w:val="0"/>
        </w:trPr>
        <w:tc>
          <w:tcPr>
            <w:tcW w:w="500" w:type="dxa"/>
            <w:shd w:fill="ffffff" w:val="clear"/>
            <w:tcMar>
              <w:top w:w="60.0" w:type="dxa"/>
              <w:left w:w="80.0" w:type="dxa"/>
              <w:bottom w:w="60.0" w:type="dxa"/>
              <w:right w:w="80.0" w:type="dxa"/>
            </w:tcMar>
          </w:tcPr>
          <w:p w:rsidR="00000000" w:rsidDel="00000000" w:rsidP="00000000" w:rsidRDefault="00000000" w:rsidRPr="00000000" w14:paraId="00000395">
            <w:pPr>
              <w:spacing w:after="0" w:line="240" w:lineRule="auto"/>
              <w:rPr/>
            </w:pPr>
            <w:r>
              <w:rPr>
                <w:rFonts w:ascii="Calibri" w:cs="Calibri" w:eastAsia="Calibri" w:hAnsi="Calibri"/>
                <w:b w:val="0"/>
                <w:bCs w:val="0"/>
                <w:sz w:val="16"/>
                <w:szCs w:val="16"/>
                <w:rtl w:val="0"/>
              </w:rPr>
              <w:t xml:space="preserve">R15</w:t>
            </w:r>
            <w:r>
              <w:rPr>
                <w:rtl w:val="0"/>
              </w:rPr>
            </w:r>
          </w:p>
        </w:tc>
        <w:tc>
          <w:tcPr>
            <w:tcW w:w="2350" w:type="dxa"/>
            <w:shd w:fill="ffffff" w:val="clear"/>
            <w:tcMar>
              <w:top w:w="60.0" w:type="dxa"/>
              <w:left w:w="80.0" w:type="dxa"/>
              <w:bottom w:w="60.0" w:type="dxa"/>
              <w:right w:w="80.0" w:type="dxa"/>
            </w:tcMar>
          </w:tcPr>
          <w:p w:rsidR="00000000" w:rsidDel="00000000" w:rsidP="00000000" w:rsidRDefault="00000000" w:rsidRPr="00000000" w14:paraId="00000396">
            <w:pPr>
              <w:spacing w:after="0" w:line="240" w:lineRule="auto"/>
              <w:rPr/>
            </w:pPr>
            <w:r>
              <w:rPr>
                <w:rFonts w:ascii="Calibri" w:cs="Calibri" w:eastAsia="Calibri" w:hAnsi="Calibri"/>
                <w:b w:val="0"/>
                <w:bCs w:val="0"/>
                <w:sz w:val="16"/>
                <w:szCs w:val="16"/>
                <w:rtl w:val="0"/>
              </w:rPr>
              <w:t xml:space="preserve">Refund/dispute volume higher than planned, raising processing cost.</w:t>
            </w:r>
            <w:r>
              <w:rPr>
                <w:rtl w:val="0"/>
              </w:rPr>
            </w:r>
          </w:p>
        </w:tc>
        <w:tc>
          <w:tcPr>
            <w:tcW w:w="850" w:type="dxa"/>
            <w:shd w:fill="ffffff" w:val="clear"/>
            <w:tcMar>
              <w:top w:w="60.0" w:type="dxa"/>
              <w:left w:w="80.0" w:type="dxa"/>
              <w:bottom w:w="60.0" w:type="dxa"/>
              <w:right w:w="80.0" w:type="dxa"/>
            </w:tcMar>
          </w:tcPr>
          <w:p w:rsidR="00000000" w:rsidDel="00000000" w:rsidP="00000000" w:rsidRDefault="00000000" w:rsidRPr="00000000" w14:paraId="00000397">
            <w:pPr>
              <w:spacing w:after="0" w:line="240" w:lineRule="auto"/>
              <w:rPr/>
            </w:pPr>
            <w:r>
              <w:rPr>
                <w:rFonts w:ascii="Calibri" w:cs="Calibri" w:eastAsia="Calibri" w:hAnsi="Calibri"/>
                <w:b w:val="0"/>
                <w:bCs w:val="0"/>
                <w:sz w:val="16"/>
                <w:szCs w:val="16"/>
                <w:rtl w:val="0"/>
              </w:rPr>
              <w:t xml:space="preserve">Financial</w:t>
            </w:r>
            <w:r>
              <w:rPr>
                <w:rtl w:val="0"/>
              </w:rPr>
            </w:r>
          </w:p>
        </w:tc>
        <w:tc>
          <w:tcPr>
            <w:tcW w:w="650" w:type="dxa"/>
            <w:shd w:fill="ffffff" w:val="clear"/>
            <w:tcMar>
              <w:top w:w="60.0" w:type="dxa"/>
              <w:left w:w="80.0" w:type="dxa"/>
              <w:bottom w:w="60.0" w:type="dxa"/>
              <w:right w:w="80.0" w:type="dxa"/>
            </w:tcMar>
          </w:tcPr>
          <w:p w:rsidR="00000000" w:rsidDel="00000000" w:rsidP="00000000" w:rsidRDefault="00000000" w:rsidRPr="00000000" w14:paraId="00000398">
            <w:pPr>
              <w:spacing w:after="0" w:line="240" w:lineRule="auto"/>
              <w:rPr/>
            </w:pPr>
            <w:r>
              <w:rPr>
                <w:rFonts w:ascii="Calibri" w:cs="Calibri" w:eastAsia="Calibri" w:hAnsi="Calibri"/>
                <w:b w:val="0"/>
                <w:bCs w:val="0"/>
                <w:sz w:val="16"/>
                <w:szCs w:val="16"/>
                <w:rtl w:val="0"/>
              </w:rPr>
              <w:t xml:space="preserve">Low</w:t>
            </w:r>
            <w:r>
              <w:rPr>
                <w:rtl w:val="0"/>
              </w:rPr>
            </w:r>
          </w:p>
        </w:tc>
        <w:tc>
          <w:tcPr>
            <w:tcW w:w="650" w:type="dxa"/>
            <w:shd w:fill="ffffff" w:val="clear"/>
            <w:tcMar>
              <w:top w:w="60.0" w:type="dxa"/>
              <w:left w:w="80.0" w:type="dxa"/>
              <w:bottom w:w="60.0" w:type="dxa"/>
              <w:right w:w="80.0" w:type="dxa"/>
            </w:tcMar>
          </w:tcPr>
          <w:p w:rsidR="00000000" w:rsidDel="00000000" w:rsidP="00000000" w:rsidRDefault="00000000" w:rsidRPr="00000000" w14:paraId="00000399">
            <w:pPr>
              <w:spacing w:after="0" w:line="240" w:lineRule="auto"/>
              <w:rPr/>
            </w:pPr>
            <w:r>
              <w:rPr>
                <w:rFonts w:ascii="Calibri" w:cs="Calibri" w:eastAsia="Calibri" w:hAnsi="Calibri"/>
                <w:b w:val="0"/>
                <w:bCs w:val="0"/>
                <w:sz w:val="16"/>
                <w:szCs w:val="16"/>
                <w:rtl w:val="0"/>
              </w:rPr>
              <w:t xml:space="preserve">Low</w:t>
            </w:r>
            <w:r>
              <w:rPr>
                <w:rtl w:val="0"/>
              </w:rPr>
            </w:r>
          </w:p>
        </w:tc>
        <w:tc>
          <w:tcPr>
            <w:tcW w:w="1450" w:type="dxa"/>
            <w:shd w:fill="ffffff" w:val="clear"/>
            <w:tcMar>
              <w:top w:w="60.0" w:type="dxa"/>
              <w:left w:w="80.0" w:type="dxa"/>
              <w:bottom w:w="60.0" w:type="dxa"/>
              <w:right w:w="80.0" w:type="dxa"/>
            </w:tcMar>
          </w:tcPr>
          <w:p w:rsidR="00000000" w:rsidDel="00000000" w:rsidP="00000000" w:rsidRDefault="00000000" w:rsidRPr="00000000" w14:paraId="0000039A">
            <w:pPr>
              <w:spacing w:after="0" w:line="240" w:lineRule="auto"/>
              <w:rPr/>
            </w:pPr>
            <w:r>
              <w:rPr>
                <w:rFonts w:ascii="Calibri" w:cs="Calibri" w:eastAsia="Calibri" w:hAnsi="Calibri"/>
                <w:b w:val="0"/>
                <w:bCs w:val="0"/>
                <w:sz w:val="16"/>
                <w:szCs w:val="16"/>
                <w:rtl w:val="0"/>
              </w:rPr>
              <w:t xml:space="preserve">Project Manager</w:t>
            </w:r>
            <w:r>
              <w:rPr>
                <w:rtl w:val="0"/>
              </w:rPr>
            </w:r>
          </w:p>
        </w:tc>
        <w:tc>
          <w:tcPr>
            <w:tcW w:w="2150" w:type="dxa"/>
            <w:shd w:fill="ffffff" w:val="clear"/>
            <w:tcMar>
              <w:top w:w="60.0" w:type="dxa"/>
              <w:left w:w="80.0" w:type="dxa"/>
              <w:bottom w:w="60.0" w:type="dxa"/>
              <w:right w:w="80.0" w:type="dxa"/>
            </w:tcMar>
          </w:tcPr>
          <w:p w:rsidR="00000000" w:rsidDel="00000000" w:rsidP="00000000" w:rsidRDefault="00000000" w:rsidRPr="00000000" w14:paraId="0000039B">
            <w:pPr>
              <w:spacing w:after="0" w:line="240" w:lineRule="auto"/>
              <w:rPr/>
            </w:pPr>
            <w:r>
              <w:rPr>
                <w:rFonts w:ascii="Calibri" w:cs="Calibri" w:eastAsia="Calibri" w:hAnsi="Calibri"/>
                <w:b w:val="0"/>
                <w:bCs w:val="0"/>
                <w:sz w:val="16"/>
                <w:szCs w:val="16"/>
                <w:rtl w:val="0"/>
              </w:rPr>
              <w:t xml:space="preserve">Accept: monitor via the refund/dispute report.</w:t>
            </w:r>
            <w:r>
              <w:rPr>
                <w:rtl w:val="0"/>
              </w:rPr>
            </w:r>
          </w:p>
        </w:tc>
        <w:tc>
          <w:tcPr>
            <w:tcW w:w="800" w:type="dxa"/>
            <w:shd w:fill="ffffff" w:val="clear"/>
            <w:tcMar>
              <w:top w:w="60.0" w:type="dxa"/>
              <w:left w:w="80.0" w:type="dxa"/>
              <w:bottom w:w="60.0" w:type="dxa"/>
              <w:right w:w="80.0" w:type="dxa"/>
            </w:tcMar>
          </w:tcPr>
          <w:p w:rsidR="00000000" w:rsidDel="00000000" w:rsidP="00000000" w:rsidRDefault="00000000" w:rsidRPr="00000000" w14:paraId="0000039C">
            <w:pPr>
              <w:spacing w:after="0" w:line="240" w:lineRule="auto"/>
              <w:rPr/>
            </w:pPr>
            <w:r>
              <w:rPr>
                <w:rFonts w:ascii="Calibri" w:cs="Calibri" w:eastAsia="Calibri" w:hAnsi="Calibri"/>
                <w:b w:val="0"/>
                <w:bCs w:val="0"/>
                <w:sz w:val="16"/>
                <w:szCs w:val="16"/>
                <w:rtl w:val="0"/>
              </w:rPr>
              <w:t xml:space="preserve">Open</w:t>
            </w:r>
            <w:r>
              <w:rPr>
                <w:rtl w:val="0"/>
              </w:rPr>
            </w:r>
          </w:p>
        </w:tc>
      </w:tr>
      <w:tr>
        <w:trPr>
          <w:cantSplit w:val="0"/>
          <w:tblHeader w:val="0"/>
        </w:trPr>
        <w:tc>
          <w:tcPr>
            <w:tcW w:w="500" w:type="dxa"/>
            <w:shd w:fill="ffffff" w:val="clear"/>
            <w:tcMar>
              <w:top w:w="60.0" w:type="dxa"/>
              <w:left w:w="80.0" w:type="dxa"/>
              <w:bottom w:w="60.0" w:type="dxa"/>
              <w:right w:w="80.0" w:type="dxa"/>
            </w:tcMar>
          </w:tcPr>
          <w:p w:rsidR="00000000" w:rsidDel="00000000" w:rsidP="00000000" w:rsidRDefault="00000000" w:rsidRPr="00000000" w14:paraId="0000039D">
            <w:pPr>
              <w:spacing w:after="0" w:line="240" w:lineRule="auto"/>
              <w:rPr/>
            </w:pPr>
            <w:r>
              <w:rPr>
                <w:rFonts w:ascii="Calibri" w:cs="Calibri" w:eastAsia="Calibri" w:hAnsi="Calibri"/>
                <w:b w:val="0"/>
                <w:bCs w:val="0"/>
                <w:sz w:val="16"/>
                <w:szCs w:val="16"/>
                <w:rtl w:val="0"/>
              </w:rPr>
              <w:t xml:space="preserve">R16</w:t>
            </w:r>
            <w:r>
              <w:rPr>
                <w:rtl w:val="0"/>
              </w:rPr>
            </w:r>
          </w:p>
        </w:tc>
        <w:tc>
          <w:tcPr>
            <w:tcW w:w="2350" w:type="dxa"/>
            <w:shd w:fill="ffffff" w:val="clear"/>
            <w:tcMar>
              <w:top w:w="60.0" w:type="dxa"/>
              <w:left w:w="80.0" w:type="dxa"/>
              <w:bottom w:w="60.0" w:type="dxa"/>
              <w:right w:w="80.0" w:type="dxa"/>
            </w:tcMar>
          </w:tcPr>
          <w:p w:rsidR="00000000" w:rsidDel="00000000" w:rsidP="00000000" w:rsidRDefault="00000000" w:rsidRPr="00000000" w14:paraId="0000039E">
            <w:pPr>
              <w:spacing w:after="0" w:line="240" w:lineRule="auto"/>
              <w:rPr/>
            </w:pPr>
            <w:r>
              <w:rPr>
                <w:rFonts w:ascii="Calibri" w:cs="Calibri" w:eastAsia="Calibri" w:hAnsi="Calibri"/>
                <w:b w:val="0"/>
                <w:bCs w:val="0"/>
                <w:sz w:val="16"/>
                <w:szCs w:val="16"/>
                <w:rtl w:val="0"/>
              </w:rPr>
              <w:t xml:space="preserve">Single PM is a point of failure with no backup decision-maker.</w:t>
            </w:r>
            <w:r>
              <w:rPr>
                <w:rtl w:val="0"/>
              </w:rPr>
            </w:r>
          </w:p>
        </w:tc>
        <w:tc>
          <w:tcPr>
            <w:tcW w:w="850" w:type="dxa"/>
            <w:shd w:fill="ffffff" w:val="clear"/>
            <w:tcMar>
              <w:top w:w="60.0" w:type="dxa"/>
              <w:left w:w="80.0" w:type="dxa"/>
              <w:bottom w:w="60.0" w:type="dxa"/>
              <w:right w:w="80.0" w:type="dxa"/>
            </w:tcMar>
          </w:tcPr>
          <w:p w:rsidR="00000000" w:rsidDel="00000000" w:rsidP="00000000" w:rsidRDefault="00000000" w:rsidRPr="00000000" w14:paraId="0000039F">
            <w:pPr>
              <w:spacing w:after="0" w:line="240" w:lineRule="auto"/>
              <w:rPr/>
            </w:pPr>
            <w:r>
              <w:rPr>
                <w:rFonts w:ascii="Calibri" w:cs="Calibri" w:eastAsia="Calibri" w:hAnsi="Calibri"/>
                <w:b w:val="0"/>
                <w:bCs w:val="0"/>
                <w:sz w:val="16"/>
                <w:szCs w:val="16"/>
                <w:rtl w:val="0"/>
              </w:rPr>
              <w:t xml:space="preserve">People</w:t>
            </w:r>
            <w:r>
              <w:rPr>
                <w:rtl w:val="0"/>
              </w:rPr>
            </w:r>
          </w:p>
        </w:tc>
        <w:tc>
          <w:tcPr>
            <w:tcW w:w="650" w:type="dxa"/>
            <w:shd w:fill="ffffff" w:val="clear"/>
            <w:tcMar>
              <w:top w:w="60.0" w:type="dxa"/>
              <w:left w:w="80.0" w:type="dxa"/>
              <w:bottom w:w="60.0" w:type="dxa"/>
              <w:right w:w="80.0" w:type="dxa"/>
            </w:tcMar>
          </w:tcPr>
          <w:p w:rsidR="00000000" w:rsidDel="00000000" w:rsidP="00000000" w:rsidRDefault="00000000" w:rsidRPr="00000000" w14:paraId="000003A0">
            <w:pPr>
              <w:spacing w:after="0" w:line="240" w:lineRule="auto"/>
              <w:rPr/>
            </w:pPr>
            <w:r>
              <w:rPr>
                <w:rFonts w:ascii="Calibri" w:cs="Calibri" w:eastAsia="Calibri" w:hAnsi="Calibri"/>
                <w:b w:val="0"/>
                <w:bCs w:val="0"/>
                <w:sz w:val="16"/>
                <w:szCs w:val="16"/>
                <w:rtl w:val="0"/>
              </w:rPr>
              <w:t xml:space="preserve">Med</w:t>
            </w:r>
            <w:r>
              <w:rPr>
                <w:rtl w:val="0"/>
              </w:rPr>
            </w:r>
          </w:p>
        </w:tc>
        <w:tc>
          <w:tcPr>
            <w:tcW w:w="650" w:type="dxa"/>
            <w:shd w:fill="ffffff" w:val="clear"/>
            <w:tcMar>
              <w:top w:w="60.0" w:type="dxa"/>
              <w:left w:w="80.0" w:type="dxa"/>
              <w:bottom w:w="60.0" w:type="dxa"/>
              <w:right w:w="80.0" w:type="dxa"/>
            </w:tcMar>
          </w:tcPr>
          <w:p w:rsidR="00000000" w:rsidDel="00000000" w:rsidP="00000000" w:rsidRDefault="00000000" w:rsidRPr="00000000" w14:paraId="000003A1">
            <w:pPr>
              <w:spacing w:after="0" w:line="240" w:lineRule="auto"/>
              <w:rPr/>
            </w:pPr>
            <w:r>
              <w:rPr>
                <w:rFonts w:ascii="Calibri" w:cs="Calibri" w:eastAsia="Calibri" w:hAnsi="Calibri"/>
                <w:b w:val="0"/>
                <w:bCs w:val="0"/>
                <w:sz w:val="16"/>
                <w:szCs w:val="16"/>
                <w:rtl w:val="0"/>
              </w:rPr>
              <w:t xml:space="preserve">High</w:t>
            </w:r>
            <w:r>
              <w:rPr>
                <w:rtl w:val="0"/>
              </w:rPr>
            </w:r>
          </w:p>
        </w:tc>
        <w:tc>
          <w:tcPr>
            <w:tcW w:w="1450" w:type="dxa"/>
            <w:shd w:fill="ffffff" w:val="clear"/>
            <w:tcMar>
              <w:top w:w="60.0" w:type="dxa"/>
              <w:left w:w="80.0" w:type="dxa"/>
              <w:bottom w:w="60.0" w:type="dxa"/>
              <w:right w:w="80.0" w:type="dxa"/>
            </w:tcMar>
          </w:tcPr>
          <w:p w:rsidR="00000000" w:rsidDel="00000000" w:rsidP="00000000" w:rsidRDefault="00000000" w:rsidRPr="00000000" w14:paraId="000003A2">
            <w:pPr>
              <w:spacing w:after="0" w:line="240" w:lineRule="auto"/>
              <w:rPr/>
            </w:pPr>
            <w:r>
              <w:rPr>
                <w:rFonts w:ascii="Calibri" w:cs="Calibri" w:eastAsia="Calibri" w:hAnsi="Calibri"/>
                <w:b w:val="0"/>
                <w:bCs w:val="0"/>
                <w:sz w:val="16"/>
                <w:szCs w:val="16"/>
                <w:rtl w:val="0"/>
              </w:rPr>
              <w:t xml:space="preserve">Project Manager</w:t>
            </w:r>
            <w:r>
              <w:rPr>
                <w:rtl w:val="0"/>
              </w:rPr>
            </w:r>
          </w:p>
        </w:tc>
        <w:tc>
          <w:tcPr>
            <w:tcW w:w="2150" w:type="dxa"/>
            <w:shd w:fill="ffffff" w:val="clear"/>
            <w:tcMar>
              <w:top w:w="60.0" w:type="dxa"/>
              <w:left w:w="80.0" w:type="dxa"/>
              <w:bottom w:w="60.0" w:type="dxa"/>
              <w:right w:w="80.0" w:type="dxa"/>
            </w:tcMar>
          </w:tcPr>
          <w:p w:rsidR="00000000" w:rsidDel="00000000" w:rsidP="00000000" w:rsidRDefault="00000000" w:rsidRPr="00000000" w14:paraId="000003A3">
            <w:pPr>
              <w:spacing w:after="0" w:line="240" w:lineRule="auto"/>
              <w:rPr/>
            </w:pPr>
            <w:r>
              <w:rPr>
                <w:rFonts w:ascii="Calibri" w:cs="Calibri" w:eastAsia="Calibri" w:hAnsi="Calibri"/>
                <w:b w:val="0"/>
                <w:bCs w:val="0"/>
                <w:sz w:val="16"/>
                <w:szCs w:val="16"/>
                <w:rtl w:val="0"/>
              </w:rPr>
              <w:t xml:space="preserve">Mitigate: document decisions, give a lead backup authority.</w:t>
            </w:r>
            <w:r>
              <w:rPr>
                <w:rtl w:val="0"/>
              </w:rPr>
            </w:r>
          </w:p>
        </w:tc>
        <w:tc>
          <w:tcPr>
            <w:tcW w:w="800" w:type="dxa"/>
            <w:shd w:fill="ffffff" w:val="clear"/>
            <w:tcMar>
              <w:top w:w="60.0" w:type="dxa"/>
              <w:left w:w="80.0" w:type="dxa"/>
              <w:bottom w:w="60.0" w:type="dxa"/>
              <w:right w:w="80.0" w:type="dxa"/>
            </w:tcMar>
          </w:tcPr>
          <w:p w:rsidR="00000000" w:rsidDel="00000000" w:rsidP="00000000" w:rsidRDefault="00000000" w:rsidRPr="00000000" w14:paraId="000003A4">
            <w:pPr>
              <w:spacing w:after="0" w:line="240" w:lineRule="auto"/>
              <w:rPr/>
            </w:pPr>
            <w:r>
              <w:rPr>
                <w:rFonts w:ascii="Calibri" w:cs="Calibri" w:eastAsia="Calibri" w:hAnsi="Calibri"/>
                <w:b w:val="0"/>
                <w:bCs w:val="0"/>
                <w:sz w:val="16"/>
                <w:szCs w:val="16"/>
                <w:rtl w:val="0"/>
              </w:rPr>
              <w:t xml:space="preserve">Open</w:t>
            </w:r>
            <w:r>
              <w:rPr>
                <w:rtl w:val="0"/>
              </w:rPr>
            </w:r>
          </w:p>
        </w:tc>
      </w:tr>
      <w:tr>
        <w:trPr>
          <w:cantSplit w:val="0"/>
          <w:tblHeader w:val="0"/>
        </w:trPr>
        <w:tc>
          <w:tcPr>
            <w:tcW w:w="500" w:type="dxa"/>
            <w:shd w:fill="ffffff" w:val="clear"/>
            <w:tcMar>
              <w:top w:w="60.0" w:type="dxa"/>
              <w:left w:w="80.0" w:type="dxa"/>
              <w:bottom w:w="60.0" w:type="dxa"/>
              <w:right w:w="80.0" w:type="dxa"/>
            </w:tcMar>
          </w:tcPr>
          <w:p w:rsidR="00000000" w:rsidDel="00000000" w:rsidP="00000000" w:rsidRDefault="00000000" w:rsidRPr="00000000" w14:paraId="000003A5">
            <w:pPr>
              <w:spacing w:after="0" w:line="240" w:lineRule="auto"/>
              <w:rPr/>
            </w:pPr>
            <w:r>
              <w:rPr>
                <w:rFonts w:ascii="Calibri" w:cs="Calibri" w:eastAsia="Calibri" w:hAnsi="Calibri"/>
                <w:b w:val="0"/>
                <w:bCs w:val="0"/>
                <w:sz w:val="16"/>
                <w:szCs w:val="16"/>
                <w:rtl w:val="0"/>
              </w:rPr>
              <w:t xml:space="preserve">R17</w:t>
            </w:r>
            <w:r>
              <w:rPr>
                <w:rtl w:val="0"/>
              </w:rPr>
            </w:r>
          </w:p>
        </w:tc>
        <w:tc>
          <w:tcPr>
            <w:tcW w:w="2350" w:type="dxa"/>
            <w:shd w:fill="ffffff" w:val="clear"/>
            <w:tcMar>
              <w:top w:w="60.0" w:type="dxa"/>
              <w:left w:w="80.0" w:type="dxa"/>
              <w:bottom w:w="60.0" w:type="dxa"/>
              <w:right w:w="80.0" w:type="dxa"/>
            </w:tcMar>
          </w:tcPr>
          <w:p w:rsidR="00000000" w:rsidDel="00000000" w:rsidP="00000000" w:rsidRDefault="00000000" w:rsidRPr="00000000" w14:paraId="000003A6">
            <w:pPr>
              <w:spacing w:after="0" w:line="240" w:lineRule="auto"/>
              <w:rPr/>
            </w:pPr>
            <w:r>
              <w:rPr>
                <w:rFonts w:ascii="Calibri" w:cs="Calibri" w:eastAsia="Calibri" w:hAnsi="Calibri"/>
                <w:b w:val="0"/>
                <w:bCs w:val="0"/>
                <w:sz w:val="16"/>
                <w:szCs w:val="16"/>
                <w:rtl w:val="0"/>
              </w:rPr>
              <w:t xml:space="preserve">Turnover on the Payment Integration team delays that component.</w:t>
            </w:r>
            <w:r>
              <w:rPr>
                <w:rtl w:val="0"/>
              </w:rPr>
            </w:r>
          </w:p>
        </w:tc>
        <w:tc>
          <w:tcPr>
            <w:tcW w:w="850" w:type="dxa"/>
            <w:shd w:fill="ffffff" w:val="clear"/>
            <w:tcMar>
              <w:top w:w="60.0" w:type="dxa"/>
              <w:left w:w="80.0" w:type="dxa"/>
              <w:bottom w:w="60.0" w:type="dxa"/>
              <w:right w:w="80.0" w:type="dxa"/>
            </w:tcMar>
          </w:tcPr>
          <w:p w:rsidR="00000000" w:rsidDel="00000000" w:rsidP="00000000" w:rsidRDefault="00000000" w:rsidRPr="00000000" w14:paraId="000003A7">
            <w:pPr>
              <w:spacing w:after="0" w:line="240" w:lineRule="auto"/>
              <w:rPr/>
            </w:pPr>
            <w:r>
              <w:rPr>
                <w:rFonts w:ascii="Calibri" w:cs="Calibri" w:eastAsia="Calibri" w:hAnsi="Calibri"/>
                <w:b w:val="0"/>
                <w:bCs w:val="0"/>
                <w:sz w:val="16"/>
                <w:szCs w:val="16"/>
                <w:rtl w:val="0"/>
              </w:rPr>
              <w:t xml:space="preserve">People</w:t>
            </w:r>
            <w:r>
              <w:rPr>
                <w:rtl w:val="0"/>
              </w:rPr>
            </w:r>
          </w:p>
        </w:tc>
        <w:tc>
          <w:tcPr>
            <w:tcW w:w="650" w:type="dxa"/>
            <w:shd w:fill="ffffff" w:val="clear"/>
            <w:tcMar>
              <w:top w:w="60.0" w:type="dxa"/>
              <w:left w:w="80.0" w:type="dxa"/>
              <w:bottom w:w="60.0" w:type="dxa"/>
              <w:right w:w="80.0" w:type="dxa"/>
            </w:tcMar>
          </w:tcPr>
          <w:p w:rsidR="00000000" w:rsidDel="00000000" w:rsidP="00000000" w:rsidRDefault="00000000" w:rsidRPr="00000000" w14:paraId="000003A8">
            <w:pPr>
              <w:spacing w:after="0" w:line="240" w:lineRule="auto"/>
              <w:rPr/>
            </w:pPr>
            <w:r>
              <w:rPr>
                <w:rFonts w:ascii="Calibri" w:cs="Calibri" w:eastAsia="Calibri" w:hAnsi="Calibri"/>
                <w:b w:val="0"/>
                <w:bCs w:val="0"/>
                <w:sz w:val="16"/>
                <w:szCs w:val="16"/>
                <w:rtl w:val="0"/>
              </w:rPr>
              <w:t xml:space="preserve">Low</w:t>
            </w:r>
            <w:r>
              <w:rPr>
                <w:rtl w:val="0"/>
              </w:rPr>
            </w:r>
          </w:p>
        </w:tc>
        <w:tc>
          <w:tcPr>
            <w:tcW w:w="650" w:type="dxa"/>
            <w:shd w:fill="ffffff" w:val="clear"/>
            <w:tcMar>
              <w:top w:w="60.0" w:type="dxa"/>
              <w:left w:w="80.0" w:type="dxa"/>
              <w:bottom w:w="60.0" w:type="dxa"/>
              <w:right w:w="80.0" w:type="dxa"/>
            </w:tcMar>
          </w:tcPr>
          <w:p w:rsidR="00000000" w:rsidDel="00000000" w:rsidP="00000000" w:rsidRDefault="00000000" w:rsidRPr="00000000" w14:paraId="000003A9">
            <w:pPr>
              <w:spacing w:after="0" w:line="240" w:lineRule="auto"/>
              <w:rPr/>
            </w:pPr>
            <w:r>
              <w:rPr>
                <w:rFonts w:ascii="Calibri" w:cs="Calibri" w:eastAsia="Calibri" w:hAnsi="Calibri"/>
                <w:b w:val="0"/>
                <w:bCs w:val="0"/>
                <w:sz w:val="16"/>
                <w:szCs w:val="16"/>
                <w:rtl w:val="0"/>
              </w:rPr>
              <w:t xml:space="preserve">High</w:t>
            </w:r>
            <w:r>
              <w:rPr>
                <w:rtl w:val="0"/>
              </w:rPr>
            </w:r>
          </w:p>
        </w:tc>
        <w:tc>
          <w:tcPr>
            <w:tcW w:w="1450" w:type="dxa"/>
            <w:shd w:fill="ffffff" w:val="clear"/>
            <w:tcMar>
              <w:top w:w="60.0" w:type="dxa"/>
              <w:left w:w="80.0" w:type="dxa"/>
              <w:bottom w:w="60.0" w:type="dxa"/>
              <w:right w:w="80.0" w:type="dxa"/>
            </w:tcMar>
          </w:tcPr>
          <w:p w:rsidR="00000000" w:rsidDel="00000000" w:rsidP="00000000" w:rsidRDefault="00000000" w:rsidRPr="00000000" w14:paraId="000003AA">
            <w:pPr>
              <w:spacing w:after="0" w:line="240" w:lineRule="auto"/>
              <w:rPr/>
            </w:pPr>
            <w:r>
              <w:rPr>
                <w:rFonts w:ascii="Calibri" w:cs="Calibri" w:eastAsia="Calibri" w:hAnsi="Calibri"/>
                <w:b w:val="0"/>
                <w:bCs w:val="0"/>
                <w:sz w:val="16"/>
                <w:szCs w:val="16"/>
                <w:rtl w:val="0"/>
              </w:rPr>
              <w:t xml:space="preserve">Payment Integration Team</w:t>
            </w:r>
            <w:r>
              <w:rPr>
                <w:rtl w:val="0"/>
              </w:rPr>
            </w:r>
          </w:p>
        </w:tc>
        <w:tc>
          <w:tcPr>
            <w:tcW w:w="2150" w:type="dxa"/>
            <w:shd w:fill="ffffff" w:val="clear"/>
            <w:tcMar>
              <w:top w:w="60.0" w:type="dxa"/>
              <w:left w:w="80.0" w:type="dxa"/>
              <w:bottom w:w="60.0" w:type="dxa"/>
              <w:right w:w="80.0" w:type="dxa"/>
            </w:tcMar>
          </w:tcPr>
          <w:p w:rsidR="00000000" w:rsidDel="00000000" w:rsidP="00000000" w:rsidRDefault="00000000" w:rsidRPr="00000000" w14:paraId="000003AB">
            <w:pPr>
              <w:spacing w:after="0" w:line="240" w:lineRule="auto"/>
              <w:rPr/>
            </w:pPr>
            <w:r>
              <w:rPr>
                <w:rFonts w:ascii="Calibri" w:cs="Calibri" w:eastAsia="Calibri" w:hAnsi="Calibri"/>
                <w:b w:val="0"/>
                <w:bCs w:val="0"/>
                <w:sz w:val="16"/>
                <w:szCs w:val="16"/>
                <w:rtl w:val="0"/>
              </w:rPr>
              <w:t xml:space="preserve">Transfer: rely on processor docs/support over tribal knowledge.</w:t>
            </w:r>
            <w:r>
              <w:rPr>
                <w:rtl w:val="0"/>
              </w:rPr>
            </w:r>
          </w:p>
        </w:tc>
        <w:tc>
          <w:tcPr>
            <w:tcW w:w="800" w:type="dxa"/>
            <w:shd w:fill="ffffff" w:val="clear"/>
            <w:tcMar>
              <w:top w:w="60.0" w:type="dxa"/>
              <w:left w:w="80.0" w:type="dxa"/>
              <w:bottom w:w="60.0" w:type="dxa"/>
              <w:right w:w="80.0" w:type="dxa"/>
            </w:tcMar>
          </w:tcPr>
          <w:p w:rsidR="00000000" w:rsidDel="00000000" w:rsidP="00000000" w:rsidRDefault="00000000" w:rsidRPr="00000000" w14:paraId="000003AC">
            <w:pPr>
              <w:spacing w:after="0" w:line="240" w:lineRule="auto"/>
              <w:rPr/>
            </w:pPr>
            <w:r>
              <w:rPr>
                <w:rFonts w:ascii="Calibri" w:cs="Calibri" w:eastAsia="Calibri" w:hAnsi="Calibri"/>
                <w:b w:val="0"/>
                <w:bCs w:val="0"/>
                <w:sz w:val="16"/>
                <w:szCs w:val="16"/>
                <w:rtl w:val="0"/>
              </w:rPr>
              <w:t xml:space="preserve">Open</w:t>
            </w:r>
            <w:r>
              <w:rPr>
                <w:rtl w:val="0"/>
              </w:rPr>
            </w:r>
          </w:p>
        </w:tc>
      </w:tr>
      <w:tr>
        <w:trPr>
          <w:cantSplit w:val="0"/>
          <w:tblHeader w:val="0"/>
        </w:trPr>
        <w:tc>
          <w:tcPr>
            <w:tcW w:w="500" w:type="dxa"/>
            <w:shd w:fill="ffffff" w:val="clear"/>
            <w:tcMar>
              <w:top w:w="60.0" w:type="dxa"/>
              <w:left w:w="80.0" w:type="dxa"/>
              <w:bottom w:w="60.0" w:type="dxa"/>
              <w:right w:w="80.0" w:type="dxa"/>
            </w:tcMar>
          </w:tcPr>
          <w:p w:rsidR="00000000" w:rsidDel="00000000" w:rsidP="00000000" w:rsidRDefault="00000000" w:rsidRPr="00000000" w14:paraId="000003AD">
            <w:pPr>
              <w:spacing w:after="0" w:line="240" w:lineRule="auto"/>
              <w:rPr/>
            </w:pPr>
            <w:r>
              <w:rPr>
                <w:rFonts w:ascii="Calibri" w:cs="Calibri" w:eastAsia="Calibri" w:hAnsi="Calibri"/>
                <w:b w:val="0"/>
                <w:bCs w:val="0"/>
                <w:sz w:val="16"/>
                <w:szCs w:val="16"/>
                <w:rtl w:val="0"/>
              </w:rPr>
              <w:t xml:space="preserve">R18</w:t>
            </w:r>
            <w:r>
              <w:rPr>
                <w:rtl w:val="0"/>
              </w:rPr>
            </w:r>
          </w:p>
        </w:tc>
        <w:tc>
          <w:tcPr>
            <w:tcW w:w="2350" w:type="dxa"/>
            <w:shd w:fill="ffffff" w:val="clear"/>
            <w:tcMar>
              <w:top w:w="60.0" w:type="dxa"/>
              <w:left w:w="80.0" w:type="dxa"/>
              <w:bottom w:w="60.0" w:type="dxa"/>
              <w:right w:w="80.0" w:type="dxa"/>
            </w:tcMar>
          </w:tcPr>
          <w:p w:rsidR="00000000" w:rsidDel="00000000" w:rsidP="00000000" w:rsidRDefault="00000000" w:rsidRPr="00000000" w14:paraId="000003AE">
            <w:pPr>
              <w:spacing w:after="0" w:line="240" w:lineRule="auto"/>
              <w:rPr/>
            </w:pPr>
            <w:r>
              <w:rPr>
                <w:rFonts w:ascii="Calibri" w:cs="Calibri" w:eastAsia="Calibri" w:hAnsi="Calibri"/>
                <w:b w:val="0"/>
                <w:bCs w:val="0"/>
                <w:sz w:val="16"/>
                <w:szCs w:val="16"/>
                <w:rtl w:val="0"/>
              </w:rPr>
              <w:t xml:space="preserve">Miscommunication between Mobile/Web and Backend/API over API contracts.</w:t>
            </w:r>
            <w:r>
              <w:rPr>
                <w:rtl w:val="0"/>
              </w:rPr>
            </w:r>
          </w:p>
        </w:tc>
        <w:tc>
          <w:tcPr>
            <w:tcW w:w="850" w:type="dxa"/>
            <w:shd w:fill="ffffff" w:val="clear"/>
            <w:tcMar>
              <w:top w:w="60.0" w:type="dxa"/>
              <w:left w:w="80.0" w:type="dxa"/>
              <w:bottom w:w="60.0" w:type="dxa"/>
              <w:right w:w="80.0" w:type="dxa"/>
            </w:tcMar>
          </w:tcPr>
          <w:p w:rsidR="00000000" w:rsidDel="00000000" w:rsidP="00000000" w:rsidRDefault="00000000" w:rsidRPr="00000000" w14:paraId="000003AF">
            <w:pPr>
              <w:spacing w:after="0" w:line="240" w:lineRule="auto"/>
              <w:rPr/>
            </w:pPr>
            <w:r>
              <w:rPr>
                <w:rFonts w:ascii="Calibri" w:cs="Calibri" w:eastAsia="Calibri" w:hAnsi="Calibri"/>
                <w:b w:val="0"/>
                <w:bCs w:val="0"/>
                <w:sz w:val="16"/>
                <w:szCs w:val="16"/>
                <w:rtl w:val="0"/>
              </w:rPr>
              <w:t xml:space="preserve">People</w:t>
            </w:r>
            <w:r>
              <w:rPr>
                <w:rtl w:val="0"/>
              </w:rPr>
            </w:r>
          </w:p>
        </w:tc>
        <w:tc>
          <w:tcPr>
            <w:tcW w:w="650" w:type="dxa"/>
            <w:shd w:fill="ffffff" w:val="clear"/>
            <w:tcMar>
              <w:top w:w="60.0" w:type="dxa"/>
              <w:left w:w="80.0" w:type="dxa"/>
              <w:bottom w:w="60.0" w:type="dxa"/>
              <w:right w:w="80.0" w:type="dxa"/>
            </w:tcMar>
          </w:tcPr>
          <w:p w:rsidR="00000000" w:rsidDel="00000000" w:rsidP="00000000" w:rsidRDefault="00000000" w:rsidRPr="00000000" w14:paraId="000003B0">
            <w:pPr>
              <w:spacing w:after="0" w:line="240" w:lineRule="auto"/>
              <w:rPr/>
            </w:pPr>
            <w:r>
              <w:rPr>
                <w:rFonts w:ascii="Calibri" w:cs="Calibri" w:eastAsia="Calibri" w:hAnsi="Calibri"/>
                <w:b w:val="0"/>
                <w:bCs w:val="0"/>
                <w:sz w:val="16"/>
                <w:szCs w:val="16"/>
                <w:rtl w:val="0"/>
              </w:rPr>
              <w:t xml:space="preserve">Med</w:t>
            </w:r>
            <w:r>
              <w:rPr>
                <w:rtl w:val="0"/>
              </w:rPr>
            </w:r>
          </w:p>
        </w:tc>
        <w:tc>
          <w:tcPr>
            <w:tcW w:w="650" w:type="dxa"/>
            <w:shd w:fill="ffffff" w:val="clear"/>
            <w:tcMar>
              <w:top w:w="60.0" w:type="dxa"/>
              <w:left w:w="80.0" w:type="dxa"/>
              <w:bottom w:w="60.0" w:type="dxa"/>
              <w:right w:w="80.0" w:type="dxa"/>
            </w:tcMar>
          </w:tcPr>
          <w:p w:rsidR="00000000" w:rsidDel="00000000" w:rsidP="00000000" w:rsidRDefault="00000000" w:rsidRPr="00000000" w14:paraId="000003B1">
            <w:pPr>
              <w:spacing w:after="0" w:line="240" w:lineRule="auto"/>
              <w:rPr/>
            </w:pPr>
            <w:r>
              <w:rPr>
                <w:rFonts w:ascii="Calibri" w:cs="Calibri" w:eastAsia="Calibri" w:hAnsi="Calibri"/>
                <w:b w:val="0"/>
                <w:bCs w:val="0"/>
                <w:sz w:val="16"/>
                <w:szCs w:val="16"/>
                <w:rtl w:val="0"/>
              </w:rPr>
              <w:t xml:space="preserve">Med</w:t>
            </w:r>
            <w:r>
              <w:rPr>
                <w:rtl w:val="0"/>
              </w:rPr>
            </w:r>
          </w:p>
        </w:tc>
        <w:tc>
          <w:tcPr>
            <w:tcW w:w="1450" w:type="dxa"/>
            <w:shd w:fill="ffffff" w:val="clear"/>
            <w:tcMar>
              <w:top w:w="60.0" w:type="dxa"/>
              <w:left w:w="80.0" w:type="dxa"/>
              <w:bottom w:w="60.0" w:type="dxa"/>
              <w:right w:w="80.0" w:type="dxa"/>
            </w:tcMar>
          </w:tcPr>
          <w:p w:rsidR="00000000" w:rsidDel="00000000" w:rsidP="00000000" w:rsidRDefault="00000000" w:rsidRPr="00000000" w14:paraId="000003B2">
            <w:pPr>
              <w:spacing w:after="0" w:line="240" w:lineRule="auto"/>
              <w:rPr/>
            </w:pPr>
            <w:r>
              <w:rPr>
                <w:rFonts w:ascii="Calibri" w:cs="Calibri" w:eastAsia="Calibri" w:hAnsi="Calibri"/>
                <w:b w:val="0"/>
                <w:bCs w:val="0"/>
                <w:sz w:val="16"/>
                <w:szCs w:val="16"/>
                <w:rtl w:val="0"/>
              </w:rPr>
              <w:t xml:space="preserve">Project Manager</w:t>
            </w:r>
            <w:r>
              <w:rPr>
                <w:rtl w:val="0"/>
              </w:rPr>
            </w:r>
          </w:p>
        </w:tc>
        <w:tc>
          <w:tcPr>
            <w:tcW w:w="2150" w:type="dxa"/>
            <w:shd w:fill="ffffff" w:val="clear"/>
            <w:tcMar>
              <w:top w:w="60.0" w:type="dxa"/>
              <w:left w:w="80.0" w:type="dxa"/>
              <w:bottom w:w="60.0" w:type="dxa"/>
              <w:right w:w="80.0" w:type="dxa"/>
            </w:tcMar>
          </w:tcPr>
          <w:p w:rsidR="00000000" w:rsidDel="00000000" w:rsidP="00000000" w:rsidRDefault="00000000" w:rsidRPr="00000000" w14:paraId="000003B3">
            <w:pPr>
              <w:spacing w:after="0" w:line="240" w:lineRule="auto"/>
              <w:rPr/>
            </w:pPr>
            <w:r>
              <w:rPr>
                <w:rFonts w:ascii="Calibri" w:cs="Calibri" w:eastAsia="Calibri" w:hAnsi="Calibri"/>
                <w:b w:val="0"/>
                <w:bCs w:val="0"/>
                <w:sz w:val="16"/>
                <w:szCs w:val="16"/>
                <w:rtl w:val="0"/>
              </w:rPr>
              <w:t xml:space="preserve">Mitigate: freeze API contracts before frontend work starts.</w:t>
            </w:r>
            <w:r>
              <w:rPr>
                <w:rtl w:val="0"/>
              </w:rPr>
            </w:r>
          </w:p>
        </w:tc>
        <w:tc>
          <w:tcPr>
            <w:tcW w:w="800" w:type="dxa"/>
            <w:shd w:fill="ffffff" w:val="clear"/>
            <w:tcMar>
              <w:top w:w="60.0" w:type="dxa"/>
              <w:left w:w="80.0" w:type="dxa"/>
              <w:bottom w:w="60.0" w:type="dxa"/>
              <w:right w:w="80.0" w:type="dxa"/>
            </w:tcMar>
          </w:tcPr>
          <w:p w:rsidR="00000000" w:rsidDel="00000000" w:rsidP="00000000" w:rsidRDefault="00000000" w:rsidRPr="00000000" w14:paraId="000003B4">
            <w:pPr>
              <w:spacing w:after="0" w:line="240" w:lineRule="auto"/>
              <w:rPr/>
            </w:pPr>
            <w:r>
              <w:rPr>
                <w:rFonts w:ascii="Calibri" w:cs="Calibri" w:eastAsia="Calibri" w:hAnsi="Calibri"/>
                <w:b w:val="0"/>
                <w:bCs w:val="0"/>
                <w:sz w:val="16"/>
                <w:szCs w:val="16"/>
                <w:rtl w:val="0"/>
              </w:rPr>
              <w:t xml:space="preserve">Open</w:t>
            </w:r>
            <w:r>
              <w:rPr>
                <w:rtl w:val="0"/>
              </w:rPr>
            </w:r>
          </w:p>
        </w:tc>
      </w:tr>
      <w:tr>
        <w:trPr>
          <w:cantSplit w:val="0"/>
          <w:tblHeader w:val="0"/>
        </w:trPr>
        <w:tc>
          <w:tcPr>
            <w:tcW w:w="500" w:type="dxa"/>
            <w:shd w:fill="ffffff" w:val="clear"/>
            <w:tcMar>
              <w:top w:w="60.0" w:type="dxa"/>
              <w:left w:w="80.0" w:type="dxa"/>
              <w:bottom w:w="60.0" w:type="dxa"/>
              <w:right w:w="80.0" w:type="dxa"/>
            </w:tcMar>
          </w:tcPr>
          <w:p w:rsidR="00000000" w:rsidDel="00000000" w:rsidP="00000000" w:rsidRDefault="00000000" w:rsidRPr="00000000" w14:paraId="000003B5">
            <w:pPr>
              <w:spacing w:after="0" w:line="240" w:lineRule="auto"/>
              <w:rPr/>
            </w:pPr>
            <w:r>
              <w:rPr>
                <w:rFonts w:ascii="Calibri" w:cs="Calibri" w:eastAsia="Calibri" w:hAnsi="Calibri"/>
                <w:b w:val="0"/>
                <w:bCs w:val="0"/>
                <w:sz w:val="16"/>
                <w:szCs w:val="16"/>
                <w:rtl w:val="0"/>
              </w:rPr>
              <w:t xml:space="preserve">R19</w:t>
            </w:r>
            <w:r>
              <w:rPr>
                <w:rtl w:val="0"/>
              </w:rPr>
            </w:r>
          </w:p>
        </w:tc>
        <w:tc>
          <w:tcPr>
            <w:tcW w:w="2350" w:type="dxa"/>
            <w:shd w:fill="ffffff" w:val="clear"/>
            <w:tcMar>
              <w:top w:w="60.0" w:type="dxa"/>
              <w:left w:w="80.0" w:type="dxa"/>
              <w:bottom w:w="60.0" w:type="dxa"/>
              <w:right w:w="80.0" w:type="dxa"/>
            </w:tcMar>
          </w:tcPr>
          <w:p w:rsidR="00000000" w:rsidDel="00000000" w:rsidP="00000000" w:rsidRDefault="00000000" w:rsidRPr="00000000" w14:paraId="000003B6">
            <w:pPr>
              <w:spacing w:after="0" w:line="240" w:lineRule="auto"/>
              <w:rPr/>
            </w:pPr>
            <w:r>
              <w:rPr>
                <w:rFonts w:ascii="Calibri" w:cs="Calibri" w:eastAsia="Calibri" w:hAnsi="Calibri"/>
                <w:b w:val="0"/>
                <w:bCs w:val="0"/>
                <w:sz w:val="16"/>
                <w:szCs w:val="16"/>
                <w:rtl w:val="0"/>
              </w:rPr>
              <w:t xml:space="preserve">Operators slow to provide onboarding data, blocks facility registration.</w:t>
            </w:r>
            <w:r>
              <w:rPr>
                <w:rtl w:val="0"/>
              </w:rPr>
            </w:r>
          </w:p>
        </w:tc>
        <w:tc>
          <w:tcPr>
            <w:tcW w:w="850" w:type="dxa"/>
            <w:shd w:fill="ffffff" w:val="clear"/>
            <w:tcMar>
              <w:top w:w="60.0" w:type="dxa"/>
              <w:left w:w="80.0" w:type="dxa"/>
              <w:bottom w:w="60.0" w:type="dxa"/>
              <w:right w:w="80.0" w:type="dxa"/>
            </w:tcMar>
          </w:tcPr>
          <w:p w:rsidR="00000000" w:rsidDel="00000000" w:rsidP="00000000" w:rsidRDefault="00000000" w:rsidRPr="00000000" w14:paraId="000003B7">
            <w:pPr>
              <w:spacing w:after="0" w:line="240" w:lineRule="auto"/>
              <w:rPr/>
            </w:pPr>
            <w:r>
              <w:rPr>
                <w:rFonts w:ascii="Calibri" w:cs="Calibri" w:eastAsia="Calibri" w:hAnsi="Calibri"/>
                <w:b w:val="0"/>
                <w:bCs w:val="0"/>
                <w:sz w:val="16"/>
                <w:szCs w:val="16"/>
                <w:rtl w:val="0"/>
              </w:rPr>
              <w:t xml:space="preserve">People</w:t>
            </w:r>
            <w:r>
              <w:rPr>
                <w:rtl w:val="0"/>
              </w:rPr>
            </w:r>
          </w:p>
        </w:tc>
        <w:tc>
          <w:tcPr>
            <w:tcW w:w="650" w:type="dxa"/>
            <w:shd w:fill="ffffff" w:val="clear"/>
            <w:tcMar>
              <w:top w:w="60.0" w:type="dxa"/>
              <w:left w:w="80.0" w:type="dxa"/>
              <w:bottom w:w="60.0" w:type="dxa"/>
              <w:right w:w="80.0" w:type="dxa"/>
            </w:tcMar>
          </w:tcPr>
          <w:p w:rsidR="00000000" w:rsidDel="00000000" w:rsidP="00000000" w:rsidRDefault="00000000" w:rsidRPr="00000000" w14:paraId="000003B8">
            <w:pPr>
              <w:spacing w:after="0" w:line="240" w:lineRule="auto"/>
              <w:rPr/>
            </w:pPr>
            <w:r>
              <w:rPr>
                <w:rFonts w:ascii="Calibri" w:cs="Calibri" w:eastAsia="Calibri" w:hAnsi="Calibri"/>
                <w:b w:val="0"/>
                <w:bCs w:val="0"/>
                <w:sz w:val="16"/>
                <w:szCs w:val="16"/>
                <w:rtl w:val="0"/>
              </w:rPr>
              <w:t xml:space="preserve">Med</w:t>
            </w:r>
            <w:r>
              <w:rPr>
                <w:rtl w:val="0"/>
              </w:rPr>
            </w:r>
          </w:p>
        </w:tc>
        <w:tc>
          <w:tcPr>
            <w:tcW w:w="650" w:type="dxa"/>
            <w:shd w:fill="ffffff" w:val="clear"/>
            <w:tcMar>
              <w:top w:w="60.0" w:type="dxa"/>
              <w:left w:w="80.0" w:type="dxa"/>
              <w:bottom w:w="60.0" w:type="dxa"/>
              <w:right w:w="80.0" w:type="dxa"/>
            </w:tcMar>
          </w:tcPr>
          <w:p w:rsidR="00000000" w:rsidDel="00000000" w:rsidP="00000000" w:rsidRDefault="00000000" w:rsidRPr="00000000" w14:paraId="000003B9">
            <w:pPr>
              <w:spacing w:after="0" w:line="240" w:lineRule="auto"/>
              <w:rPr/>
            </w:pPr>
            <w:r>
              <w:rPr>
                <w:rFonts w:ascii="Calibri" w:cs="Calibri" w:eastAsia="Calibri" w:hAnsi="Calibri"/>
                <w:b w:val="0"/>
                <w:bCs w:val="0"/>
                <w:sz w:val="16"/>
                <w:szCs w:val="16"/>
                <w:rtl w:val="0"/>
              </w:rPr>
              <w:t xml:space="preserve">Med</w:t>
            </w:r>
            <w:r>
              <w:rPr>
                <w:rtl w:val="0"/>
              </w:rPr>
            </w:r>
          </w:p>
        </w:tc>
        <w:tc>
          <w:tcPr>
            <w:tcW w:w="1450" w:type="dxa"/>
            <w:shd w:fill="ffffff" w:val="clear"/>
            <w:tcMar>
              <w:top w:w="60.0" w:type="dxa"/>
              <w:left w:w="80.0" w:type="dxa"/>
              <w:bottom w:w="60.0" w:type="dxa"/>
              <w:right w:w="80.0" w:type="dxa"/>
            </w:tcMar>
          </w:tcPr>
          <w:p w:rsidR="00000000" w:rsidDel="00000000" w:rsidP="00000000" w:rsidRDefault="00000000" w:rsidRPr="00000000" w14:paraId="000003BA">
            <w:pPr>
              <w:spacing w:after="0" w:line="240" w:lineRule="auto"/>
              <w:rPr/>
            </w:pPr>
            <w:r>
              <w:rPr>
                <w:rFonts w:ascii="Calibri" w:cs="Calibri" w:eastAsia="Calibri" w:hAnsi="Calibri"/>
                <w:b w:val="0"/>
                <w:bCs w:val="0"/>
                <w:sz w:val="16"/>
                <w:szCs w:val="16"/>
                <w:rtl w:val="0"/>
              </w:rPr>
              <w:t xml:space="preserve">Project Manager</w:t>
            </w:r>
            <w:r>
              <w:rPr>
                <w:rtl w:val="0"/>
              </w:rPr>
            </w:r>
          </w:p>
        </w:tc>
        <w:tc>
          <w:tcPr>
            <w:tcW w:w="2150" w:type="dxa"/>
            <w:shd w:fill="ffffff" w:val="clear"/>
            <w:tcMar>
              <w:top w:w="60.0" w:type="dxa"/>
              <w:left w:w="80.0" w:type="dxa"/>
              <w:bottom w:w="60.0" w:type="dxa"/>
              <w:right w:w="80.0" w:type="dxa"/>
            </w:tcMar>
          </w:tcPr>
          <w:p w:rsidR="00000000" w:rsidDel="00000000" w:rsidP="00000000" w:rsidRDefault="00000000" w:rsidRPr="00000000" w14:paraId="000003BB">
            <w:pPr>
              <w:spacing w:after="0" w:line="240" w:lineRule="auto"/>
              <w:rPr/>
            </w:pPr>
            <w:r>
              <w:rPr>
                <w:rFonts w:ascii="Calibri" w:cs="Calibri" w:eastAsia="Calibri" w:hAnsi="Calibri"/>
                <w:b w:val="0"/>
                <w:bCs w:val="0"/>
                <w:sz w:val="16"/>
                <w:szCs w:val="16"/>
                <w:rtl w:val="0"/>
              </w:rPr>
              <w:t xml:space="preserve">Mitigate: set a data deadline in the onboarding agreement.</w:t>
            </w:r>
            <w:r>
              <w:rPr>
                <w:rtl w:val="0"/>
              </w:rPr>
            </w:r>
          </w:p>
        </w:tc>
        <w:tc>
          <w:tcPr>
            <w:tcW w:w="800" w:type="dxa"/>
            <w:shd w:fill="ffffff" w:val="clear"/>
            <w:tcMar>
              <w:top w:w="60.0" w:type="dxa"/>
              <w:left w:w="80.0" w:type="dxa"/>
              <w:bottom w:w="60.0" w:type="dxa"/>
              <w:right w:w="80.0" w:type="dxa"/>
            </w:tcMar>
          </w:tcPr>
          <w:p w:rsidR="00000000" w:rsidDel="00000000" w:rsidP="00000000" w:rsidRDefault="00000000" w:rsidRPr="00000000" w14:paraId="000003BC">
            <w:pPr>
              <w:spacing w:after="0" w:line="240" w:lineRule="auto"/>
              <w:rPr/>
            </w:pPr>
            <w:r>
              <w:rPr>
                <w:rFonts w:ascii="Calibri" w:cs="Calibri" w:eastAsia="Calibri" w:hAnsi="Calibri"/>
                <w:b w:val="0"/>
                <w:bCs w:val="0"/>
                <w:sz w:val="16"/>
                <w:szCs w:val="16"/>
                <w:rtl w:val="0"/>
              </w:rPr>
              <w:t xml:space="preserve">Open</w:t>
            </w:r>
            <w:r>
              <w:rPr>
                <w:rtl w:val="0"/>
              </w:rPr>
            </w:r>
          </w:p>
        </w:tc>
      </w:tr>
      <w:tr>
        <w:trPr>
          <w:cantSplit w:val="0"/>
          <w:tblHeader w:val="0"/>
        </w:trPr>
        <w:tc>
          <w:tcPr>
            <w:tcW w:w="500" w:type="dxa"/>
            <w:shd w:fill="ffffff" w:val="clear"/>
            <w:tcMar>
              <w:top w:w="60.0" w:type="dxa"/>
              <w:left w:w="80.0" w:type="dxa"/>
              <w:bottom w:w="60.0" w:type="dxa"/>
              <w:right w:w="80.0" w:type="dxa"/>
            </w:tcMar>
          </w:tcPr>
          <w:p w:rsidR="00000000" w:rsidDel="00000000" w:rsidP="00000000" w:rsidRDefault="00000000" w:rsidRPr="00000000" w14:paraId="000003BD">
            <w:pPr>
              <w:spacing w:after="0" w:line="240" w:lineRule="auto"/>
              <w:rPr/>
            </w:pPr>
            <w:r>
              <w:rPr>
                <w:rFonts w:ascii="Calibri" w:cs="Calibri" w:eastAsia="Calibri" w:hAnsi="Calibri"/>
                <w:b w:val="0"/>
                <w:bCs w:val="0"/>
                <w:sz w:val="16"/>
                <w:szCs w:val="16"/>
                <w:rtl w:val="0"/>
              </w:rPr>
              <w:t xml:space="preserve">R20</w:t>
            </w:r>
            <w:r>
              <w:rPr>
                <w:rtl w:val="0"/>
              </w:rPr>
            </w:r>
          </w:p>
        </w:tc>
        <w:tc>
          <w:tcPr>
            <w:tcW w:w="2350" w:type="dxa"/>
            <w:shd w:fill="ffffff" w:val="clear"/>
            <w:tcMar>
              <w:top w:w="60.0" w:type="dxa"/>
              <w:left w:w="80.0" w:type="dxa"/>
              <w:bottom w:w="60.0" w:type="dxa"/>
              <w:right w:w="80.0" w:type="dxa"/>
            </w:tcMar>
          </w:tcPr>
          <w:p w:rsidR="00000000" w:rsidDel="00000000" w:rsidP="00000000" w:rsidRDefault="00000000" w:rsidRPr="00000000" w14:paraId="000003BE">
            <w:pPr>
              <w:spacing w:after="0" w:line="240" w:lineRule="auto"/>
              <w:rPr/>
            </w:pPr>
            <w:r>
              <w:rPr>
                <w:rFonts w:ascii="Calibri" w:cs="Calibri" w:eastAsia="Calibri" w:hAnsi="Calibri"/>
                <w:b w:val="0"/>
                <w:bCs w:val="0"/>
                <w:sz w:val="16"/>
                <w:szCs w:val="16"/>
                <w:rtl w:val="0"/>
              </w:rPr>
              <w:t xml:space="preserve">New team members ramping up need unbudgeted onboarding time.</w:t>
            </w:r>
            <w:r>
              <w:rPr>
                <w:rtl w:val="0"/>
              </w:rPr>
            </w:r>
          </w:p>
        </w:tc>
        <w:tc>
          <w:tcPr>
            <w:tcW w:w="850" w:type="dxa"/>
            <w:shd w:fill="ffffff" w:val="clear"/>
            <w:tcMar>
              <w:top w:w="60.0" w:type="dxa"/>
              <w:left w:w="80.0" w:type="dxa"/>
              <w:bottom w:w="60.0" w:type="dxa"/>
              <w:right w:w="80.0" w:type="dxa"/>
            </w:tcMar>
          </w:tcPr>
          <w:p w:rsidR="00000000" w:rsidDel="00000000" w:rsidP="00000000" w:rsidRDefault="00000000" w:rsidRPr="00000000" w14:paraId="000003BF">
            <w:pPr>
              <w:spacing w:after="0" w:line="240" w:lineRule="auto"/>
              <w:rPr/>
            </w:pPr>
            <w:r>
              <w:rPr>
                <w:rFonts w:ascii="Calibri" w:cs="Calibri" w:eastAsia="Calibri" w:hAnsi="Calibri"/>
                <w:b w:val="0"/>
                <w:bCs w:val="0"/>
                <w:sz w:val="16"/>
                <w:szCs w:val="16"/>
                <w:rtl w:val="0"/>
              </w:rPr>
              <w:t xml:space="preserve">People</w:t>
            </w:r>
            <w:r>
              <w:rPr>
                <w:rtl w:val="0"/>
              </w:rPr>
            </w:r>
          </w:p>
        </w:tc>
        <w:tc>
          <w:tcPr>
            <w:tcW w:w="650" w:type="dxa"/>
            <w:shd w:fill="ffffff" w:val="clear"/>
            <w:tcMar>
              <w:top w:w="60.0" w:type="dxa"/>
              <w:left w:w="80.0" w:type="dxa"/>
              <w:bottom w:w="60.0" w:type="dxa"/>
              <w:right w:w="80.0" w:type="dxa"/>
            </w:tcMar>
          </w:tcPr>
          <w:p w:rsidR="00000000" w:rsidDel="00000000" w:rsidP="00000000" w:rsidRDefault="00000000" w:rsidRPr="00000000" w14:paraId="000003C0">
            <w:pPr>
              <w:spacing w:after="0" w:line="240" w:lineRule="auto"/>
              <w:rPr/>
            </w:pPr>
            <w:r>
              <w:rPr>
                <w:rFonts w:ascii="Calibri" w:cs="Calibri" w:eastAsia="Calibri" w:hAnsi="Calibri"/>
                <w:b w:val="0"/>
                <w:bCs w:val="0"/>
                <w:sz w:val="16"/>
                <w:szCs w:val="16"/>
                <w:rtl w:val="0"/>
              </w:rPr>
              <w:t xml:space="preserve">Low</w:t>
            </w:r>
            <w:r>
              <w:rPr>
                <w:rtl w:val="0"/>
              </w:rPr>
            </w:r>
          </w:p>
        </w:tc>
        <w:tc>
          <w:tcPr>
            <w:tcW w:w="650" w:type="dxa"/>
            <w:shd w:fill="ffffff" w:val="clear"/>
            <w:tcMar>
              <w:top w:w="60.0" w:type="dxa"/>
              <w:left w:w="80.0" w:type="dxa"/>
              <w:bottom w:w="60.0" w:type="dxa"/>
              <w:right w:w="80.0" w:type="dxa"/>
            </w:tcMar>
          </w:tcPr>
          <w:p w:rsidR="00000000" w:rsidDel="00000000" w:rsidP="00000000" w:rsidRDefault="00000000" w:rsidRPr="00000000" w14:paraId="000003C1">
            <w:pPr>
              <w:spacing w:after="0" w:line="240" w:lineRule="auto"/>
              <w:rPr/>
            </w:pPr>
            <w:r>
              <w:rPr>
                <w:rFonts w:ascii="Calibri" w:cs="Calibri" w:eastAsia="Calibri" w:hAnsi="Calibri"/>
                <w:b w:val="0"/>
                <w:bCs w:val="0"/>
                <w:sz w:val="16"/>
                <w:szCs w:val="16"/>
                <w:rtl w:val="0"/>
              </w:rPr>
              <w:t xml:space="preserve">Med</w:t>
            </w:r>
            <w:r>
              <w:rPr>
                <w:rtl w:val="0"/>
              </w:rPr>
            </w:r>
          </w:p>
        </w:tc>
        <w:tc>
          <w:tcPr>
            <w:tcW w:w="1450" w:type="dxa"/>
            <w:shd w:fill="ffffff" w:val="clear"/>
            <w:tcMar>
              <w:top w:w="60.0" w:type="dxa"/>
              <w:left w:w="80.0" w:type="dxa"/>
              <w:bottom w:w="60.0" w:type="dxa"/>
              <w:right w:w="80.0" w:type="dxa"/>
            </w:tcMar>
          </w:tcPr>
          <w:p w:rsidR="00000000" w:rsidDel="00000000" w:rsidP="00000000" w:rsidRDefault="00000000" w:rsidRPr="00000000" w14:paraId="000003C2">
            <w:pPr>
              <w:spacing w:after="0" w:line="240" w:lineRule="auto"/>
              <w:rPr/>
            </w:pPr>
            <w:r>
              <w:rPr>
                <w:rFonts w:ascii="Calibri" w:cs="Calibri" w:eastAsia="Calibri" w:hAnsi="Calibri"/>
                <w:b w:val="0"/>
                <w:bCs w:val="0"/>
                <w:sz w:val="16"/>
                <w:szCs w:val="16"/>
                <w:rtl w:val="0"/>
              </w:rPr>
              <w:t xml:space="preserve">Project Manager</w:t>
            </w:r>
            <w:r>
              <w:rPr>
                <w:rtl w:val="0"/>
              </w:rPr>
            </w:r>
          </w:p>
        </w:tc>
        <w:tc>
          <w:tcPr>
            <w:tcW w:w="2150" w:type="dxa"/>
            <w:shd w:fill="ffffff" w:val="clear"/>
            <w:tcMar>
              <w:top w:w="60.0" w:type="dxa"/>
              <w:left w:w="80.0" w:type="dxa"/>
              <w:bottom w:w="60.0" w:type="dxa"/>
              <w:right w:w="80.0" w:type="dxa"/>
            </w:tcMar>
          </w:tcPr>
          <w:p w:rsidR="00000000" w:rsidDel="00000000" w:rsidP="00000000" w:rsidRDefault="00000000" w:rsidRPr="00000000" w14:paraId="000003C3">
            <w:pPr>
              <w:spacing w:after="0" w:line="240" w:lineRule="auto"/>
              <w:rPr/>
            </w:pPr>
            <w:r>
              <w:rPr>
                <w:rFonts w:ascii="Calibri" w:cs="Calibri" w:eastAsia="Calibri" w:hAnsi="Calibri"/>
                <w:b w:val="0"/>
                <w:bCs w:val="0"/>
                <w:sz w:val="16"/>
                <w:szCs w:val="16"/>
                <w:rtl w:val="0"/>
              </w:rPr>
              <w:t xml:space="preserve">Accept: build a ramp-up buffer into the first sprint.</w:t>
            </w:r>
            <w:r>
              <w:rPr>
                <w:rtl w:val="0"/>
              </w:rPr>
            </w:r>
          </w:p>
        </w:tc>
        <w:tc>
          <w:tcPr>
            <w:tcW w:w="800" w:type="dxa"/>
            <w:shd w:fill="ffffff" w:val="clear"/>
            <w:tcMar>
              <w:top w:w="60.0" w:type="dxa"/>
              <w:left w:w="80.0" w:type="dxa"/>
              <w:bottom w:w="60.0" w:type="dxa"/>
              <w:right w:w="80.0" w:type="dxa"/>
            </w:tcMar>
          </w:tcPr>
          <w:p w:rsidR="00000000" w:rsidDel="00000000" w:rsidP="00000000" w:rsidRDefault="00000000" w:rsidRPr="00000000" w14:paraId="000003C4">
            <w:pPr>
              <w:spacing w:after="0" w:line="240" w:lineRule="auto"/>
              <w:rPr/>
            </w:pPr>
            <w:r>
              <w:rPr>
                <w:rFonts w:ascii="Calibri" w:cs="Calibri" w:eastAsia="Calibri" w:hAnsi="Calibri"/>
                <w:b w:val="0"/>
                <w:bCs w:val="0"/>
                <w:sz w:val="16"/>
                <w:szCs w:val="16"/>
                <w:rtl w:val="0"/>
              </w:rPr>
              <w:t xml:space="preserve">Open</w:t>
            </w:r>
            <w:r>
              <w:rPr>
                <w:rtl w:val="0"/>
              </w:rPr>
            </w:r>
          </w:p>
        </w:tc>
      </w:tr>
    </w:tbl>
    <w:p w:rsidR="00000000" w:rsidDel="00000000" w:rsidP="00000000" w:rsidRDefault="00000000" w:rsidRPr="00000000" w14:paraId="000003C5">
      <w:pPr>
        <w:spacing w:after="120" w:line="276" w:lineRule="auto"/>
        <w:rPr/>
      </w:pPr>
      <w:r>
        <w:rPr>
          <w:rFonts w:ascii="Calibri" w:cs="Calibri" w:eastAsia="Calibri" w:hAnsi="Calibri"/>
          <w:b w:val="0"/>
          <w:bCs w:val="0"/>
          <w:sz w:val="22"/>
          <w:szCs w:val="22"/>
          <w:rtl w:val="0"/>
        </w:rPr>
        <w:t xml:space="preserve"/>
      </w:r>
      <w:r>
        <w:rPr>
          <w:rtl w:val="0"/>
        </w:rPr>
      </w:r>
    </w:p>
    <w:p w:rsidR="00000000" w:rsidDel="00000000" w:rsidP="00000000" w:rsidRDefault="00000000" w:rsidRPr="00000000" w14:paraId="000003C6">
      <w:pPr>
        <w:pStyle w:val="Heading1"/>
        <w:spacing w:after="160" w:before="320" w:lineRule="auto"/>
        <w:rPr>
          <w:color w:val="000000"/>
        </w:rPr>
      </w:pPr>
      <w:r>
        <w:rPr>
          <w:rFonts w:ascii="Calibri" w:cs="Calibri" w:eastAsia="Calibri" w:hAnsi="Calibri"/>
          <w:b w:val="1"/>
          <w:bCs w:val="1"/>
          <w:color w:val="000000"/>
          <w:sz w:val="30"/>
          <w:szCs w:val="30"/>
          <w:rtl w:val="0"/>
        </w:rPr>
        <w:t xml:space="preserve">13. Communication Plan</w:t>
      </w:r>
      <w:r>
        <w:rPr>
          <w:rtl w:val="0"/>
        </w:rPr>
      </w:r>
    </w:p>
    <w:p w:rsidR="00000000" w:rsidDel="00000000" w:rsidP="00000000" w:rsidRDefault="00000000" w:rsidRPr="00000000" w14:paraId="000003C7">
      <w:pPr>
        <w:pStyle w:val="Heading2"/>
        <w:spacing w:after="120" w:before="240" w:lineRule="auto"/>
        <w:rPr>
          <w:color w:val="000000"/>
        </w:rPr>
      </w:pPr>
      <w:r>
        <w:rPr>
          <w:rFonts w:ascii="Calibri" w:cs="Calibri" w:eastAsia="Calibri" w:hAnsi="Calibri"/>
          <w:b w:val="1"/>
          <w:bCs w:val="1"/>
          <w:color w:val="000000"/>
          <w:sz w:val="26"/>
          <w:szCs w:val="26"/>
          <w:rtl w:val="0"/>
        </w:rPr>
        <w:t xml:space="preserve">13.1 Meeting Cadence</w:t>
      </w:r>
      <w:r>
        <w:rPr>
          <w:rtl w:val="0"/>
        </w:rPr>
      </w:r>
    </w:p>
    <w:p w:rsidR="00000000" w:rsidDel="00000000" w:rsidP="00000000" w:rsidRDefault="00000000" w:rsidRPr="00000000" w14:paraId="000003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Pr>
          <w:rFonts w:ascii="Calibri" w:cs="Calibri" w:eastAsia="Calibri" w:hAnsi="Calibri"/>
          <w:b w:val="0"/>
          <w:bCs w:val="0"/>
          <w:i w:val="0"/>
          <w:iCs w:val="0"/>
          <w:smallCaps w:val="0"/>
          <w:strike w:val="0"/>
          <w:sz w:val="21"/>
          <w:szCs w:val="21"/>
          <w:u w:val="none"/>
          <w:shd w:fill="auto" w:val="clear"/>
          <w:vertAlign w:val="baseline"/>
          <w:rtl w:val="0"/>
        </w:rPr>
        <w:t xml:space="preserve">Mobile Application Team: daily 15-minute standup.</w:t>
      </w:r>
      <w:r>
        <w:rPr>
          <w:rtl w:val="0"/>
        </w:rPr>
      </w:r>
    </w:p>
    <w:p w:rsidR="00000000" w:rsidDel="00000000" w:rsidP="00000000" w:rsidRDefault="00000000" w:rsidRPr="00000000" w14:paraId="000003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Pr>
          <w:rFonts w:ascii="Calibri" w:cs="Calibri" w:eastAsia="Calibri" w:hAnsi="Calibri"/>
          <w:b w:val="0"/>
          <w:bCs w:val="0"/>
          <w:i w:val="0"/>
          <w:iCs w:val="0"/>
          <w:smallCaps w:val="0"/>
          <w:strike w:val="0"/>
          <w:sz w:val="21"/>
          <w:szCs w:val="21"/>
          <w:u w:val="none"/>
          <w:shd w:fill="auto" w:val="clear"/>
          <w:vertAlign w:val="baseline"/>
          <w:rtl w:val="0"/>
        </w:rPr>
        <w:t xml:space="preserve">Web Application Team: daily 15-minute standup.</w:t>
      </w:r>
      <w:r>
        <w:rPr>
          <w:rtl w:val="0"/>
        </w:rPr>
      </w:r>
    </w:p>
    <w:p w:rsidR="00000000" w:rsidDel="00000000" w:rsidP="00000000" w:rsidRDefault="00000000" w:rsidRPr="00000000" w14:paraId="000003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Pr>
          <w:rFonts w:ascii="Calibri" w:cs="Calibri" w:eastAsia="Calibri" w:hAnsi="Calibri"/>
          <w:b w:val="0"/>
          <w:bCs w:val="0"/>
          <w:i w:val="0"/>
          <w:iCs w:val="0"/>
          <w:smallCaps w:val="0"/>
          <w:strike w:val="0"/>
          <w:sz w:val="21"/>
          <w:szCs w:val="21"/>
          <w:u w:val="none"/>
          <w:shd w:fill="auto" w:val="clear"/>
          <w:vertAlign w:val="baseline"/>
          <w:rtl w:val="0"/>
        </w:rPr>
        <w:t xml:space="preserve">Backend/API Team: daily 15-minute standup.</w:t>
      </w:r>
      <w:r>
        <w:rPr>
          <w:rtl w:val="0"/>
        </w:rPr>
      </w:r>
    </w:p>
    <w:p w:rsidR="00000000" w:rsidDel="00000000" w:rsidP="00000000" w:rsidRDefault="00000000" w:rsidRPr="00000000" w14:paraId="000003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Pr>
          <w:rFonts w:ascii="Calibri" w:cs="Calibri" w:eastAsia="Calibri" w:hAnsi="Calibri"/>
          <w:b w:val="0"/>
          <w:bCs w:val="0"/>
          <w:i w:val="0"/>
          <w:iCs w:val="0"/>
          <w:smallCaps w:val="0"/>
          <w:strike w:val="0"/>
          <w:sz w:val="21"/>
          <w:szCs w:val="21"/>
          <w:u w:val="none"/>
          <w:shd w:fill="auto" w:val="clear"/>
          <w:vertAlign w:val="baseline"/>
          <w:rtl w:val="0"/>
        </w:rPr>
        <w:t xml:space="preserve">Mapping &amp; Location Services Team: twice-weekly sync (Tue/Thu).</w:t>
      </w:r>
      <w:r>
        <w:rPr>
          <w:rtl w:val="0"/>
        </w:rPr>
      </w:r>
    </w:p>
    <w:p w:rsidR="00000000" w:rsidDel="00000000" w:rsidP="00000000" w:rsidRDefault="00000000" w:rsidRPr="00000000" w14:paraId="000003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Pr>
          <w:rFonts w:ascii="Calibri" w:cs="Calibri" w:eastAsia="Calibri" w:hAnsi="Calibri"/>
          <w:b w:val="0"/>
          <w:bCs w:val="0"/>
          <w:i w:val="0"/>
          <w:iCs w:val="0"/>
          <w:smallCaps w:val="0"/>
          <w:strike w:val="0"/>
          <w:sz w:val="21"/>
          <w:szCs w:val="21"/>
          <w:u w:val="none"/>
          <w:shd w:fill="auto" w:val="clear"/>
          <w:vertAlign w:val="baseline"/>
          <w:rtl w:val="0"/>
        </w:rPr>
        <w:t xml:space="preserve">Payment Integration Team: weekly sync, plus ad hoc compliance/security reviews.</w:t>
      </w:r>
      <w:r>
        <w:rPr>
          <w:rtl w:val="0"/>
        </w:rPr>
      </w:r>
    </w:p>
    <w:p w:rsidR="00000000" w:rsidDel="00000000" w:rsidP="00000000" w:rsidRDefault="00000000" w:rsidRPr="00000000" w14:paraId="000003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Pr>
          <w:rFonts w:ascii="Calibri" w:cs="Calibri" w:eastAsia="Calibri" w:hAnsi="Calibri"/>
          <w:b w:val="0"/>
          <w:bCs w:val="0"/>
          <w:i w:val="0"/>
          <w:iCs w:val="0"/>
          <w:smallCaps w:val="0"/>
          <w:strike w:val="0"/>
          <w:sz w:val="21"/>
          <w:szCs w:val="21"/>
          <w:u w:val="none"/>
          <w:shd w:fill="auto" w:val="clear"/>
          <w:vertAlign w:val="baseline"/>
          <w:rtl w:val="0"/>
        </w:rPr>
        <w:t xml:space="preserve">QA &amp; Testing Team: daily standup during active sprints; joins sprint review and retro.</w:t>
      </w:r>
      <w:r>
        <w:rPr>
          <w:rtl w:val="0"/>
        </w:rPr>
      </w:r>
    </w:p>
    <w:p w:rsidR="00000000" w:rsidDel="00000000" w:rsidP="00000000" w:rsidRDefault="00000000" w:rsidRPr="00000000" w14:paraId="000003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Pr>
          <w:rFonts w:ascii="Calibri" w:cs="Calibri" w:eastAsia="Calibri" w:hAnsi="Calibri"/>
          <w:b w:val="0"/>
          <w:bCs w:val="0"/>
          <w:i w:val="0"/>
          <w:iCs w:val="0"/>
          <w:smallCaps w:val="0"/>
          <w:strike w:val="0"/>
          <w:sz w:val="21"/>
          <w:szCs w:val="21"/>
          <w:u w:val="none"/>
          <w:shd w:fill="auto" w:val="clear"/>
          <w:vertAlign w:val="baseline"/>
          <w:rtl w:val="0"/>
        </w:rPr>
        <w:t xml:space="preserve">Cross-team Sprint Review &amp; Retrospective: end of each sprint (biweekly).</w:t>
      </w:r>
      <w:r>
        <w:rPr>
          <w:rtl w:val="0"/>
        </w:rPr>
      </w:r>
    </w:p>
    <w:p w:rsidR="00000000" w:rsidDel="00000000" w:rsidP="00000000" w:rsidRDefault="00000000" w:rsidRPr="00000000" w14:paraId="000003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Pr>
          <w:rFonts w:ascii="Calibri" w:cs="Calibri" w:eastAsia="Calibri" w:hAnsi="Calibri"/>
          <w:b w:val="0"/>
          <w:bCs w:val="0"/>
          <w:i w:val="0"/>
          <w:iCs w:val="0"/>
          <w:smallCaps w:val="0"/>
          <w:strike w:val="0"/>
          <w:sz w:val="21"/>
          <w:szCs w:val="21"/>
          <w:u w:val="none"/>
          <w:shd w:fill="auto" w:val="clear"/>
          <w:vertAlign w:val="baseline"/>
          <w:rtl w:val="0"/>
        </w:rPr>
        <w:t xml:space="preserve">Stakeholder/Sponsor Update: weekly, the same cadence as this project's required weekly video update.</w:t>
      </w:r>
      <w:r>
        <w:rPr>
          <w:rtl w:val="0"/>
        </w:rPr>
      </w:r>
    </w:p>
    <w:p w:rsidR="00000000" w:rsidDel="00000000" w:rsidP="00000000" w:rsidRDefault="00000000" w:rsidRPr="00000000" w14:paraId="000003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Pr>
          <w:rFonts w:ascii="Calibri" w:cs="Calibri" w:eastAsia="Calibri" w:hAnsi="Calibri"/>
          <w:b w:val="0"/>
          <w:bCs w:val="0"/>
          <w:i w:val="0"/>
          <w:iCs w:val="0"/>
          <w:smallCaps w:val="0"/>
          <w:strike w:val="0"/>
          <w:sz w:val="21"/>
          <w:szCs w:val="21"/>
          <w:u w:val="none"/>
          <w:shd w:fill="auto" w:val="clear"/>
          <w:vertAlign w:val="baseline"/>
          <w:rtl w:val="0"/>
        </w:rPr>
        <w:t xml:space="preserve">PM 1:1s with team leads: weekly.</w:t>
      </w:r>
      <w:r>
        <w:rPr>
          <w:rtl w:val="0"/>
        </w:rPr>
      </w:r>
    </w:p>
    <w:p w:rsidR="00000000" w:rsidDel="00000000" w:rsidP="00000000" w:rsidRDefault="00000000" w:rsidRPr="00000000" w14:paraId="000003D1">
      <w:pPr>
        <w:pStyle w:val="Heading2"/>
        <w:spacing w:after="120" w:before="240" w:lineRule="auto"/>
        <w:rPr>
          <w:color w:val="000000"/>
        </w:rPr>
      </w:pPr>
      <w:r>
        <w:rPr>
          <w:rFonts w:ascii="Calibri" w:cs="Calibri" w:eastAsia="Calibri" w:hAnsi="Calibri"/>
          <w:b w:val="1"/>
          <w:bCs w:val="1"/>
          <w:color w:val="000000"/>
          <w:sz w:val="26"/>
          <w:szCs w:val="26"/>
          <w:rtl w:val="0"/>
        </w:rPr>
        <w:t xml:space="preserve">13.2 Reporting Methods</w:t>
      </w:r>
      <w:r>
        <w:rPr>
          <w:rtl w:val="0"/>
        </w:rPr>
      </w:r>
    </w:p>
    <w:p w:rsidR="00000000" w:rsidDel="00000000" w:rsidP="00000000" w:rsidRDefault="00000000" w:rsidRPr="00000000" w14:paraId="000003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Pr>
          <w:rFonts w:ascii="Calibri" w:cs="Calibri" w:eastAsia="Calibri" w:hAnsi="Calibri"/>
          <w:b w:val="0"/>
          <w:bCs w:val="0"/>
          <w:i w:val="0"/>
          <w:iCs w:val="0"/>
          <w:smallCaps w:val="0"/>
          <w:strike w:val="0"/>
          <w:sz w:val="21"/>
          <w:szCs w:val="21"/>
          <w:u w:val="none"/>
          <w:shd w:fill="auto" w:val="clear"/>
          <w:vertAlign w:val="baseline"/>
          <w:rtl w:val="0"/>
        </w:rPr>
        <w:t xml:space="preserve">Daily standups: verbal status in the team channel; blockers escalated immediately to the PM.</w:t>
      </w:r>
      <w:r>
        <w:rPr>
          <w:rtl w:val="0"/>
        </w:rPr>
      </w:r>
    </w:p>
    <w:p w:rsidR="00000000" w:rsidDel="00000000" w:rsidP="00000000" w:rsidRDefault="00000000" w:rsidRPr="00000000" w14:paraId="000003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Pr>
          <w:rFonts w:ascii="Calibri" w:cs="Calibri" w:eastAsia="Calibri" w:hAnsi="Calibri"/>
          <w:b w:val="0"/>
          <w:bCs w:val="0"/>
          <w:i w:val="0"/>
          <w:iCs w:val="0"/>
          <w:smallCaps w:val="0"/>
          <w:strike w:val="0"/>
          <w:sz w:val="21"/>
          <w:szCs w:val="21"/>
          <w:u w:val="none"/>
          <w:shd w:fill="auto" w:val="clear"/>
          <w:vertAlign w:val="baseline"/>
          <w:rtl w:val="0"/>
        </w:rPr>
        <w:t xml:space="preserve">Sprint burndown: tracked directly from the Trello board (Section 11).</w:t>
      </w:r>
      <w:r>
        <w:rPr>
          <w:rtl w:val="0"/>
        </w:rPr>
      </w:r>
    </w:p>
    <w:p w:rsidR="00000000" w:rsidDel="00000000" w:rsidP="00000000" w:rsidRDefault="00000000" w:rsidRPr="00000000" w14:paraId="000003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Pr>
          <w:rFonts w:ascii="Calibri" w:cs="Calibri" w:eastAsia="Calibri" w:hAnsi="Calibri"/>
          <w:b w:val="0"/>
          <w:bCs w:val="0"/>
          <w:i w:val="0"/>
          <w:iCs w:val="0"/>
          <w:smallCaps w:val="0"/>
          <w:strike w:val="0"/>
          <w:sz w:val="21"/>
          <w:szCs w:val="21"/>
          <w:u w:val="none"/>
          <w:shd w:fill="auto" w:val="clear"/>
          <w:vertAlign w:val="baseline"/>
          <w:rtl w:val="0"/>
        </w:rPr>
        <w:t xml:space="preserve">Weekly written status report: sent to stakeholders, covering scope, schedule, budget, and top risks.</w:t>
      </w:r>
      <w:r>
        <w:rPr>
          <w:rtl w:val="0"/>
        </w:rPr>
      </w:r>
    </w:p>
    <w:p w:rsidR="00000000" w:rsidDel="00000000" w:rsidP="00000000" w:rsidRDefault="00000000" w:rsidRPr="00000000" w14:paraId="000003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Pr>
          <w:rFonts w:ascii="Calibri" w:cs="Calibri" w:eastAsia="Calibri" w:hAnsi="Calibri"/>
          <w:b w:val="0"/>
          <w:bCs w:val="0"/>
          <w:i w:val="0"/>
          <w:iCs w:val="0"/>
          <w:smallCaps w:val="0"/>
          <w:strike w:val="0"/>
          <w:sz w:val="21"/>
          <w:szCs w:val="21"/>
          <w:u w:val="none"/>
          <w:shd w:fill="auto" w:val="clear"/>
          <w:vertAlign w:val="baseline"/>
          <w:rtl w:val="0"/>
        </w:rPr>
        <w:t xml:space="preserve">Risk register: reviewed and updated weekly by the PM; new high-impact risks are called out in the status report.</w:t>
      </w:r>
      <w:r>
        <w:rPr>
          <w:rtl w:val="0"/>
        </w:rPr>
      </w:r>
    </w:p>
    <w:p w:rsidR="00000000" w:rsidDel="00000000" w:rsidP="00000000" w:rsidRDefault="00000000" w:rsidRPr="00000000" w14:paraId="000003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Pr>
          <w:rFonts w:ascii="Calibri" w:cs="Calibri" w:eastAsia="Calibri" w:hAnsi="Calibri"/>
          <w:b w:val="0"/>
          <w:bCs w:val="0"/>
          <w:i w:val="0"/>
          <w:iCs w:val="0"/>
          <w:smallCaps w:val="0"/>
          <w:strike w:val="0"/>
          <w:sz w:val="21"/>
          <w:szCs w:val="21"/>
          <w:u w:val="none"/>
          <w:shd w:fill="auto" w:val="clear"/>
          <w:vertAlign w:val="baseline"/>
          <w:rtl w:val="0"/>
        </w:rPr>
        <w:t xml:space="preserve">Escalation path: critical blockers go to the PM immediately, who relays them to the affected team lead within one business day.</w:t>
      </w:r>
      <w:r>
        <w:rPr>
          <w:rtl w:val="0"/>
        </w:rPr>
      </w:r>
    </w:p>
    <w:p w:rsidR="00000000" w:rsidDel="00000000" w:rsidP="00000000" w:rsidRDefault="00000000" w:rsidRPr="00000000" w14:paraId="000000F5">
      <w:pPr>
        <w:pStyle w:val="Heading1"/>
        <w:spacing w:after="160" w:before="320" w:lineRule="auto"/>
        <w:rPr>
          <w:color w:val="000000"/>
        </w:rPr>
      </w:pPr>
      <w:r w:rsidDel="00000000" w:rsidR="00000000" w:rsidRPr="00000000">
        <w:rPr>
          <w:rFonts w:ascii="Calibri" w:cs="Calibri" w:eastAsia="Calibri" w:hAnsi="Calibri"/>
          <w:b w:val="1"/>
          <w:bCs w:val="1"/>
          <w:color w:val="000000"/>
          <w:sz w:val="30"/>
          <w:szCs w:val="30"/>
          <w:rtl w:val="0"/>
        </w:rPr>
        <w:t xml:space="preserve">14. Document Revision History</w:t>
      </w:r>
      <w:r w:rsidDel="00000000" w:rsidR="00000000" w:rsidRPr="00000000">
        <w:rPr>
          <w:rtl w:val="0"/>
        </w:rPr>
      </w:r>
    </w:p>
    <w:tbl>
      <w:tblPr>
        <w:tblStyle w:val="Table4"/>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500"/>
        <w:gridCol w:w="5200"/>
        <w:gridCol w:w="1300"/>
        <w:tblGridChange w:id="0">
          <w:tblGrid>
            <w:gridCol w:w="1400"/>
            <w:gridCol w:w="1500"/>
            <w:gridCol w:w="5200"/>
            <w:gridCol w:w="1300"/>
          </w:tblGrid>
        </w:tblGridChange>
      </w:tblGrid>
      <w:tr>
        <w:trPr>
          <w:cantSplit w:val="0"/>
          <w:tblHeader w:val="1"/>
        </w:trPr>
        <w:tc>
          <w:tcPr>
            <w:shd w:fill="ffffff" w:val="clear"/>
            <w:tcMar>
              <w:top w:w="80.0" w:type="dxa"/>
              <w:left w:w="110.0" w:type="dxa"/>
              <w:bottom w:w="80.0" w:type="dxa"/>
              <w:right w:w="110.0" w:type="dxa"/>
            </w:tcMar>
          </w:tcPr>
          <w:p w:rsidR="00000000" w:rsidDel="00000000" w:rsidP="00000000" w:rsidRDefault="00000000" w:rsidRPr="00000000" w14:paraId="000000F6">
            <w:pPr>
              <w:spacing w:after="0" w:line="260" w:lineRule="auto"/>
              <w:rPr/>
            </w:pPr>
            <w:r w:rsidDel="00000000" w:rsidR="00000000" w:rsidRPr="00000000">
              <w:rPr>
                <w:rFonts w:ascii="Calibri" w:cs="Calibri" w:eastAsia="Calibri" w:hAnsi="Calibri"/>
                <w:b w:val="1"/>
                <w:bCs w:val="1"/>
                <w:sz w:val="19"/>
                <w:szCs w:val="19"/>
                <w:rtl w:val="0"/>
              </w:rPr>
              <w:t xml:space="preserve">Version</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F7">
            <w:pPr>
              <w:spacing w:after="0" w:line="260" w:lineRule="auto"/>
              <w:rPr/>
            </w:pPr>
            <w:r w:rsidDel="00000000" w:rsidR="00000000" w:rsidRPr="00000000">
              <w:rPr>
                <w:rFonts w:ascii="Calibri" w:cs="Calibri" w:eastAsia="Calibri" w:hAnsi="Calibri"/>
                <w:b w:val="1"/>
                <w:bCs w:val="1"/>
                <w:sz w:val="19"/>
                <w:szCs w:val="19"/>
                <w:rtl w:val="0"/>
              </w:rPr>
              <w:t xml:space="preserve">Date</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F8">
            <w:pPr>
              <w:spacing w:after="0" w:line="260" w:lineRule="auto"/>
              <w:rPr/>
            </w:pPr>
            <w:r w:rsidDel="00000000" w:rsidR="00000000" w:rsidRPr="00000000">
              <w:rPr>
                <w:rFonts w:ascii="Calibri" w:cs="Calibri" w:eastAsia="Calibri" w:hAnsi="Calibri"/>
                <w:b w:val="1"/>
                <w:bCs w:val="1"/>
                <w:sz w:val="19"/>
                <w:szCs w:val="19"/>
                <w:rtl w:val="0"/>
              </w:rPr>
              <w:t xml:space="preserve">Summary of changes</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F9">
            <w:pPr>
              <w:spacing w:after="0" w:line="260" w:lineRule="auto"/>
              <w:rPr/>
            </w:pPr>
            <w:r w:rsidDel="00000000" w:rsidR="00000000" w:rsidRPr="00000000">
              <w:rPr>
                <w:rFonts w:ascii="Calibri" w:cs="Calibri" w:eastAsia="Calibri" w:hAnsi="Calibri"/>
                <w:b w:val="1"/>
                <w:bCs w:val="1"/>
                <w:sz w:val="19"/>
                <w:szCs w:val="19"/>
                <w:rtl w:val="0"/>
              </w:rPr>
              <w:t xml:space="preserve">Author</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FA">
            <w:pPr>
              <w:spacing w:after="0" w:line="260" w:lineRule="auto"/>
              <w:rPr/>
            </w:pPr>
            <w:r w:rsidDel="00000000" w:rsidR="00000000" w:rsidRPr="00000000">
              <w:rPr>
                <w:rFonts w:ascii="Calibri" w:cs="Calibri" w:eastAsia="Calibri" w:hAnsi="Calibri"/>
                <w:b w:val="0"/>
                <w:bCs w:val="0"/>
                <w:sz w:val="19"/>
                <w:szCs w:val="19"/>
                <w:rtl w:val="0"/>
              </w:rPr>
              <w:t xml:space="preserve">0.1</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FB">
            <w:pPr>
              <w:spacing w:after="0" w:line="260" w:lineRule="auto"/>
              <w:rPr/>
            </w:pPr>
            <w:r w:rsidDel="00000000" w:rsidR="00000000" w:rsidRPr="00000000">
              <w:rPr>
                <w:rFonts w:ascii="Calibri" w:cs="Calibri" w:eastAsia="Calibri" w:hAnsi="Calibri"/>
                <w:b w:val="0"/>
                <w:bCs w:val="0"/>
                <w:sz w:val="19"/>
                <w:szCs w:val="19"/>
                <w:rtl w:val="0"/>
              </w:rPr>
              <w:t xml:space="preserve">Sept 10, 2026</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FC">
            <w:pPr>
              <w:spacing w:after="0" w:line="260" w:lineRule="auto"/>
              <w:rPr/>
            </w:pPr>
            <w:r w:rsidDel="00000000" w:rsidR="00000000" w:rsidRPr="00000000">
              <w:rPr>
                <w:rFonts w:ascii="Calibri" w:cs="Calibri" w:eastAsia="Calibri" w:hAnsi="Calibri"/>
                <w:b w:val="0"/>
                <w:bCs w:val="0"/>
                <w:sz w:val="19"/>
                <w:szCs w:val="19"/>
                <w:rtl w:val="0"/>
              </w:rPr>
              <w:t xml:space="preserve">Initial draft. Vision and scope including project origin and company introduction, problem statement, existing software landscape, differentiation, target users, scope boundaries, and eighteen draft use cases.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FD">
            <w:pPr>
              <w:spacing w:after="0" w:line="260" w:lineRule="auto"/>
              <w:rPr/>
            </w:pPr>
            <w:r w:rsidDel="00000000" w:rsidR="00000000" w:rsidRPr="00000000">
              <w:rPr>
                <w:rFonts w:ascii="Calibri" w:cs="Calibri" w:eastAsia="Calibri" w:hAnsi="Calibri"/>
                <w:b w:val="0"/>
                <w:bCs w:val="0"/>
                <w:sz w:val="19"/>
                <w:szCs w:val="19"/>
                <w:rtl w:val="0"/>
              </w:rPr>
              <w:t xml:space="preserve">T. Ilori</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FE">
            <w:pPr>
              <w:spacing w:after="0" w:line="260" w:lineRule="auto"/>
              <w:rPr/>
            </w:pPr>
            <w:r w:rsidDel="00000000" w:rsidR="00000000" w:rsidRPr="00000000">
              <w:rPr>
                <w:rFonts w:ascii="Calibri" w:cs="Calibri" w:eastAsia="Calibri" w:hAnsi="Calibri"/>
                <w:b w:val="0"/>
                <w:bCs w:val="0"/>
                <w:sz w:val="19"/>
                <w:szCs w:val="19"/>
                <w:rtl w:val="0"/>
              </w:rPr>
              <w:t xml:space="preserve">0.2</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FF">
            <w:pPr>
              <w:spacing w:after="0" w:line="260" w:lineRule="auto"/>
              <w:rPr/>
            </w:pPr>
            <w:r w:rsidDel="00000000" w:rsidR="00000000" w:rsidRPr="00000000">
              <w:rPr>
                <w:rFonts w:ascii="Calibri" w:cs="Calibri" w:eastAsia="Calibri" w:hAnsi="Calibri"/>
                <w:b w:val="0"/>
                <w:bCs w:val="0"/>
                <w:sz w:val="19"/>
                <w:szCs w:val="19"/>
                <w:rtl w:val="0"/>
              </w:rPr>
              <w:t xml:space="preserve">Sept 15, 2026</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100">
            <w:pPr>
              <w:spacing w:after="0" w:line="260" w:lineRule="auto"/>
              <w:rPr/>
            </w:pPr>
            <w:r w:rsidDel="00000000" w:rsidR="00000000" w:rsidRPr="00000000">
              <w:rPr>
                <w:rFonts w:ascii="Calibri" w:cs="Calibri" w:eastAsia="Calibri" w:hAnsi="Calibri"/>
                <w:b w:val="0"/>
                <w:bCs w:val="0"/>
                <w:sz w:val="19"/>
                <w:szCs w:val="19"/>
                <w:rtl w:val="0"/>
              </w:rPr>
              <w:t xml:space="preserve">Added Work Breakdown Structure (Section 9) and a draft project timeline with Gantt chart (Section 10).</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101">
            <w:pPr>
              <w:spacing w:after="0" w:line="260" w:lineRule="auto"/>
              <w:rPr/>
            </w:pPr>
            <w:r w:rsidDel="00000000" w:rsidR="00000000" w:rsidRPr="00000000">
              <w:rPr>
                <w:rFonts w:ascii="Calibri" w:cs="Calibri" w:eastAsia="Calibri" w:hAnsi="Calibri"/>
                <w:b w:val="0"/>
                <w:bCs w:val="0"/>
                <w:sz w:val="19"/>
                <w:szCs w:val="19"/>
                <w:rtl w:val="0"/>
              </w:rPr>
              <w:t xml:space="preserve">T. Ilori</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206">
            <w:pPr>
              <w:spacing w:after="0" w:line="260" w:lineRule="auto"/>
              <w:rPr/>
            </w:pPr>
            <w:r>
              <w:rPr>
                <w:rFonts w:ascii="Calibri" w:cs="Calibri" w:eastAsia="Calibri" w:hAnsi="Calibri"/>
                <w:b w:val="0"/>
                <w:bCs w:val="0"/>
                <w:sz w:val="19"/>
                <w:szCs w:val="19"/>
                <w:rtl w:val="0"/>
              </w:rPr>
              <w:t xml:space="preserve">0.3</w:t>
            </w:r>
            <w:r>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207">
            <w:pPr>
              <w:spacing w:after="0" w:line="260" w:lineRule="auto"/>
              <w:rPr/>
            </w:pPr>
            <w:r>
              <w:rPr>
                <w:rFonts w:ascii="Calibri" w:cs="Calibri" w:eastAsia="Calibri" w:hAnsi="Calibri"/>
                <w:b w:val="0"/>
                <w:bCs w:val="0"/>
                <w:sz w:val="19"/>
                <w:szCs w:val="19"/>
                <w:rtl w:val="0"/>
              </w:rPr>
              <w:t xml:space="preserve">Sept 22, 2026</w:t>
            </w:r>
            <w:r>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208">
            <w:pPr>
              <w:spacing w:after="0" w:line="260" w:lineRule="auto"/>
              <w:rPr/>
            </w:pPr>
            <w:r>
              <w:rPr>
                <w:rFonts w:ascii="Calibri" w:cs="Calibri" w:eastAsia="Calibri" w:hAnsi="Calibri"/>
                <w:b w:val="0"/>
                <w:bCs w:val="0"/>
                <w:sz w:val="19"/>
                <w:szCs w:val="19"/>
                <w:rtl w:val="0"/>
              </w:rPr>
              <w:t xml:space="preserve">Added product backlog (Login, UI, Backend, Reporting) and Sprint 1 plan built in Trello, included as Section 11.</w:t>
            </w:r>
            <w:r>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209">
            <w:pPr>
              <w:spacing w:after="0" w:line="260" w:lineRule="auto"/>
              <w:rPr/>
            </w:pPr>
            <w:r>
              <w:rPr>
                <w:rFonts w:ascii="Calibri" w:cs="Calibri" w:eastAsia="Calibri" w:hAnsi="Calibri"/>
                <w:b w:val="0"/>
                <w:bCs w:val="0"/>
                <w:sz w:val="19"/>
                <w:szCs w:val="19"/>
                <w:rtl w:val="0"/>
              </w:rPr>
              <w:t xml:space="preserve">T. Ilori</w:t>
            </w:r>
            <w:r>
              <w:rPr>
                <w:rtl w:val="0"/>
              </w:rPr>
            </w:r>
          </w:p>
        </w:tc>
      </w:tr>
      <w:tr>
        <w:trPr>
          <w:cantSplit w:val="0"/>
          <w:tblHeader w:val="0"/>
        </w:trPr>
        <w:tc>
          <w:tcPr>
            <w:tcW w:w="1100" w:type="dxa"/>
            <w:shd w:fill="ffffff" w:val="clear"/>
            <w:tcMar>
              <w:top w:w="60.0" w:type="dxa"/>
              <w:left w:w="80.0" w:type="dxa"/>
              <w:bottom w:w="60.0" w:type="dxa"/>
              <w:right w:w="80.0" w:type="dxa"/>
            </w:tcMar>
          </w:tcPr>
          <w:p w:rsidR="00000000" w:rsidDel="00000000" w:rsidP="00000000" w:rsidRDefault="00000000" w:rsidRPr="00000000" w14:paraId="000003D7">
            <w:pPr>
              <w:spacing w:after="0" w:line="240" w:lineRule="auto"/>
              <w:rPr/>
            </w:pPr>
            <w:r>
              <w:rPr>
                <w:rFonts w:ascii="Calibri" w:cs="Calibri" w:eastAsia="Calibri" w:hAnsi="Calibri"/>
                <w:b w:val="0"/>
                <w:bCs w:val="0"/>
                <w:sz w:val="19"/>
                <w:szCs w:val="19"/>
                <w:rtl w:val="0"/>
              </w:rPr>
              <w:t xml:space="preserve">0.4</w:t>
            </w:r>
            <w:r>
              <w:rPr>
                <w:rtl w:val="0"/>
              </w:rPr>
            </w:r>
          </w:p>
        </w:tc>
        <w:tc>
          <w:tcPr>
            <w:tcW w:w="1700" w:type="dxa"/>
            <w:shd w:fill="ffffff" w:val="clear"/>
            <w:tcMar>
              <w:top w:w="60.0" w:type="dxa"/>
              <w:left w:w="80.0" w:type="dxa"/>
              <w:bottom w:w="60.0" w:type="dxa"/>
              <w:right w:w="80.0" w:type="dxa"/>
            </w:tcMar>
          </w:tcPr>
          <w:p w:rsidR="00000000" w:rsidDel="00000000" w:rsidP="00000000" w:rsidRDefault="00000000" w:rsidRPr="00000000" w14:paraId="000003D8">
            <w:pPr>
              <w:spacing w:after="0" w:line="240" w:lineRule="auto"/>
              <w:rPr/>
            </w:pPr>
            <w:r>
              <w:rPr>
                <w:rFonts w:ascii="Calibri" w:cs="Calibri" w:eastAsia="Calibri" w:hAnsi="Calibri"/>
                <w:b w:val="0"/>
                <w:bCs w:val="0"/>
                <w:sz w:val="19"/>
                <w:szCs w:val="19"/>
                <w:rtl w:val="0"/>
              </w:rPr>
              <w:t xml:space="preserve">Sept 29, 2026</w:t>
            </w:r>
            <w:r>
              <w:rPr>
                <w:rtl w:val="0"/>
              </w:rPr>
            </w:r>
          </w:p>
        </w:tc>
        <w:tc>
          <w:tcPr>
            <w:tcW w:w="5500" w:type="dxa"/>
            <w:shd w:fill="ffffff" w:val="clear"/>
            <w:tcMar>
              <w:top w:w="60.0" w:type="dxa"/>
              <w:left w:w="80.0" w:type="dxa"/>
              <w:bottom w:w="60.0" w:type="dxa"/>
              <w:right w:w="80.0" w:type="dxa"/>
            </w:tcMar>
          </w:tcPr>
          <w:p w:rsidR="00000000" w:rsidDel="00000000" w:rsidP="00000000" w:rsidRDefault="00000000" w:rsidRPr="00000000" w14:paraId="000003D9">
            <w:pPr>
              <w:spacing w:after="0" w:line="240" w:lineRule="auto"/>
              <w:rPr/>
            </w:pPr>
            <w:r>
              <w:rPr>
                <w:rFonts w:ascii="Calibri" w:cs="Calibri" w:eastAsia="Calibri" w:hAnsi="Calibri"/>
                <w:b w:val="0"/>
                <w:bCs w:val="0"/>
                <w:sz w:val="19"/>
                <w:szCs w:val="19"/>
                <w:rtl w:val="0"/>
              </w:rPr>
              <w:t xml:space="preserve">Added Risk Management (Section 12: risk identification and risk register) and Communication Plan (Section 13).</w:t>
            </w:r>
            <w:r>
              <w:rPr>
                <w:rtl w:val="0"/>
              </w:rPr>
            </w:r>
          </w:p>
        </w:tc>
        <w:tc>
          <w:tcPr>
            <w:tcW w:w="1100" w:type="dxa"/>
            <w:shd w:fill="ffffff" w:val="clear"/>
            <w:tcMar>
              <w:top w:w="60.0" w:type="dxa"/>
              <w:left w:w="80.0" w:type="dxa"/>
              <w:bottom w:w="60.0" w:type="dxa"/>
              <w:right w:w="80.0" w:type="dxa"/>
            </w:tcMar>
          </w:tcPr>
          <w:p w:rsidR="00000000" w:rsidDel="00000000" w:rsidP="00000000" w:rsidRDefault="00000000" w:rsidRPr="00000000" w14:paraId="000003DA">
            <w:pPr>
              <w:spacing w:after="0" w:line="240" w:lineRule="auto"/>
              <w:rPr/>
            </w:pPr>
            <w:r>
              <w:rPr>
                <w:rFonts w:ascii="Calibri" w:cs="Calibri" w:eastAsia="Calibri" w:hAnsi="Calibri"/>
                <w:b w:val="0"/>
                <w:bCs w:val="0"/>
                <w:sz w:val="19"/>
                <w:szCs w:val="19"/>
                <w:rtl w:val="0"/>
              </w:rPr>
              <w:t xml:space="preserve">T. Ilori</w:t>
            </w:r>
            <w:r>
              <w:rPr>
                <w:rtl w:val="0"/>
              </w:rPr>
            </w:r>
          </w:p>
        </w:tc>
      </w:tr>
    </w:tbl>
    <w:p w:rsidR="00000000" w:rsidDel="00000000" w:rsidP="00000000" w:rsidRDefault="00000000" w:rsidRPr="00000000" w14:paraId="00000102">
      <w:pPr>
        <w:spacing w:after="220" w:before="60" w:lineRule="auto"/>
        <w:jc w:val="center"/>
        <w:rPr/>
      </w:pPr>
      <w:r w:rsidDel="00000000" w:rsidR="00000000" w:rsidRPr="00000000">
        <w:rPr>
          <w:rtl w:val="0"/>
        </w:rPr>
      </w:r>
    </w:p>
    <w:p w:rsidR="00000000" w:rsidDel="00000000" w:rsidP="00000000" w:rsidRDefault="00000000" w:rsidRPr="00000000" w14:paraId="00000103">
      <w:pPr>
        <w:pStyle w:val="Heading1"/>
        <w:spacing w:after="160" w:before="320" w:lineRule="auto"/>
        <w:rPr>
          <w:color w:val="000000"/>
        </w:rPr>
      </w:pPr>
      <w:r w:rsidDel="00000000" w:rsidR="00000000" w:rsidRPr="00000000">
        <w:rPr>
          <w:rFonts w:ascii="Calibri" w:cs="Calibri" w:eastAsia="Calibri" w:hAnsi="Calibri"/>
          <w:b w:val="1"/>
          <w:bCs w:val="1"/>
          <w:color w:val="000000"/>
          <w:sz w:val="30"/>
          <w:szCs w:val="30"/>
          <w:rtl w:val="0"/>
        </w:rPr>
        <w:t xml:space="preserve">15. Sources Consulted</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ParkMobile, ParkHouston program and Houston parking pages, parkmobile.io.</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ParkHouston listing and public user reviews, Apple App Store.</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SpotHero downtown Houston destination pages, spothero.com.</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Downtown Houston district parking and navigation page, downtownhouston.org.</w:t>
      </w:r>
      <w:r w:rsidDel="00000000" w:rsidR="00000000" w:rsidRPr="00000000">
        <w:rPr>
          <w:rtl w:val="0"/>
        </w:rPr>
      </w:r>
    </w:p>
    <w:p w:rsidR="00000000" w:rsidDel="00000000" w:rsidP="00000000" w:rsidRDefault="00000000" w:rsidRPr="00000000" w14:paraId="00000108">
      <w:pPr>
        <w:spacing w:after="140" w:line="276" w:lineRule="auto"/>
        <w:rPr/>
      </w:pPr>
      <w:r w:rsidDel="00000000" w:rsidR="00000000" w:rsidRPr="00000000">
        <w:rPr>
          <w:rtl w:val="0"/>
        </w:rPr>
      </w:r>
    </w:p>
    <w:sectPr>
      <w:headerReference r:id="rId7" w:type="default"/>
      <w:footerReference r:id="rId8"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jc w:val="center"/>
      <w:rPr/>
    </w:pPr>
    <w:r w:rsidDel="00000000" w:rsidR="00000000" w:rsidRPr="00000000">
      <w:rPr>
        <w:rFonts w:ascii="Calibri" w:cs="Calibri" w:eastAsia="Calibri" w:hAnsi="Calibri"/>
        <w:color w:val="000000"/>
        <w:sz w:val="17"/>
        <w:szCs w:val="17"/>
        <w:rtl w:val="0"/>
      </w:rPr>
      <w:t xml:space="preserve">Temi Ilori  |  CIS 4374, Fall 2026  |  Page </w:t>
    </w:r>
    <w:r w:rsidDel="00000000" w:rsidR="00000000" w:rsidRPr="00000000">
      <w:rPr>
        <w:rFonts w:ascii="Calibri" w:cs="Calibri" w:eastAsia="Calibri" w:hAnsi="Calibri"/>
        <w:color w:val="000000"/>
        <w:sz w:val="17"/>
        <w:szCs w:val="17"/>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pBdr>
        <w:bottom w:color="000000" w:space="8" w:sz="6" w:val="single"/>
      </w:pBdr>
      <w:spacing w:after="0" w:lineRule="auto"/>
      <w:rPr/>
    </w:pPr>
    <w:r w:rsidDel="00000000" w:rsidR="00000000" w:rsidRPr="00000000">
      <w:rPr>
        <w:rFonts w:ascii="Calibri" w:cs="Calibri" w:eastAsia="Calibri" w:hAnsi="Calibri"/>
        <w:color w:val="000000"/>
        <w:sz w:val="17"/>
        <w:szCs w:val="17"/>
        <w:rtl w:val="0"/>
      </w:rPr>
      <w:t xml:space="preserve">ParkHere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88"/>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000000"/>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000000"/>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image2.jpeg"/><Relationship Id="rId10"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