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BA7DD" w14:textId="6EAAFBB5" w:rsidR="008C454B" w:rsidRPr="00E223CD" w:rsidRDefault="008C454B" w:rsidP="008C454B">
      <w:pPr>
        <w:jc w:val="center"/>
        <w:rPr>
          <w:rFonts w:asciiTheme="majorHAnsi" w:hAnsiTheme="majorHAnsi" w:cstheme="majorHAnsi"/>
          <w:b/>
          <w:bCs/>
          <w:sz w:val="36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6"/>
          <w:szCs w:val="28"/>
          <w:lang w:val="ru-RU"/>
        </w:rPr>
        <w:t>Промежуточный отчет по</w:t>
      </w:r>
      <w:r w:rsidR="00D54EB9" w:rsidRPr="00E223CD">
        <w:rPr>
          <w:rFonts w:asciiTheme="majorHAnsi" w:hAnsiTheme="majorHAnsi" w:cstheme="majorHAnsi"/>
          <w:b/>
          <w:bCs/>
          <w:sz w:val="36"/>
          <w:szCs w:val="28"/>
          <w:lang w:val="ru-RU"/>
        </w:rPr>
        <w:t xml:space="preserve"> программному</w:t>
      </w:r>
      <w:r w:rsidRPr="00E223CD">
        <w:rPr>
          <w:rFonts w:asciiTheme="majorHAnsi" w:hAnsiTheme="majorHAnsi" w:cstheme="majorHAnsi"/>
          <w:b/>
          <w:bCs/>
          <w:sz w:val="36"/>
          <w:szCs w:val="28"/>
          <w:lang w:val="ru-RU"/>
        </w:rPr>
        <w:t xml:space="preserve"> проекту</w:t>
      </w:r>
    </w:p>
    <w:p w14:paraId="6FE081F5" w14:textId="77777777" w:rsidR="008C454B" w:rsidRPr="00E223CD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E63BD94" w14:textId="77777777" w:rsidR="008C454B" w:rsidRPr="00E223CD" w:rsidRDefault="008C454B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t>1. Основные планы и этапы проекта</w:t>
      </w:r>
    </w:p>
    <w:p w14:paraId="236C86A6" w14:textId="77777777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1.1 Краткое описание проекта:</w:t>
      </w:r>
    </w:p>
    <w:p w14:paraId="15764468" w14:textId="1C9EFC1C" w:rsidR="008C454B" w:rsidRPr="00E223CD" w:rsidRDefault="00C41F2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Название п</w:t>
      </w:r>
      <w:r w:rsidR="008C454B" w:rsidRPr="00E223CD">
        <w:rPr>
          <w:rFonts w:asciiTheme="majorHAnsi" w:hAnsiTheme="majorHAnsi" w:cstheme="majorHAnsi"/>
          <w:b/>
          <w:sz w:val="28"/>
          <w:szCs w:val="28"/>
          <w:lang w:val="ru-RU"/>
        </w:rPr>
        <w:t>роекта</w:t>
      </w:r>
      <w:r w:rsidR="008C454B" w:rsidRPr="00E223CD">
        <w:rPr>
          <w:rFonts w:asciiTheme="majorHAnsi" w:hAnsiTheme="majorHAnsi" w:cstheme="majorHAnsi"/>
          <w:sz w:val="28"/>
          <w:szCs w:val="28"/>
          <w:lang w:val="ru-RU"/>
        </w:rPr>
        <w:t>: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Pr="00E223CD">
        <w:rPr>
          <w:rFonts w:asciiTheme="majorHAnsi" w:hAnsiTheme="majorHAnsi" w:cstheme="majorHAnsi"/>
          <w:bCs/>
          <w:sz w:val="28"/>
          <w:szCs w:val="28"/>
          <w:lang w:val="ru-RU"/>
        </w:rPr>
        <w:t xml:space="preserve">Программа для анализа рынка труда аналитиков данных («Веб-приложение </w:t>
      </w:r>
      <w:proofErr w:type="spellStart"/>
      <w:r w:rsidRPr="00E223CD">
        <w:rPr>
          <w:rFonts w:asciiTheme="majorHAnsi" w:hAnsiTheme="majorHAnsi" w:cstheme="majorHAnsi"/>
          <w:bCs/>
          <w:sz w:val="28"/>
          <w:szCs w:val="28"/>
        </w:rPr>
        <w:t>DataCareerInsight</w:t>
      </w:r>
      <w:proofErr w:type="spellEnd"/>
      <w:r w:rsidRPr="00E223CD">
        <w:rPr>
          <w:rFonts w:asciiTheme="majorHAnsi" w:hAnsiTheme="majorHAnsi" w:cstheme="majorHAnsi"/>
          <w:bCs/>
          <w:sz w:val="28"/>
          <w:szCs w:val="28"/>
          <w:lang w:val="ru-RU"/>
        </w:rPr>
        <w:t>»)</w:t>
      </w:r>
    </w:p>
    <w:p w14:paraId="752B02CC" w14:textId="3CD17722" w:rsidR="008C454B" w:rsidRPr="007310DD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Цель проекта:</w:t>
      </w:r>
      <w:r w:rsidR="00C41F2D"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7310DD" w:rsidRPr="007310DD">
        <w:rPr>
          <w:rFonts w:asciiTheme="majorHAnsi" w:hAnsiTheme="majorHAnsi" w:cstheme="majorHAnsi"/>
          <w:sz w:val="28"/>
          <w:szCs w:val="28"/>
          <w:lang w:val="ru-RU"/>
        </w:rPr>
        <w:t xml:space="preserve">Разработать веб-приложение для анализа рынка труда аналитиков данных в России, используя заранее собранные данные о вакансиях и резюме. Приложение предоставит инструменты для глубокого анализа, включая фильтрацию по таким параметрам, как зарплата, опыт работы, требования к навыкам и </w:t>
      </w:r>
      <w:r w:rsidR="007310DD">
        <w:rPr>
          <w:rFonts w:asciiTheme="majorHAnsi" w:hAnsiTheme="majorHAnsi" w:cstheme="majorHAnsi"/>
          <w:sz w:val="28"/>
          <w:szCs w:val="28"/>
          <w:lang w:val="ru-RU"/>
        </w:rPr>
        <w:t>т.д</w:t>
      </w:r>
      <w:r w:rsidR="007310DD" w:rsidRPr="007310DD">
        <w:rPr>
          <w:rFonts w:asciiTheme="majorHAnsi" w:hAnsiTheme="majorHAnsi" w:cstheme="majorHAnsi"/>
          <w:sz w:val="28"/>
          <w:szCs w:val="28"/>
          <w:lang w:val="ru-RU"/>
        </w:rPr>
        <w:t>. Визуализация данных будет представлена в виде интерактивных графиков и диаграмм, которые пользователь сможет настроить в зависимости от своих потребностей. Ключевыми функциональными возможностями также являются прогнозирование зарплат на основе введённых данных и кластеризация информации для выявления основных тенденций на рынке труда.</w:t>
      </w:r>
      <w:bookmarkStart w:id="0" w:name="_GoBack"/>
      <w:bookmarkEnd w:id="0"/>
    </w:p>
    <w:p w14:paraId="0E175515" w14:textId="77777777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Краткое описание задач:</w:t>
      </w:r>
    </w:p>
    <w:p w14:paraId="1D2BB2CF" w14:textId="7B2D8CF5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Разработать скрипт (веб-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скрейпер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) для автоматического сбора данных о вакансиях и резюме с сайтов hh.ru и, при необходимости, других источников.</w:t>
      </w:r>
    </w:p>
    <w:p w14:paraId="30775EDB" w14:textId="1D857B9B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Создать базу данных для хранения и обработки собранной информации.</w:t>
      </w:r>
    </w:p>
    <w:p w14:paraId="6E7EBF1D" w14:textId="3751D58B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Реализовать серверную часть для взаимодействия с базой данных, обработки пользовательских запросов, выполнения анализа данных (кластеризация, линейная регрессия) и передачи данных клиенту.</w:t>
      </w:r>
    </w:p>
    <w:p w14:paraId="0F76A749" w14:textId="505113CD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lastRenderedPageBreak/>
        <w:t>Разработать клиентскую часть (веб-интерфейс) с возможностью выбора параметров анализа и отображения результатов в интерактивной форме (графики, таблицы), а также с разделом прогнозирования зарплаты.</w:t>
      </w:r>
    </w:p>
    <w:p w14:paraId="55FC56C9" w14:textId="77777777" w:rsidR="00C41F2D" w:rsidRPr="00E223CD" w:rsidRDefault="00C41F2D" w:rsidP="00C41F2D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Провести тестирование всех компонентов проекта для обеспечения корректной работы.</w:t>
      </w:r>
    </w:p>
    <w:p w14:paraId="12F0AC92" w14:textId="0B08AE36" w:rsidR="00C41F2D" w:rsidRPr="00E223CD" w:rsidRDefault="00C41F2D" w:rsidP="008C454B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Подготовить документацию.</w:t>
      </w:r>
    </w:p>
    <w:p w14:paraId="517175A4" w14:textId="0665C946" w:rsidR="00C41F2D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2267"/>
        <w:gridCol w:w="1661"/>
      </w:tblGrid>
      <w:tr w:rsidR="00AC7B84" w:rsidRPr="00E223CD" w14:paraId="44B251E0" w14:textId="77777777" w:rsidTr="004036BF">
        <w:tc>
          <w:tcPr>
            <w:tcW w:w="2518" w:type="dxa"/>
          </w:tcPr>
          <w:p w14:paraId="4E6EAC9F" w14:textId="70F01FF2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410" w:type="dxa"/>
          </w:tcPr>
          <w:p w14:paraId="06E12602" w14:textId="180101BD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267" w:type="dxa"/>
          </w:tcPr>
          <w:p w14:paraId="067BD0D4" w14:textId="430CDF85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Ожидаемые результаты</w:t>
            </w: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ab/>
            </w:r>
          </w:p>
        </w:tc>
        <w:tc>
          <w:tcPr>
            <w:tcW w:w="1661" w:type="dxa"/>
          </w:tcPr>
          <w:p w14:paraId="57070E09" w14:textId="20312407" w:rsidR="008C454B" w:rsidRPr="00E223CD" w:rsidRDefault="008C454B" w:rsidP="008C454B">
            <w:pPr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4036BF" w:rsidRPr="00E223CD" w14:paraId="404CD043" w14:textId="77777777" w:rsidTr="004036BF">
        <w:tc>
          <w:tcPr>
            <w:tcW w:w="2518" w:type="dxa"/>
          </w:tcPr>
          <w:p w14:paraId="442F277D" w14:textId="37AC1673" w:rsidR="004036BF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Подготовительные работы</w:t>
            </w:r>
          </w:p>
        </w:tc>
        <w:tc>
          <w:tcPr>
            <w:tcW w:w="2410" w:type="dxa"/>
          </w:tcPr>
          <w:p w14:paraId="600AB5AF" w14:textId="2EE05189" w:rsidR="004036BF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Формулировка целей и задач проекта. Формирование требований к программе и сбор данных.</w:t>
            </w:r>
          </w:p>
        </w:tc>
        <w:tc>
          <w:tcPr>
            <w:tcW w:w="2267" w:type="dxa"/>
          </w:tcPr>
          <w:p w14:paraId="15E8DB29" w14:textId="20AD420D" w:rsidR="004036BF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Полное представление о структуре проекта и его реализации, а также  понимание собираемой информации.</w:t>
            </w:r>
          </w:p>
        </w:tc>
        <w:tc>
          <w:tcPr>
            <w:tcW w:w="1661" w:type="dxa"/>
          </w:tcPr>
          <w:p w14:paraId="212C6C8B" w14:textId="3349148D" w:rsidR="004036BF" w:rsidRPr="00E223CD" w:rsidRDefault="0069385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12.11.2024 – 19.11.2024</w:t>
            </w:r>
          </w:p>
        </w:tc>
      </w:tr>
      <w:tr w:rsidR="00AC7B84" w:rsidRPr="00E223CD" w14:paraId="47DEC7FB" w14:textId="77777777" w:rsidTr="004036BF">
        <w:tc>
          <w:tcPr>
            <w:tcW w:w="2518" w:type="dxa"/>
          </w:tcPr>
          <w:p w14:paraId="07FBD9B7" w14:textId="4EDF978C" w:rsidR="008C454B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и утверждение ТЗ</w:t>
            </w:r>
          </w:p>
        </w:tc>
        <w:tc>
          <w:tcPr>
            <w:tcW w:w="2410" w:type="dxa"/>
          </w:tcPr>
          <w:p w14:paraId="63DC0510" w14:textId="660BEFBA" w:rsidR="008C454B" w:rsidRPr="00E223CD" w:rsidRDefault="004036B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Описание требований к программе (интерактивные графики, фильтры, прогнозирование зарплат), определение структуры данных и методов анализа (кластеризация, регрессия).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Подготовка и утверждение ТЗ с научным руководителем.</w:t>
            </w:r>
          </w:p>
        </w:tc>
        <w:tc>
          <w:tcPr>
            <w:tcW w:w="2267" w:type="dxa"/>
          </w:tcPr>
          <w:p w14:paraId="0ABB30E0" w14:textId="15D4DD59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Техническое задание с четко определенными функциональными требованиями.</w:t>
            </w:r>
          </w:p>
        </w:tc>
        <w:tc>
          <w:tcPr>
            <w:tcW w:w="1661" w:type="dxa"/>
          </w:tcPr>
          <w:p w14:paraId="4A4EB0BB" w14:textId="025FE8AF" w:rsidR="008C454B" w:rsidRPr="00E223CD" w:rsidRDefault="0069385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20</w:t>
            </w:r>
            <w:r w:rsidR="00AF69D1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.11.2024 –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04</w:t>
            </w:r>
            <w:r w:rsidR="00AF69D1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.12.2024</w:t>
            </w:r>
          </w:p>
        </w:tc>
      </w:tr>
      <w:tr w:rsidR="00AC7B84" w:rsidRPr="00E223CD" w14:paraId="1C40890B" w14:textId="77777777" w:rsidTr="004036BF">
        <w:tc>
          <w:tcPr>
            <w:tcW w:w="2518" w:type="dxa"/>
          </w:tcPr>
          <w:p w14:paraId="48AABE0D" w14:textId="15617D7B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Разработка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скрейпера</w:t>
            </w:r>
            <w:proofErr w:type="spellEnd"/>
          </w:p>
        </w:tc>
        <w:tc>
          <w:tcPr>
            <w:tcW w:w="2410" w:type="dxa"/>
          </w:tcPr>
          <w:p w14:paraId="5949D8B4" w14:textId="186E9B78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Написание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Python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скрпита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автоматического сбора данных с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hh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ru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,</w:t>
            </w:r>
            <w:proofErr w:type="gram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при необходимости, других источников. Обработка данных и их интеграция в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PostgreSQL</w:t>
            </w:r>
            <w:proofErr w:type="spellEnd"/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2267" w:type="dxa"/>
          </w:tcPr>
          <w:p w14:paraId="010B6562" w14:textId="2BE8AE41" w:rsidR="008C454B" w:rsidRPr="00E223CD" w:rsidRDefault="00AF69D1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Рабочий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скрейпер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способный собирать актуальные данные с сайтов и сохранять их в базу данных. Готовый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датасет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661" w:type="dxa"/>
          </w:tcPr>
          <w:p w14:paraId="2D3D1AF9" w14:textId="1A0D0EA6" w:rsidR="008C454B" w:rsidRPr="00E223CD" w:rsidRDefault="00AF69D1" w:rsidP="001621F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05.12.2024 – </w:t>
            </w:r>
            <w:r w:rsidR="001621F4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25.12.2024</w:t>
            </w:r>
          </w:p>
        </w:tc>
      </w:tr>
      <w:tr w:rsidR="00AC7B84" w:rsidRPr="00E223CD" w14:paraId="0187A480" w14:textId="77777777" w:rsidTr="004036BF">
        <w:tc>
          <w:tcPr>
            <w:tcW w:w="2518" w:type="dxa"/>
          </w:tcPr>
          <w:p w14:paraId="72D62E04" w14:textId="147B77DE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Создание серверной части </w:t>
            </w:r>
          </w:p>
        </w:tc>
        <w:tc>
          <w:tcPr>
            <w:tcW w:w="2410" w:type="dxa"/>
          </w:tcPr>
          <w:p w14:paraId="1DB04ECC" w14:textId="6A51C4FB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Разработка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API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обработки пользовательских запросов и передачи данных из</w:t>
            </w:r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базы данных в клиентскую часть.</w:t>
            </w:r>
          </w:p>
        </w:tc>
        <w:tc>
          <w:tcPr>
            <w:tcW w:w="2267" w:type="dxa"/>
          </w:tcPr>
          <w:p w14:paraId="0FCBA33B" w14:textId="5ED633AF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Серверная часть с возможностью фильтрации данных, проведения анализа, выполнения кластеризации и прогнозирования зарплат. </w:t>
            </w:r>
          </w:p>
        </w:tc>
        <w:tc>
          <w:tcPr>
            <w:tcW w:w="1661" w:type="dxa"/>
          </w:tcPr>
          <w:p w14:paraId="1241CDFA" w14:textId="5E87301C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26.12.2024 – 31.01.2025</w:t>
            </w:r>
          </w:p>
        </w:tc>
      </w:tr>
      <w:tr w:rsidR="00AC7B84" w:rsidRPr="00E223CD" w14:paraId="1BFB6A24" w14:textId="77777777" w:rsidTr="004036BF">
        <w:tc>
          <w:tcPr>
            <w:tcW w:w="2518" w:type="dxa"/>
          </w:tcPr>
          <w:p w14:paraId="4BBE6A36" w14:textId="6DF26F49" w:rsidR="008C454B" w:rsidRPr="00E223CD" w:rsidRDefault="001621F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клиентской части</w:t>
            </w:r>
          </w:p>
        </w:tc>
        <w:tc>
          <w:tcPr>
            <w:tcW w:w="2410" w:type="dxa"/>
          </w:tcPr>
          <w:p w14:paraId="342485EB" w14:textId="77777777" w:rsidR="004036BF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Создание интерфейса для сайта (меню, описание и т.д.)</w:t>
            </w:r>
          </w:p>
          <w:p w14:paraId="7216F850" w14:textId="52F87928" w:rsidR="004036BF" w:rsidRPr="00E223CD" w:rsidRDefault="004036BF" w:rsidP="0069385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Создание интерфейса для выбора параметров анализа (фильтры по регионам,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навыкам и т.д.)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,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для кластеризации данных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для линейной регрессии.</w:t>
            </w:r>
          </w:p>
          <w:p w14:paraId="764116D6" w14:textId="214CC32F" w:rsidR="004036BF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Визуализация данных с использованием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JavaScript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библиотек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  <w:p w14:paraId="62FD7DCC" w14:textId="13D34A38" w:rsidR="008C454B" w:rsidRPr="00E223CD" w:rsidRDefault="004036BF" w:rsidP="004036BF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Обеспечение интерактивности (динамическое обновление графиков)</w:t>
            </w:r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2267" w:type="dxa"/>
          </w:tcPr>
          <w:p w14:paraId="31CFDACB" w14:textId="5DFED236" w:rsidR="008C454B" w:rsidRPr="00E223CD" w:rsidRDefault="001621F4" w:rsidP="00AC7B8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Веб-интерфейс с интерактивными графиками, возможностью выбора параметров анализа и фильтрации данных, </w:t>
            </w:r>
            <w:r w:rsidR="00AC7B84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возможностью </w:t>
            </w:r>
            <w:r w:rsidR="00AC7B84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кластеризации и прогнозированием зарплаты</w:t>
            </w:r>
            <w:r w:rsidR="0072102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1661" w:type="dxa"/>
          </w:tcPr>
          <w:p w14:paraId="0E0975DD" w14:textId="79393B25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01.02.2025 – 10.03.2025</w:t>
            </w:r>
          </w:p>
        </w:tc>
      </w:tr>
      <w:tr w:rsidR="00AC7B84" w:rsidRPr="00E223CD" w14:paraId="55FA5257" w14:textId="77777777" w:rsidTr="004036BF">
        <w:tc>
          <w:tcPr>
            <w:tcW w:w="2518" w:type="dxa"/>
          </w:tcPr>
          <w:p w14:paraId="1723AC2A" w14:textId="2510BCF8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Тестирование программы</w:t>
            </w:r>
          </w:p>
        </w:tc>
        <w:tc>
          <w:tcPr>
            <w:tcW w:w="2410" w:type="dxa"/>
          </w:tcPr>
          <w:p w14:paraId="4E908CDE" w14:textId="2C04BD91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Проверка корректности работы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скрейпера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серверной и клиентской частей. Исправление выявленных ошибок.</w:t>
            </w:r>
          </w:p>
        </w:tc>
        <w:tc>
          <w:tcPr>
            <w:tcW w:w="2267" w:type="dxa"/>
          </w:tcPr>
          <w:p w14:paraId="1A78F0AD" w14:textId="588A7EE2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Рабочая программа, корректно выполняющая все функции и устойчивая к ошибочным данным.</w:t>
            </w:r>
          </w:p>
        </w:tc>
        <w:tc>
          <w:tcPr>
            <w:tcW w:w="1661" w:type="dxa"/>
          </w:tcPr>
          <w:p w14:paraId="2CB5D006" w14:textId="0CA7036B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11.03.2025 – 31.03.2025</w:t>
            </w:r>
          </w:p>
        </w:tc>
      </w:tr>
      <w:tr w:rsidR="00AC7B84" w:rsidRPr="00E223CD" w14:paraId="35A3CFBC" w14:textId="77777777" w:rsidTr="004036BF">
        <w:tc>
          <w:tcPr>
            <w:tcW w:w="2518" w:type="dxa"/>
          </w:tcPr>
          <w:p w14:paraId="7F35BD7A" w14:textId="57A0AC86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Подготовка к защите</w:t>
            </w:r>
          </w:p>
        </w:tc>
        <w:tc>
          <w:tcPr>
            <w:tcW w:w="2410" w:type="dxa"/>
          </w:tcPr>
          <w:p w14:paraId="4BB2E469" w14:textId="5DF72426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Подготовка 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документации,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презентации, демонстрации программы и итогового отчета. Финальные исправления программы.</w:t>
            </w:r>
          </w:p>
        </w:tc>
        <w:tc>
          <w:tcPr>
            <w:tcW w:w="2267" w:type="dxa"/>
          </w:tcPr>
          <w:p w14:paraId="28F169FC" w14:textId="3C8ADAC4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Полностью готовый прое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кт с пр</w:t>
            </w:r>
            <w:proofErr w:type="gram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езентацией и демонстрацией функционала.</w:t>
            </w:r>
          </w:p>
        </w:tc>
        <w:tc>
          <w:tcPr>
            <w:tcW w:w="1661" w:type="dxa"/>
          </w:tcPr>
          <w:p w14:paraId="507BBA38" w14:textId="685B955E" w:rsidR="008C454B" w:rsidRPr="00E223CD" w:rsidRDefault="00AC7B8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01.04.2025 –</w:t>
            </w:r>
            <w:r w:rsidR="0069385B"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1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5.04.2025</w:t>
            </w:r>
          </w:p>
        </w:tc>
      </w:tr>
    </w:tbl>
    <w:p w14:paraId="378CFC79" w14:textId="77777777" w:rsidR="00E223CD" w:rsidRDefault="00E223CD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</w:p>
    <w:p w14:paraId="7810E0E2" w14:textId="36BE7524" w:rsidR="008C454B" w:rsidRPr="00E223CD" w:rsidRDefault="008C454B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lastRenderedPageBreak/>
        <w:t>2. Используемый технологический стек и его обоснование</w:t>
      </w:r>
    </w:p>
    <w:p w14:paraId="3A903A42" w14:textId="77777777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2.1 Перечень используемых те</w:t>
      </w:r>
      <w:proofErr w:type="spellStart"/>
      <w:r w:rsidRPr="00E223CD">
        <w:rPr>
          <w:rFonts w:asciiTheme="majorHAnsi" w:hAnsiTheme="majorHAnsi" w:cstheme="majorHAnsi"/>
          <w:b/>
          <w:sz w:val="28"/>
          <w:szCs w:val="28"/>
        </w:rPr>
        <w:t>хнологий</w:t>
      </w:r>
      <w:proofErr w:type="spellEnd"/>
      <w:r w:rsidRPr="00E223CD">
        <w:rPr>
          <w:rFonts w:asciiTheme="majorHAnsi" w:hAnsiTheme="majorHAnsi" w:cstheme="majorHAnsi"/>
          <w:b/>
          <w:sz w:val="28"/>
          <w:szCs w:val="28"/>
        </w:rPr>
        <w:t>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2349"/>
        <w:gridCol w:w="3280"/>
      </w:tblGrid>
      <w:tr w:rsidR="008C454B" w:rsidRPr="00E223CD" w14:paraId="2E39A7BE" w14:textId="77777777" w:rsidTr="00915865">
        <w:tc>
          <w:tcPr>
            <w:tcW w:w="3227" w:type="dxa"/>
          </w:tcPr>
          <w:p w14:paraId="4FA1E6A9" w14:textId="74C1128E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Технология</w:t>
            </w:r>
            <w:proofErr w:type="spellEnd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Инструмент</w:t>
            </w:r>
            <w:proofErr w:type="spellEnd"/>
          </w:p>
        </w:tc>
        <w:tc>
          <w:tcPr>
            <w:tcW w:w="2349" w:type="dxa"/>
          </w:tcPr>
          <w:p w14:paraId="111AC86D" w14:textId="21FF9F93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3280" w:type="dxa"/>
          </w:tcPr>
          <w:p w14:paraId="4B87A7B5" w14:textId="155DA00C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Причины</w:t>
            </w:r>
            <w:proofErr w:type="spellEnd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spellStart"/>
            <w:r w:rsidRPr="00E223CD">
              <w:rPr>
                <w:rFonts w:asciiTheme="majorHAnsi" w:hAnsiTheme="majorHAnsi" w:cstheme="majorHAnsi"/>
                <w:b/>
                <w:sz w:val="28"/>
                <w:szCs w:val="28"/>
              </w:rPr>
              <w:t>выбора</w:t>
            </w:r>
            <w:proofErr w:type="spellEnd"/>
          </w:p>
        </w:tc>
      </w:tr>
      <w:tr w:rsidR="008C454B" w:rsidRPr="00F96F31" w14:paraId="44030C29" w14:textId="77777777" w:rsidTr="00915865">
        <w:tc>
          <w:tcPr>
            <w:tcW w:w="3227" w:type="dxa"/>
          </w:tcPr>
          <w:p w14:paraId="74E4E775" w14:textId="4E282017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Python</w:t>
            </w:r>
          </w:p>
        </w:tc>
        <w:tc>
          <w:tcPr>
            <w:tcW w:w="2349" w:type="dxa"/>
          </w:tcPr>
          <w:p w14:paraId="0C905FA1" w14:textId="102E7614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Основной язык программирования. Используется для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скрейпера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 серверной части и анализа данных.</w:t>
            </w:r>
          </w:p>
        </w:tc>
        <w:tc>
          <w:tcPr>
            <w:tcW w:w="3280" w:type="dxa"/>
          </w:tcPr>
          <w:p w14:paraId="19B15B2A" w14:textId="44BD8BEC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Универсальный синтаксически простой язык с обширной экосистемой библиотек для обработки данных, веб-разработки и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ML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-задач.</w:t>
            </w:r>
          </w:p>
        </w:tc>
      </w:tr>
      <w:tr w:rsidR="008C454B" w:rsidRPr="00F96F31" w14:paraId="0BA77E70" w14:textId="77777777" w:rsidTr="00915865">
        <w:tc>
          <w:tcPr>
            <w:tcW w:w="3227" w:type="dxa"/>
          </w:tcPr>
          <w:p w14:paraId="43F659AF" w14:textId="2ED6E8A6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BeautifulSoup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Requests</w:t>
            </w:r>
            <w:proofErr w:type="spellEnd"/>
          </w:p>
        </w:tc>
        <w:tc>
          <w:tcPr>
            <w:tcW w:w="2349" w:type="dxa"/>
          </w:tcPr>
          <w:p w14:paraId="5CDB71C7" w14:textId="0818D3DD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Библиотеки для веб-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скрейпинга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отправки HTTP-запросов.</w:t>
            </w:r>
          </w:p>
        </w:tc>
        <w:tc>
          <w:tcPr>
            <w:tcW w:w="3280" w:type="dxa"/>
          </w:tcPr>
          <w:p w14:paraId="69A8CC03" w14:textId="47407A3D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Простота использования и широкие возможности для сбора и обработки данных с веб-страниц.</w:t>
            </w:r>
          </w:p>
        </w:tc>
      </w:tr>
      <w:tr w:rsidR="008C454B" w:rsidRPr="00F96F31" w14:paraId="524A2DE7" w14:textId="77777777" w:rsidTr="00915865">
        <w:tc>
          <w:tcPr>
            <w:tcW w:w="3227" w:type="dxa"/>
          </w:tcPr>
          <w:p w14:paraId="33AA3F04" w14:textId="5C7E2CB4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PostgreSQL</w:t>
            </w:r>
            <w:proofErr w:type="spellEnd"/>
          </w:p>
        </w:tc>
        <w:tc>
          <w:tcPr>
            <w:tcW w:w="2349" w:type="dxa"/>
          </w:tcPr>
          <w:p w14:paraId="25405C5D" w14:textId="4A4B7B7A" w:rsidR="008C454B" w:rsidRPr="00E223CD" w:rsidRDefault="00DF1D83" w:rsidP="00DF1D83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Реляционная база данных для хранения информации о вакансиях и резюме.</w:t>
            </w:r>
          </w:p>
        </w:tc>
        <w:tc>
          <w:tcPr>
            <w:tcW w:w="3280" w:type="dxa"/>
          </w:tcPr>
          <w:p w14:paraId="31242272" w14:textId="13A7A1D1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Надежная СУБД с мощными инструментами для обработки больших объемов данных и поддержки аналитических запросов.</w:t>
            </w:r>
          </w:p>
        </w:tc>
      </w:tr>
      <w:tr w:rsidR="008C454B" w:rsidRPr="00F96F31" w14:paraId="1FC04916" w14:textId="77777777" w:rsidTr="00915865">
        <w:tc>
          <w:tcPr>
            <w:tcW w:w="3227" w:type="dxa"/>
          </w:tcPr>
          <w:p w14:paraId="02CFE37E" w14:textId="296025C7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Flask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FastAPI</w:t>
            </w:r>
            <w:proofErr w:type="spellEnd"/>
          </w:p>
        </w:tc>
        <w:tc>
          <w:tcPr>
            <w:tcW w:w="2349" w:type="dxa"/>
          </w:tcPr>
          <w:p w14:paraId="7C5713D0" w14:textId="407A9F1F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Фреймворки для реализации серверной части.</w:t>
            </w:r>
          </w:p>
        </w:tc>
        <w:tc>
          <w:tcPr>
            <w:tcW w:w="3280" w:type="dxa"/>
          </w:tcPr>
          <w:p w14:paraId="33A017DD" w14:textId="1AE9F196" w:rsidR="008C454B" w:rsidRPr="00E223CD" w:rsidRDefault="00DF1D83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Легковесные, высокопроизводительные решения для создания REST API, интегрируемые с базами данных.</w:t>
            </w:r>
          </w:p>
        </w:tc>
      </w:tr>
      <w:tr w:rsidR="008C454B" w:rsidRPr="00F96F31" w14:paraId="69995060" w14:textId="77777777" w:rsidTr="00915865">
        <w:tc>
          <w:tcPr>
            <w:tcW w:w="3227" w:type="dxa"/>
          </w:tcPr>
          <w:p w14:paraId="2EC095A1" w14:textId="6BC924B3" w:rsidR="008C454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HTML, CSS,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JavaScript</w:t>
            </w:r>
            <w:proofErr w:type="spellEnd"/>
          </w:p>
        </w:tc>
        <w:tc>
          <w:tcPr>
            <w:tcW w:w="2349" w:type="dxa"/>
          </w:tcPr>
          <w:p w14:paraId="2D3903A7" w14:textId="6ABDBF51" w:rsidR="008C454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Стандарты для создания клиентского интерфейса.</w:t>
            </w:r>
          </w:p>
        </w:tc>
        <w:tc>
          <w:tcPr>
            <w:tcW w:w="3280" w:type="dxa"/>
          </w:tcPr>
          <w:p w14:paraId="7F4DE00D" w14:textId="5326C5C3" w:rsidR="008C454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Обеспечивают адаптивный и удобный интерфейс для взаимодействия пользователя с веб-приложением.</w:t>
            </w:r>
          </w:p>
        </w:tc>
      </w:tr>
      <w:tr w:rsidR="0072102B" w:rsidRPr="00F96F31" w14:paraId="22591C5D" w14:textId="77777777" w:rsidTr="00915865">
        <w:tc>
          <w:tcPr>
            <w:tcW w:w="3227" w:type="dxa"/>
          </w:tcPr>
          <w:p w14:paraId="3DB763A8" w14:textId="41A70455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Plotly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/D3.js</w:t>
            </w:r>
          </w:p>
        </w:tc>
        <w:tc>
          <w:tcPr>
            <w:tcW w:w="2349" w:type="dxa"/>
          </w:tcPr>
          <w:p w14:paraId="3F7709EF" w14:textId="1A2F020E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Библиотеки для интерактивной визуализации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данных в браузере.</w:t>
            </w:r>
          </w:p>
        </w:tc>
        <w:tc>
          <w:tcPr>
            <w:tcW w:w="3280" w:type="dxa"/>
          </w:tcPr>
          <w:p w14:paraId="54C4F0DC" w14:textId="3637B72E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Поддержка создания наглядных, интерактивных графиков 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и диаграмм в реальном времени.</w:t>
            </w:r>
          </w:p>
        </w:tc>
      </w:tr>
      <w:tr w:rsidR="0072102B" w:rsidRPr="00F96F31" w14:paraId="56054B1A" w14:textId="77777777" w:rsidTr="00915865">
        <w:tc>
          <w:tcPr>
            <w:tcW w:w="3227" w:type="dxa"/>
          </w:tcPr>
          <w:p w14:paraId="0D9EDBE5" w14:textId="4294B59F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Sklearn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/</w:t>
            </w:r>
            <w:r w:rsidRPr="00E223CD">
              <w:rPr>
                <w:sz w:val="28"/>
                <w:szCs w:val="28"/>
              </w:rPr>
              <w:t xml:space="preserve">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yellowbrick</w:t>
            </w:r>
            <w:proofErr w:type="spellEnd"/>
          </w:p>
        </w:tc>
        <w:tc>
          <w:tcPr>
            <w:tcW w:w="2349" w:type="dxa"/>
          </w:tcPr>
          <w:p w14:paraId="22669252" w14:textId="7D30DA86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Библиотеки </w:t>
            </w:r>
            <w:r w:rsidRPr="00E223CD">
              <w:rPr>
                <w:rFonts w:asciiTheme="majorHAnsi" w:hAnsiTheme="majorHAnsi" w:cstheme="majorHAnsi"/>
                <w:sz w:val="28"/>
                <w:szCs w:val="28"/>
              </w:rPr>
              <w:t>Python</w:t>
            </w: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для анализа данных</w:t>
            </w:r>
          </w:p>
        </w:tc>
        <w:tc>
          <w:tcPr>
            <w:tcW w:w="3280" w:type="dxa"/>
          </w:tcPr>
          <w:p w14:paraId="54081B1F" w14:textId="07E8FF89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Реализация алгоритмов кластеризации (K-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means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) и линейной регрессии для анализа данных.</w:t>
            </w:r>
          </w:p>
        </w:tc>
      </w:tr>
      <w:tr w:rsidR="0072102B" w:rsidRPr="00F96F31" w14:paraId="0806969E" w14:textId="77777777" w:rsidTr="00915865">
        <w:tc>
          <w:tcPr>
            <w:tcW w:w="3227" w:type="dxa"/>
          </w:tcPr>
          <w:p w14:paraId="3433E12A" w14:textId="0BCA2FBC" w:rsidR="0072102B" w:rsidRPr="00E223CD" w:rsidRDefault="0072102B" w:rsidP="0072102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SQLAlchemy</w:t>
            </w:r>
            <w:proofErr w:type="spellEnd"/>
          </w:p>
        </w:tc>
        <w:tc>
          <w:tcPr>
            <w:tcW w:w="2349" w:type="dxa"/>
          </w:tcPr>
          <w:p w14:paraId="4551E6D1" w14:textId="66D1A7D7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ORM-библиотека для 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Python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.</w:t>
            </w:r>
          </w:p>
        </w:tc>
        <w:tc>
          <w:tcPr>
            <w:tcW w:w="3280" w:type="dxa"/>
          </w:tcPr>
          <w:p w14:paraId="7210C29B" w14:textId="784A726D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Упрощает взаимодействие между серверной частью и базой данных, улучшает читаемость и поддержку кода.</w:t>
            </w:r>
          </w:p>
        </w:tc>
      </w:tr>
      <w:tr w:rsidR="0072102B" w:rsidRPr="00F96F31" w14:paraId="63D0E3C6" w14:textId="77777777" w:rsidTr="00915865">
        <w:tc>
          <w:tcPr>
            <w:tcW w:w="3227" w:type="dxa"/>
          </w:tcPr>
          <w:p w14:paraId="25A4763C" w14:textId="5F05AD9B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Git</w:t>
            </w:r>
            <w:proofErr w:type="spellEnd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/</w:t>
            </w:r>
            <w:proofErr w:type="spell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GitHub</w:t>
            </w:r>
            <w:proofErr w:type="spellEnd"/>
          </w:p>
        </w:tc>
        <w:tc>
          <w:tcPr>
            <w:tcW w:w="2349" w:type="dxa"/>
          </w:tcPr>
          <w:p w14:paraId="3158B244" w14:textId="168EDF2E" w:rsidR="0072102B" w:rsidRPr="00E223CD" w:rsidRDefault="0072102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Система контроля версий.</w:t>
            </w:r>
          </w:p>
        </w:tc>
        <w:tc>
          <w:tcPr>
            <w:tcW w:w="3280" w:type="dxa"/>
          </w:tcPr>
          <w:p w14:paraId="32BBA5B5" w14:textId="0532B1B6" w:rsidR="0072102B" w:rsidRPr="00E223CD" w:rsidRDefault="0072102B" w:rsidP="0072102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Обеспечивает отслеживание изменений в коде и удобное развертывание проекта.</w:t>
            </w:r>
          </w:p>
        </w:tc>
      </w:tr>
    </w:tbl>
    <w:p w14:paraId="797A6FF1" w14:textId="77777777" w:rsidR="0072102B" w:rsidRPr="00E223CD" w:rsidRDefault="0072102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E6F97E5" w14:textId="69256091" w:rsidR="008C454B" w:rsidRPr="00E223CD" w:rsidRDefault="008C454B" w:rsidP="008C454B">
      <w:pPr>
        <w:rPr>
          <w:rFonts w:asciiTheme="majorHAnsi" w:hAnsiTheme="majorHAnsi" w:cstheme="majorHAnsi"/>
          <w:b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b/>
          <w:sz w:val="28"/>
          <w:szCs w:val="28"/>
          <w:lang w:val="ru-RU"/>
        </w:rPr>
        <w:t>2.2 Обоснование выбранного технологического стека:</w:t>
      </w:r>
    </w:p>
    <w:p w14:paraId="59F689CB" w14:textId="2AE37EC5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</w:rPr>
        <w:t>Python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представляет обширный набор библиотек для сбора данных, анализа и построения моделей машинного обучения</w:t>
      </w:r>
    </w:p>
    <w:p w14:paraId="0D1CF4AE" w14:textId="3590BC9F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Использование </w:t>
      </w:r>
      <w:r w:rsidRPr="00E223CD">
        <w:rPr>
          <w:rFonts w:asciiTheme="majorHAnsi" w:hAnsiTheme="majorHAnsi" w:cstheme="majorHAnsi"/>
          <w:sz w:val="28"/>
          <w:szCs w:val="28"/>
        </w:rPr>
        <w:t>Flask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>/</w:t>
      </w:r>
      <w:proofErr w:type="spellStart"/>
      <w:r w:rsidRPr="00E223CD">
        <w:rPr>
          <w:rFonts w:asciiTheme="majorHAnsi" w:hAnsiTheme="majorHAnsi" w:cstheme="majorHAnsi"/>
          <w:sz w:val="28"/>
          <w:szCs w:val="28"/>
        </w:rPr>
        <w:t>FastAPI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позволяет быстро создать и протестировать серверную часть.</w:t>
      </w:r>
    </w:p>
    <w:p w14:paraId="6EB875EB" w14:textId="492B1AF0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</w:rPr>
        <w:t>PostgreSQL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идеально подходит для хранения больших объемов структурированных данных. Она поддерживает сложные запросы, необходимые для аналитики.</w:t>
      </w:r>
    </w:p>
    <w:p w14:paraId="03AAC3ED" w14:textId="58E32998" w:rsidR="0072102B" w:rsidRPr="00E223CD" w:rsidRDefault="0072102B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</w:rPr>
        <w:t>SQLAlchemy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упрощает взаимодействие между сервером и базой данных.</w:t>
      </w:r>
    </w:p>
    <w:p w14:paraId="6EC00DED" w14:textId="77F0BF7A" w:rsidR="0072102B" w:rsidRPr="00E223CD" w:rsidRDefault="00915865" w:rsidP="0072102B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</w:rPr>
        <w:t>Ploty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E223CD">
        <w:rPr>
          <w:rFonts w:asciiTheme="majorHAnsi" w:hAnsiTheme="majorHAnsi" w:cstheme="majorHAnsi"/>
          <w:sz w:val="28"/>
          <w:szCs w:val="28"/>
        </w:rPr>
        <w:t>D</w:t>
      </w:r>
      <w:r w:rsidRPr="00E223CD">
        <w:rPr>
          <w:rFonts w:asciiTheme="majorHAnsi" w:hAnsiTheme="majorHAnsi" w:cstheme="majorHAnsi"/>
          <w:sz w:val="28"/>
          <w:szCs w:val="28"/>
          <w:lang w:val="ru-RU"/>
        </w:rPr>
        <w:t>3.</w:t>
      </w:r>
      <w:proofErr w:type="spellStart"/>
      <w:r w:rsidRPr="00E223CD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позволяют создать графики, которые динамически изменяются на основе запросов пользователя.</w:t>
      </w:r>
    </w:p>
    <w:p w14:paraId="1A743A64" w14:textId="26E67372" w:rsidR="00915865" w:rsidRPr="00E223CD" w:rsidRDefault="00915865" w:rsidP="00915865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Использование стандартных технологий для клиентской части (HTML, CSS, 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JavaScript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) гарантирует корректную работу интерфейса в большинстве современных браузеров.</w:t>
      </w:r>
    </w:p>
    <w:p w14:paraId="71E7956F" w14:textId="1D7BBB27" w:rsidR="00915865" w:rsidRPr="00E223CD" w:rsidRDefault="00915865" w:rsidP="00915865">
      <w:pPr>
        <w:pStyle w:val="ae"/>
        <w:numPr>
          <w:ilvl w:val="0"/>
          <w:numId w:val="12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Использование 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Git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/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GitHub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обеспечивает надежное хранение кода и управление изменениями.</w:t>
      </w:r>
    </w:p>
    <w:p w14:paraId="2EC7873C" w14:textId="3EE9E177" w:rsidR="00915865" w:rsidRPr="00E223CD" w:rsidRDefault="00915865" w:rsidP="00915865">
      <w:pPr>
        <w:ind w:left="360"/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Таким образом, выбранный стек позволяет добиться поставленных целей проекта, обеспечивая надежность, производительность и </w:t>
      </w:r>
      <w:proofErr w:type="gramStart"/>
      <w:r w:rsidRPr="00E223CD">
        <w:rPr>
          <w:rFonts w:asciiTheme="majorHAnsi" w:hAnsiTheme="majorHAnsi" w:cstheme="majorHAnsi"/>
          <w:sz w:val="28"/>
          <w:szCs w:val="28"/>
          <w:lang w:val="ru-RU"/>
        </w:rPr>
        <w:t>удобство</w:t>
      </w:r>
      <w:proofErr w:type="gram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как для разработчика, так и для пользователя.</w:t>
      </w:r>
    </w:p>
    <w:p w14:paraId="71275CE2" w14:textId="0F312EC9" w:rsidR="00676FC1" w:rsidRPr="00E223CD" w:rsidRDefault="008C454B" w:rsidP="00676FC1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t>3. Критерии оценивания проекта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4321"/>
        <w:gridCol w:w="4309"/>
      </w:tblGrid>
      <w:tr w:rsidR="008C454B" w:rsidRPr="00E223CD" w14:paraId="0FA31A36" w14:textId="77777777" w:rsidTr="00345346">
        <w:tc>
          <w:tcPr>
            <w:tcW w:w="4321" w:type="dxa"/>
          </w:tcPr>
          <w:p w14:paraId="57C517E5" w14:textId="644080CF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Критерий</w:t>
            </w:r>
            <w:proofErr w:type="spellEnd"/>
          </w:p>
        </w:tc>
        <w:tc>
          <w:tcPr>
            <w:tcW w:w="4309" w:type="dxa"/>
          </w:tcPr>
          <w:p w14:paraId="3F32819C" w14:textId="199A83C1" w:rsidR="008C454B" w:rsidRPr="00E223CD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E223CD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</w:rPr>
              <w:t>Описание</w:t>
            </w:r>
            <w:proofErr w:type="spellEnd"/>
          </w:p>
        </w:tc>
      </w:tr>
      <w:tr w:rsidR="00345346" w:rsidRPr="00F96F31" w14:paraId="5E28AC3D" w14:textId="77777777" w:rsidTr="00E223CD">
        <w:tc>
          <w:tcPr>
            <w:tcW w:w="4321" w:type="dxa"/>
            <w:vAlign w:val="center"/>
          </w:tcPr>
          <w:p w14:paraId="183A044C" w14:textId="20E45890" w:rsidR="00345346" w:rsidRPr="00E223CD" w:rsidRDefault="00345346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Работа с базой данных</w:t>
            </w:r>
          </w:p>
        </w:tc>
        <w:tc>
          <w:tcPr>
            <w:tcW w:w="4309" w:type="dxa"/>
            <w:vAlign w:val="bottom"/>
          </w:tcPr>
          <w:p w14:paraId="04C3949B" w14:textId="56D75AC7" w:rsidR="00345346" w:rsidRPr="00E223CD" w:rsidRDefault="00345346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Будут использованы</w:t>
            </w:r>
            <w:proofErr w:type="gramStart"/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/Н</w:t>
            </w:r>
            <w:proofErr w:type="gramEnd"/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е будут использованы</w:t>
            </w:r>
          </w:p>
        </w:tc>
      </w:tr>
      <w:tr w:rsidR="008C454B" w:rsidRPr="00F96F31" w14:paraId="0A6F5089" w14:textId="77777777" w:rsidTr="00E223CD">
        <w:tc>
          <w:tcPr>
            <w:tcW w:w="4321" w:type="dxa"/>
            <w:vAlign w:val="center"/>
          </w:tcPr>
          <w:p w14:paraId="7F31499A" w14:textId="57BD54EF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4309" w:type="dxa"/>
            <w:vAlign w:val="bottom"/>
          </w:tcPr>
          <w:p w14:paraId="20E19DCC" w14:textId="15703C27" w:rsidR="008C454B" w:rsidRPr="00E223CD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Выполненные требования в процентах от общего количества</w:t>
            </w:r>
          </w:p>
        </w:tc>
      </w:tr>
      <w:tr w:rsidR="008C454B" w:rsidRPr="00F96F31" w14:paraId="6E27D300" w14:textId="77777777" w:rsidTr="00E223CD">
        <w:tc>
          <w:tcPr>
            <w:tcW w:w="4321" w:type="dxa"/>
            <w:vAlign w:val="center"/>
          </w:tcPr>
          <w:p w14:paraId="47EA90B3" w14:textId="2599596C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Производительность и эффективность - Время отклика</w:t>
            </w:r>
          </w:p>
        </w:tc>
        <w:tc>
          <w:tcPr>
            <w:tcW w:w="4309" w:type="dxa"/>
            <w:vAlign w:val="bottom"/>
          </w:tcPr>
          <w:p w14:paraId="0CBDF334" w14:textId="07083BE9" w:rsidR="008C454B" w:rsidRPr="00E223CD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Среднее время ответа программы на запросы пользователя (в секундах)</w:t>
            </w:r>
          </w:p>
        </w:tc>
      </w:tr>
      <w:tr w:rsidR="008C454B" w:rsidRPr="00F96F31" w14:paraId="0C7409AD" w14:textId="77777777" w:rsidTr="00E223CD">
        <w:tc>
          <w:tcPr>
            <w:tcW w:w="4321" w:type="dxa"/>
            <w:vAlign w:val="center"/>
          </w:tcPr>
          <w:p w14:paraId="318999E2" w14:textId="52F3D342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Качество кода - Покрытие кода тестами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06E14DD8" w14:textId="6EFC61AB" w:rsidR="008C454B" w:rsidRPr="00E223CD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строк кода, покрытых тестами</w:t>
            </w:r>
          </w:p>
        </w:tc>
      </w:tr>
      <w:tr w:rsidR="008C454B" w:rsidRPr="00F96F31" w14:paraId="55C5550E" w14:textId="77777777" w:rsidTr="00E223CD">
        <w:tc>
          <w:tcPr>
            <w:tcW w:w="4321" w:type="dxa"/>
            <w:vAlign w:val="center"/>
          </w:tcPr>
          <w:p w14:paraId="1B04C150" w14:textId="219EB1E8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Документация и оформление - Полнота документации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2078CFB7" w14:textId="601BE7E6" w:rsidR="008C454B" w:rsidRPr="00E223CD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от требуемого объема документации</w:t>
            </w:r>
          </w:p>
        </w:tc>
      </w:tr>
      <w:tr w:rsidR="008C454B" w:rsidRPr="00F96F31" w14:paraId="49108D87" w14:textId="77777777" w:rsidTr="00E223CD">
        <w:tc>
          <w:tcPr>
            <w:tcW w:w="4321" w:type="dxa"/>
            <w:vAlign w:val="center"/>
          </w:tcPr>
          <w:p w14:paraId="67CF776E" w14:textId="76E81364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Соблюдение сроков и плана - Процент выполнения работы в срок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1D25AAA7" w14:textId="403CDB83" w:rsidR="008C454B" w:rsidRPr="00E223CD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задач, выполненных в срок</w:t>
            </w:r>
          </w:p>
        </w:tc>
      </w:tr>
      <w:tr w:rsidR="008C454B" w:rsidRPr="00F96F31" w14:paraId="2D0A4EA5" w14:textId="77777777" w:rsidTr="00E223CD">
        <w:tc>
          <w:tcPr>
            <w:tcW w:w="4321" w:type="dxa"/>
            <w:vAlign w:val="center"/>
          </w:tcPr>
          <w:p w14:paraId="023830AA" w14:textId="31526790" w:rsidR="008C454B" w:rsidRPr="00E223CD" w:rsidRDefault="008C454B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Использование технологического стека - Процент использования функциональности стека</w:t>
            </w:r>
            <w:proofErr w:type="gramStart"/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(%)</w:t>
            </w:r>
            <w:proofErr w:type="gramEnd"/>
          </w:p>
        </w:tc>
        <w:tc>
          <w:tcPr>
            <w:tcW w:w="4309" w:type="dxa"/>
            <w:vAlign w:val="bottom"/>
          </w:tcPr>
          <w:p w14:paraId="40AFA2EE" w14:textId="415BC43F" w:rsidR="008C454B" w:rsidRPr="00E223CD" w:rsidRDefault="008C454B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Процент использования функциональности выбранного стека технологий</w:t>
            </w:r>
          </w:p>
        </w:tc>
      </w:tr>
      <w:tr w:rsidR="00915865" w:rsidRPr="00F96F31" w14:paraId="39B6B5C5" w14:textId="77777777" w:rsidTr="00E223CD">
        <w:tc>
          <w:tcPr>
            <w:tcW w:w="4321" w:type="dxa"/>
            <w:vAlign w:val="center"/>
          </w:tcPr>
          <w:p w14:paraId="25DADDBB" w14:textId="1EC04542" w:rsidR="00915865" w:rsidRPr="00E223CD" w:rsidRDefault="00915865" w:rsidP="00E223CD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Качество визуализации данных</w:t>
            </w:r>
          </w:p>
        </w:tc>
        <w:tc>
          <w:tcPr>
            <w:tcW w:w="4309" w:type="dxa"/>
            <w:vAlign w:val="bottom"/>
          </w:tcPr>
          <w:p w14:paraId="58791F68" w14:textId="3C1BFADF" w:rsidR="00915865" w:rsidRPr="00E223CD" w:rsidRDefault="00915865" w:rsidP="008C454B">
            <w:pPr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</w:pPr>
            <w:r w:rsidRPr="00E223CD">
              <w:rPr>
                <w:rFonts w:asciiTheme="majorHAnsi" w:hAnsiTheme="majorHAnsi" w:cstheme="majorHAnsi"/>
                <w:color w:val="000000"/>
                <w:sz w:val="28"/>
                <w:szCs w:val="28"/>
                <w:lang w:val="ru-RU"/>
              </w:rPr>
              <w:t>Интерактивность, читабельность и информативность графиков и диаграмм (оценка визуального представления данных)</w:t>
            </w:r>
          </w:p>
        </w:tc>
      </w:tr>
    </w:tbl>
    <w:p w14:paraId="43A0AEFC" w14:textId="77777777" w:rsidR="00E223CD" w:rsidRDefault="00E223CD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</w:p>
    <w:p w14:paraId="45375547" w14:textId="4573B291" w:rsidR="008C454B" w:rsidRPr="00E223CD" w:rsidRDefault="008C454B" w:rsidP="008C454B">
      <w:pPr>
        <w:rPr>
          <w:rFonts w:asciiTheme="majorHAnsi" w:hAnsiTheme="majorHAnsi" w:cstheme="majorHAnsi"/>
          <w:b/>
          <w:bCs/>
          <w:sz w:val="32"/>
          <w:szCs w:val="28"/>
          <w:lang w:val="ru-RU"/>
        </w:rPr>
      </w:pPr>
      <w:r w:rsidRPr="00E223CD">
        <w:rPr>
          <w:rFonts w:asciiTheme="majorHAnsi" w:hAnsiTheme="majorHAnsi" w:cstheme="majorHAnsi"/>
          <w:b/>
          <w:bCs/>
          <w:sz w:val="32"/>
          <w:szCs w:val="28"/>
          <w:lang w:val="ru-RU"/>
        </w:rPr>
        <w:t>4. Особые пометки</w:t>
      </w:r>
    </w:p>
    <w:p w14:paraId="1E7FEBD6" w14:textId="45EF1A92" w:rsidR="0077184D" w:rsidRPr="00E223CD" w:rsidRDefault="00E223CD" w:rsidP="00E223CD">
      <w:pPr>
        <w:pStyle w:val="ae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lastRenderedPageBreak/>
        <w:t>При больших объемах данных возможны задержки в обработке запросов. Это требует оптимизации запросов к базе данных и кода.</w:t>
      </w:r>
    </w:p>
    <w:p w14:paraId="7B6A4164" w14:textId="77777777" w:rsidR="00E223CD" w:rsidRPr="00E223CD" w:rsidRDefault="00E223CD" w:rsidP="00E223CD">
      <w:pPr>
        <w:pStyle w:val="ae"/>
        <w:numPr>
          <w:ilvl w:val="0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Выбранный стек может быть изменен в ходе разработки. Например:</w:t>
      </w:r>
    </w:p>
    <w:p w14:paraId="365B84ED" w14:textId="77777777" w:rsidR="00E223CD" w:rsidRPr="00E223CD" w:rsidRDefault="00E223CD" w:rsidP="00E223CD">
      <w:pPr>
        <w:pStyle w:val="ae"/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Flask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может быть </w:t>
      </w:r>
      <w:proofErr w:type="gramStart"/>
      <w:r w:rsidRPr="00E223CD">
        <w:rPr>
          <w:rFonts w:asciiTheme="majorHAnsi" w:hAnsiTheme="majorHAnsi" w:cstheme="majorHAnsi"/>
          <w:sz w:val="28"/>
          <w:szCs w:val="28"/>
          <w:lang w:val="ru-RU"/>
        </w:rPr>
        <w:t>заменен</w:t>
      </w:r>
      <w:proofErr w:type="gramEnd"/>
      <w:r w:rsidRPr="00E223CD">
        <w:rPr>
          <w:rFonts w:asciiTheme="majorHAnsi" w:hAnsiTheme="majorHAnsi" w:cstheme="majorHAnsi"/>
          <w:sz w:val="28"/>
          <w:szCs w:val="28"/>
          <w:lang w:val="ru-RU"/>
        </w:rPr>
        <w:t xml:space="preserve"> на </w:t>
      </w:r>
      <w:proofErr w:type="spellStart"/>
      <w:r w:rsidRPr="00E223CD">
        <w:rPr>
          <w:rFonts w:asciiTheme="majorHAnsi" w:hAnsiTheme="majorHAnsi" w:cstheme="majorHAnsi"/>
          <w:sz w:val="28"/>
          <w:szCs w:val="28"/>
          <w:lang w:val="ru-RU"/>
        </w:rPr>
        <w:t>FastAPI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, если потребуется лучшая производительность.</w:t>
      </w:r>
    </w:p>
    <w:p w14:paraId="70074BA4" w14:textId="77777777" w:rsidR="00E223CD" w:rsidRPr="00E223CD" w:rsidRDefault="00E223CD" w:rsidP="00E223CD">
      <w:pPr>
        <w:pStyle w:val="ae"/>
        <w:numPr>
          <w:ilvl w:val="1"/>
          <w:numId w:val="13"/>
        </w:numPr>
        <w:rPr>
          <w:rFonts w:asciiTheme="majorHAnsi" w:hAnsiTheme="majorHAnsi" w:cstheme="majorHAnsi"/>
          <w:sz w:val="28"/>
          <w:szCs w:val="28"/>
          <w:lang w:val="ru-RU"/>
        </w:rPr>
      </w:pPr>
      <w:proofErr w:type="spellStart"/>
      <w:proofErr w:type="gramStart"/>
      <w:r w:rsidRPr="00E223CD">
        <w:rPr>
          <w:rFonts w:asciiTheme="majorHAnsi" w:hAnsiTheme="majorHAnsi" w:cstheme="majorHAnsi"/>
          <w:sz w:val="28"/>
          <w:szCs w:val="28"/>
          <w:lang w:val="ru-RU"/>
        </w:rPr>
        <w:t>Plotly</w:t>
      </w:r>
      <w:proofErr w:type="spellEnd"/>
      <w:r w:rsidRPr="00E223CD">
        <w:rPr>
          <w:rFonts w:asciiTheme="majorHAnsi" w:hAnsiTheme="majorHAnsi" w:cstheme="majorHAnsi"/>
          <w:sz w:val="28"/>
          <w:szCs w:val="28"/>
          <w:lang w:val="ru-RU"/>
        </w:rPr>
        <w:t>/D3.js могут быть заменены на другую библиотеку для визуализации (например, Chart.js) в случае проблем с интеграцией.</w:t>
      </w:r>
      <w:proofErr w:type="gramEnd"/>
    </w:p>
    <w:p w14:paraId="00DB307B" w14:textId="62EDC0B9" w:rsidR="00E223CD" w:rsidRPr="00E223CD" w:rsidRDefault="00E223CD" w:rsidP="00E223CD">
      <w:pPr>
        <w:pStyle w:val="ae"/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Эти изменения будут зафиксированы в документации и учтены при планировании оставшихся этапов.</w:t>
      </w:r>
    </w:p>
    <w:p w14:paraId="560753A5" w14:textId="537D4909" w:rsidR="00E223CD" w:rsidRPr="00E223CD" w:rsidRDefault="00E223CD" w:rsidP="00E223CD">
      <w:pPr>
        <w:pStyle w:val="ae"/>
        <w:numPr>
          <w:ilvl w:val="0"/>
          <w:numId w:val="14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E223CD">
        <w:rPr>
          <w:rFonts w:asciiTheme="majorHAnsi" w:hAnsiTheme="majorHAnsi" w:cstheme="majorHAnsi"/>
          <w:sz w:val="28"/>
          <w:szCs w:val="28"/>
          <w:lang w:val="ru-RU"/>
        </w:rPr>
        <w:t>Интеграция новых методов анализа данных (например, более сложных алгоритмов машинного обучения) может потребовать пересмотра сроков и функциональности.</w:t>
      </w:r>
    </w:p>
    <w:sectPr w:rsidR="00E223CD" w:rsidRPr="00E223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3062879"/>
    <w:multiLevelType w:val="multilevel"/>
    <w:tmpl w:val="BBC8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4794858"/>
    <w:multiLevelType w:val="hybridMultilevel"/>
    <w:tmpl w:val="5680E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787F94"/>
    <w:multiLevelType w:val="hybridMultilevel"/>
    <w:tmpl w:val="37A4E3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55751"/>
    <w:multiLevelType w:val="hybridMultilevel"/>
    <w:tmpl w:val="33BC3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F5A0E"/>
    <w:multiLevelType w:val="hybridMultilevel"/>
    <w:tmpl w:val="AEEAFD44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3"/>
  </w:num>
  <w:num w:numId="12">
    <w:abstractNumId w:val="10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21F4"/>
    <w:rsid w:val="00251C46"/>
    <w:rsid w:val="0029639D"/>
    <w:rsid w:val="00326F90"/>
    <w:rsid w:val="00344876"/>
    <w:rsid w:val="00345346"/>
    <w:rsid w:val="004036BF"/>
    <w:rsid w:val="00676FC1"/>
    <w:rsid w:val="0069385B"/>
    <w:rsid w:val="0072102B"/>
    <w:rsid w:val="007310DD"/>
    <w:rsid w:val="0077184D"/>
    <w:rsid w:val="008C454B"/>
    <w:rsid w:val="00915865"/>
    <w:rsid w:val="00967CC1"/>
    <w:rsid w:val="00AA1D8D"/>
    <w:rsid w:val="00AC7B84"/>
    <w:rsid w:val="00AF69D1"/>
    <w:rsid w:val="00B47730"/>
    <w:rsid w:val="00C41F2D"/>
    <w:rsid w:val="00CB0664"/>
    <w:rsid w:val="00D41D60"/>
    <w:rsid w:val="00D54EB9"/>
    <w:rsid w:val="00DF1D83"/>
    <w:rsid w:val="00E223CD"/>
    <w:rsid w:val="00F96F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1D9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86DCDC-C15D-47EA-A910-F0460B6B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8</Pages>
  <Words>1202</Words>
  <Characters>6853</Characters>
  <Application>Microsoft Office Word</Application>
  <DocSecurity>0</DocSecurity>
  <Lines>57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8039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RePack by Diakov</cp:lastModifiedBy>
  <cp:revision>8</cp:revision>
  <dcterms:created xsi:type="dcterms:W3CDTF">2024-09-23T13:49:00Z</dcterms:created>
  <dcterms:modified xsi:type="dcterms:W3CDTF">2024-11-29T17:56:00Z</dcterms:modified>
  <cp:category/>
</cp:coreProperties>
</file>