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48F7" w14:textId="77777777" w:rsidR="00BC67D2" w:rsidRPr="00BC67D2" w:rsidRDefault="00BC67D2" w:rsidP="00BC67D2">
      <w:pPr>
        <w:spacing w:after="0" w:line="240" w:lineRule="auto"/>
        <w:outlineLvl w:val="3"/>
        <w:rPr>
          <w:rFonts w:ascii="ClarendonTextPro" w:eastAsia="Times New Roman" w:hAnsi="ClarendonTextPro" w:cs="Times New Roman"/>
          <w:color w:val="435342"/>
          <w:sz w:val="30"/>
          <w:szCs w:val="30"/>
        </w:rPr>
      </w:pPr>
      <w:r w:rsidRPr="00BC67D2">
        <w:rPr>
          <w:rFonts w:ascii="ClarendonTextPro" w:eastAsia="Times New Roman" w:hAnsi="ClarendonTextPro" w:cs="Times New Roman"/>
          <w:color w:val="435342"/>
          <w:sz w:val="30"/>
          <w:szCs w:val="30"/>
        </w:rPr>
        <w:t>Ongoing Greenhouse Cleaning and Maintenance</w:t>
      </w:r>
    </w:p>
    <w:p w14:paraId="7FB62C3B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Throughout the growing season, avoid overlapping planting or intercropping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to reduce transferring problems from one crop to another.</w:t>
      </w:r>
    </w:p>
    <w:p w14:paraId="0ACBC10F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Deal with “green bridges” or weeds and volunteer plants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that can act as hosts for problems between crops as quickly as possible.</w:t>
      </w:r>
    </w:p>
    <w:p w14:paraId="45BA0609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Remove plants that develop diseases or harbour pests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from the growing area as soon as they are noticed. This will not only limit the spread, but also make clean up easier.</w:t>
      </w:r>
    </w:p>
    <w:p w14:paraId="0C8659D8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Avoid recontamination.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Disease and pests can be transferred from one place to the next on shoes, clothing, and new plants.</w:t>
      </w:r>
    </w:p>
    <w:p w14:paraId="19316D64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Practise good hygiene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and do not visit the greenhouse after visiting areas of potential threat.</w:t>
      </w:r>
    </w:p>
    <w:p w14:paraId="183E5877" w14:textId="77777777" w:rsidR="00BC67D2" w:rsidRPr="00BC67D2" w:rsidRDefault="00BC67D2" w:rsidP="00BC67D2">
      <w:pPr>
        <w:spacing w:after="300" w:line="240" w:lineRule="auto"/>
        <w:rPr>
          <w:rFonts w:ascii="Times New Roman" w:eastAsia="Times New Roman" w:hAnsi="Times New Roman" w:cs="Times New Roman"/>
          <w:color w:val="5F5D51"/>
          <w:sz w:val="26"/>
          <w:szCs w:val="26"/>
        </w:rPr>
      </w:pPr>
      <w:r w:rsidRPr="00BC67D2">
        <w:rPr>
          <w:rFonts w:ascii="Times New Roman" w:eastAsia="Times New Roman" w:hAnsi="Times New Roman" w:cs="Times New Roman"/>
          <w:b/>
          <w:bCs/>
          <w:color w:val="5F5D51"/>
          <w:sz w:val="26"/>
          <w:szCs w:val="26"/>
        </w:rPr>
        <w:t>Always wash pots to be reused and disinfect your tools</w:t>
      </w:r>
      <w:r w:rsidRPr="00BC67D2">
        <w:rPr>
          <w:rFonts w:ascii="Times New Roman" w:eastAsia="Times New Roman" w:hAnsi="Times New Roman" w:cs="Times New Roman"/>
          <w:color w:val="5F5D51"/>
          <w:sz w:val="26"/>
          <w:szCs w:val="26"/>
        </w:rPr>
        <w:t> on a regular basis. The more effort you put in the less risk you will have.</w:t>
      </w:r>
    </w:p>
    <w:p w14:paraId="08FADD6A" w14:textId="77777777" w:rsidR="000C558B" w:rsidRDefault="000C558B"/>
    <w:sectPr w:rsidR="000C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endonText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8B"/>
    <w:rsid w:val="000C558B"/>
    <w:rsid w:val="00B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C452B-4D97-4D26-8686-64B305A3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67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67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Dur</dc:creator>
  <cp:keywords/>
  <dc:description/>
  <cp:lastModifiedBy>Berkay Dur</cp:lastModifiedBy>
  <cp:revision>2</cp:revision>
  <dcterms:created xsi:type="dcterms:W3CDTF">2021-03-04T09:33:00Z</dcterms:created>
  <dcterms:modified xsi:type="dcterms:W3CDTF">2021-03-04T09:33:00Z</dcterms:modified>
</cp:coreProperties>
</file>