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96F94" w14:textId="52EF4BE5" w:rsidR="006269A7" w:rsidRPr="00C45B53" w:rsidRDefault="008E1600">
      <w:pPr>
        <w:rPr>
          <w:rFonts w:ascii="Arial" w:hAnsi="Arial" w:cs="Arial"/>
          <w:sz w:val="24"/>
          <w:szCs w:val="24"/>
        </w:rPr>
      </w:pPr>
      <w:r w:rsidRPr="00C45B53">
        <w:rPr>
          <w:rFonts w:ascii="Arial" w:hAnsi="Arial" w:cs="Arial"/>
          <w:sz w:val="24"/>
          <w:szCs w:val="24"/>
        </w:rPr>
        <w:t>Manual for Causes of Death Visualization Tool:</w:t>
      </w:r>
    </w:p>
    <w:p w14:paraId="102A1EEB" w14:textId="5E78D244" w:rsidR="008E1600" w:rsidRPr="00C45B53" w:rsidRDefault="00C45B53" w:rsidP="008E1600">
      <w:pPr>
        <w:rPr>
          <w:rFonts w:ascii="Arial" w:hAnsi="Arial" w:cs="Arial"/>
          <w:sz w:val="24"/>
          <w:szCs w:val="24"/>
        </w:rPr>
      </w:pPr>
      <w:r w:rsidRPr="00C45B53">
        <w:rPr>
          <w:rFonts w:ascii="Arial" w:hAnsi="Arial" w:cs="Arial"/>
          <w:noProof/>
          <w:sz w:val="24"/>
          <w:szCs w:val="24"/>
        </w:rPr>
        <w:drawing>
          <wp:inline distT="0" distB="0" distL="0" distR="0" wp14:anchorId="5C27700A" wp14:editId="70021AB4">
            <wp:extent cx="5935980" cy="2834640"/>
            <wp:effectExtent l="0" t="0" r="7620" b="3810"/>
            <wp:docPr id="2" name="Picture 2" descr="C:\Users\zhaol\AppData\Local\Temp\WeChat Files\551588bfae0ad4ba94e1e77520bf7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l\AppData\Local\Temp\WeChat Files\551588bfae0ad4ba94e1e77520bf7e0.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5980" cy="2834640"/>
                    </a:xfrm>
                    <a:prstGeom prst="rect">
                      <a:avLst/>
                    </a:prstGeom>
                    <a:noFill/>
                    <a:ln>
                      <a:noFill/>
                    </a:ln>
                  </pic:spPr>
                </pic:pic>
              </a:graphicData>
            </a:graphic>
          </wp:inline>
        </w:drawing>
      </w:r>
    </w:p>
    <w:p w14:paraId="60F013F3" w14:textId="77777777" w:rsidR="00C45B53" w:rsidRPr="00C45B53" w:rsidRDefault="00C45B53" w:rsidP="008E1600">
      <w:pPr>
        <w:rPr>
          <w:rFonts w:ascii="Arial" w:hAnsi="Arial" w:cs="Arial"/>
          <w:sz w:val="24"/>
          <w:szCs w:val="24"/>
        </w:rPr>
      </w:pPr>
    </w:p>
    <w:p w14:paraId="60C91AA3" w14:textId="1CC5939D" w:rsidR="00C45B53" w:rsidRPr="00C45B53" w:rsidRDefault="008E1600" w:rsidP="008E1600">
      <w:pPr>
        <w:rPr>
          <w:rFonts w:ascii="Arial" w:hAnsi="Arial" w:cs="Arial"/>
          <w:sz w:val="24"/>
          <w:szCs w:val="24"/>
        </w:rPr>
      </w:pPr>
      <w:r w:rsidRPr="00C45B53">
        <w:rPr>
          <w:rFonts w:ascii="Arial" w:hAnsi="Arial" w:cs="Arial"/>
          <w:sz w:val="24"/>
          <w:szCs w:val="24"/>
        </w:rPr>
        <w:t>Chart</w:t>
      </w:r>
      <w:r w:rsidR="00C45B53">
        <w:rPr>
          <w:rFonts w:ascii="Arial" w:hAnsi="Arial" w:cs="Arial"/>
          <w:sz w:val="24"/>
          <w:szCs w:val="24"/>
        </w:rPr>
        <w:t>s</w:t>
      </w:r>
      <w:r w:rsidRPr="00C45B53">
        <w:rPr>
          <w:rFonts w:ascii="Arial" w:hAnsi="Arial" w:cs="Arial"/>
          <w:sz w:val="24"/>
          <w:szCs w:val="24"/>
        </w:rPr>
        <w:t xml:space="preserve"> we have from left to right:</w:t>
      </w:r>
    </w:p>
    <w:p w14:paraId="5DC20E2B" w14:textId="6BCC6EDA" w:rsidR="00C45B53" w:rsidRPr="00C45B53" w:rsidRDefault="00C45B53" w:rsidP="008E1600">
      <w:pPr>
        <w:rPr>
          <w:rFonts w:ascii="Arial" w:hAnsi="Arial" w:cs="Arial"/>
          <w:sz w:val="24"/>
          <w:szCs w:val="24"/>
        </w:rPr>
      </w:pPr>
      <w:r w:rsidRPr="00C45B53">
        <w:rPr>
          <w:rFonts w:ascii="Arial" w:hAnsi="Arial" w:cs="Arial"/>
          <w:sz w:val="24"/>
          <w:szCs w:val="24"/>
        </w:rPr>
        <w:t>B</w:t>
      </w:r>
      <w:r w:rsidR="008E1600" w:rsidRPr="00C45B53">
        <w:rPr>
          <w:rFonts w:ascii="Arial" w:hAnsi="Arial" w:cs="Arial"/>
          <w:sz w:val="24"/>
          <w:szCs w:val="24"/>
        </w:rPr>
        <w:t>ar charts</w:t>
      </w:r>
      <w:r w:rsidRPr="00C45B53">
        <w:rPr>
          <w:rFonts w:ascii="Arial" w:hAnsi="Arial" w:cs="Arial"/>
          <w:sz w:val="24"/>
          <w:szCs w:val="24"/>
        </w:rPr>
        <w:t xml:space="preserve"> indicat</w:t>
      </w:r>
      <w:r>
        <w:rPr>
          <w:rFonts w:ascii="Arial" w:hAnsi="Arial" w:cs="Arial"/>
          <w:sz w:val="24"/>
          <w:szCs w:val="24"/>
        </w:rPr>
        <w:t>e</w:t>
      </w:r>
      <w:r w:rsidRPr="00C45B53">
        <w:rPr>
          <w:rFonts w:ascii="Arial" w:hAnsi="Arial" w:cs="Arial"/>
          <w:sz w:val="24"/>
          <w:szCs w:val="24"/>
        </w:rPr>
        <w:t xml:space="preserve"> the top 10 causes of death and top 10 states</w:t>
      </w:r>
      <w:r>
        <w:rPr>
          <w:rFonts w:ascii="Arial" w:hAnsi="Arial" w:cs="Arial"/>
          <w:sz w:val="24"/>
          <w:szCs w:val="24"/>
        </w:rPr>
        <w:t>.</w:t>
      </w:r>
    </w:p>
    <w:p w14:paraId="09A81A3F" w14:textId="0AF35297" w:rsidR="00C45B53" w:rsidRPr="00C45B53" w:rsidRDefault="00C45B53" w:rsidP="008E1600">
      <w:pPr>
        <w:rPr>
          <w:rFonts w:ascii="Arial" w:hAnsi="Arial" w:cs="Arial"/>
          <w:sz w:val="24"/>
          <w:szCs w:val="24"/>
        </w:rPr>
      </w:pPr>
      <w:r w:rsidRPr="00C45B53">
        <w:rPr>
          <w:rFonts w:ascii="Arial" w:hAnsi="Arial" w:cs="Arial"/>
          <w:sz w:val="24"/>
          <w:szCs w:val="24"/>
        </w:rPr>
        <w:t>G</w:t>
      </w:r>
      <w:r w:rsidR="008E1600" w:rsidRPr="00C45B53">
        <w:rPr>
          <w:rFonts w:ascii="Arial" w:hAnsi="Arial" w:cs="Arial"/>
          <w:sz w:val="24"/>
          <w:szCs w:val="24"/>
        </w:rPr>
        <w:t xml:space="preserve">eo-heatmap </w:t>
      </w:r>
      <w:r w:rsidRPr="00C45B53">
        <w:rPr>
          <w:rFonts w:ascii="Arial" w:hAnsi="Arial" w:cs="Arial"/>
          <w:sz w:val="24"/>
          <w:szCs w:val="24"/>
        </w:rPr>
        <w:t>indicate which states has higher or lower death rate</w:t>
      </w:r>
      <w:r>
        <w:rPr>
          <w:rFonts w:ascii="Arial" w:hAnsi="Arial" w:cs="Arial"/>
          <w:sz w:val="24"/>
          <w:szCs w:val="24"/>
        </w:rPr>
        <w:t>.</w:t>
      </w:r>
    </w:p>
    <w:p w14:paraId="26EE7217" w14:textId="22387AD1" w:rsidR="008E1600" w:rsidRPr="00C45B53" w:rsidRDefault="00C45B53" w:rsidP="008E1600">
      <w:pPr>
        <w:rPr>
          <w:rFonts w:ascii="Arial" w:hAnsi="Arial" w:cs="Arial"/>
          <w:sz w:val="24"/>
          <w:szCs w:val="24"/>
        </w:rPr>
      </w:pPr>
      <w:r w:rsidRPr="00C45B53">
        <w:rPr>
          <w:rFonts w:ascii="Arial" w:hAnsi="Arial" w:cs="Arial"/>
          <w:sz w:val="24"/>
          <w:szCs w:val="24"/>
        </w:rPr>
        <w:t>Line chart indicate the trend of death rate, red line is the avg. death rate in US, blue line is the specific state’s death rate</w:t>
      </w:r>
      <w:r>
        <w:rPr>
          <w:rFonts w:ascii="Arial" w:hAnsi="Arial" w:cs="Arial"/>
          <w:sz w:val="24"/>
          <w:szCs w:val="24"/>
        </w:rPr>
        <w:t>.</w:t>
      </w:r>
    </w:p>
    <w:p w14:paraId="48CF1B92" w14:textId="4C619411" w:rsidR="00C45B53" w:rsidRPr="00C45B53" w:rsidRDefault="00C45B53" w:rsidP="008E1600">
      <w:pPr>
        <w:rPr>
          <w:rFonts w:ascii="Arial" w:hAnsi="Arial" w:cs="Arial"/>
          <w:sz w:val="24"/>
          <w:szCs w:val="24"/>
        </w:rPr>
      </w:pPr>
    </w:p>
    <w:p w14:paraId="4A74FFD5" w14:textId="77777777" w:rsidR="00C45B53" w:rsidRPr="00C45B53" w:rsidRDefault="00C45B53" w:rsidP="008E1600">
      <w:pPr>
        <w:rPr>
          <w:rFonts w:ascii="Arial" w:hAnsi="Arial" w:cs="Arial"/>
          <w:sz w:val="24"/>
          <w:szCs w:val="24"/>
        </w:rPr>
      </w:pPr>
      <w:r w:rsidRPr="00C45B53">
        <w:rPr>
          <w:rFonts w:ascii="Arial" w:hAnsi="Arial" w:cs="Arial"/>
          <w:sz w:val="24"/>
          <w:szCs w:val="24"/>
        </w:rPr>
        <w:t xml:space="preserve">Filter apply: </w:t>
      </w:r>
    </w:p>
    <w:p w14:paraId="79A00FC6" w14:textId="77777777" w:rsidR="00C45B53" w:rsidRPr="00C45B53" w:rsidRDefault="00C45B53" w:rsidP="008E1600">
      <w:pPr>
        <w:rPr>
          <w:rFonts w:ascii="Arial" w:hAnsi="Arial" w:cs="Arial"/>
          <w:sz w:val="24"/>
          <w:szCs w:val="24"/>
        </w:rPr>
      </w:pPr>
      <w:r w:rsidRPr="00C45B53">
        <w:rPr>
          <w:rFonts w:ascii="Arial" w:hAnsi="Arial" w:cs="Arial"/>
          <w:sz w:val="24"/>
          <w:szCs w:val="24"/>
        </w:rPr>
        <w:t xml:space="preserve">State or Causes of death: </w:t>
      </w:r>
    </w:p>
    <w:p w14:paraId="567A3CD2" w14:textId="469FC046" w:rsidR="00C45B53" w:rsidRPr="00C45B53" w:rsidRDefault="00C45B53" w:rsidP="008E1600">
      <w:pPr>
        <w:rPr>
          <w:rFonts w:ascii="Arial" w:hAnsi="Arial" w:cs="Arial"/>
          <w:sz w:val="24"/>
          <w:szCs w:val="24"/>
        </w:rPr>
      </w:pPr>
      <w:r w:rsidRPr="00C45B53">
        <w:rPr>
          <w:rFonts w:ascii="Arial" w:hAnsi="Arial" w:cs="Arial"/>
          <w:sz w:val="24"/>
          <w:szCs w:val="24"/>
        </w:rPr>
        <w:t>You can select specific state or causes of death as filter on the selection area, you can also apply filter by either clicking the bar in bar charts or specific states on the heatmap. Filter will be applied to all three charts.</w:t>
      </w:r>
    </w:p>
    <w:p w14:paraId="47F96141" w14:textId="2B5CFD47" w:rsidR="00C45B53" w:rsidRPr="00C45B53" w:rsidRDefault="00C45B53" w:rsidP="008E1600">
      <w:pPr>
        <w:rPr>
          <w:rFonts w:ascii="Arial" w:hAnsi="Arial" w:cs="Arial"/>
          <w:sz w:val="24"/>
          <w:szCs w:val="24"/>
        </w:rPr>
      </w:pPr>
      <w:r w:rsidRPr="00C45B53">
        <w:rPr>
          <w:rFonts w:ascii="Arial" w:hAnsi="Arial" w:cs="Arial"/>
          <w:sz w:val="24"/>
          <w:szCs w:val="24"/>
        </w:rPr>
        <w:t>Year:</w:t>
      </w:r>
    </w:p>
    <w:p w14:paraId="296D5A92" w14:textId="753A4B55" w:rsidR="00C45B53" w:rsidRPr="00C45B53" w:rsidRDefault="00C45B53" w:rsidP="008E1600">
      <w:pPr>
        <w:rPr>
          <w:rFonts w:ascii="Arial" w:hAnsi="Arial" w:cs="Arial"/>
          <w:sz w:val="24"/>
          <w:szCs w:val="24"/>
        </w:rPr>
      </w:pPr>
      <w:r w:rsidRPr="00C45B53">
        <w:rPr>
          <w:rFonts w:ascii="Arial" w:hAnsi="Arial" w:cs="Arial"/>
          <w:sz w:val="24"/>
          <w:szCs w:val="24"/>
        </w:rPr>
        <w:t>You can apply time filter by left click to select the starting year and left click while holding ctrl to select end year.</w:t>
      </w:r>
    </w:p>
    <w:p w14:paraId="5868F7F6" w14:textId="4DFD6A6A" w:rsidR="00C45B53" w:rsidRPr="00C45B53" w:rsidRDefault="00C45B53" w:rsidP="008E1600">
      <w:pPr>
        <w:rPr>
          <w:rFonts w:ascii="Arial" w:hAnsi="Arial" w:cs="Arial"/>
          <w:sz w:val="24"/>
          <w:szCs w:val="24"/>
        </w:rPr>
      </w:pPr>
    </w:p>
    <w:p w14:paraId="0DE83A61" w14:textId="6908C890" w:rsidR="00C45B53" w:rsidRPr="00C45B53" w:rsidRDefault="00C45B53" w:rsidP="008E1600">
      <w:pPr>
        <w:rPr>
          <w:rFonts w:ascii="Arial" w:hAnsi="Arial" w:cs="Arial"/>
          <w:sz w:val="24"/>
          <w:szCs w:val="24"/>
        </w:rPr>
      </w:pPr>
      <w:r w:rsidRPr="00C45B53">
        <w:rPr>
          <w:rFonts w:ascii="Arial" w:hAnsi="Arial" w:cs="Arial"/>
          <w:sz w:val="24"/>
          <w:szCs w:val="24"/>
        </w:rPr>
        <w:t>Hover:</w:t>
      </w:r>
    </w:p>
    <w:p w14:paraId="373E6901" w14:textId="3CDDE20F" w:rsidR="008E1600" w:rsidRPr="00C45B53" w:rsidRDefault="00C45B53" w:rsidP="00C45B53">
      <w:pPr>
        <w:rPr>
          <w:rFonts w:ascii="Arial" w:hAnsi="Arial" w:cs="Arial"/>
          <w:sz w:val="24"/>
          <w:szCs w:val="24"/>
        </w:rPr>
      </w:pPr>
      <w:r w:rsidRPr="00C45B53">
        <w:rPr>
          <w:rFonts w:ascii="Arial" w:hAnsi="Arial" w:cs="Arial"/>
          <w:sz w:val="24"/>
          <w:szCs w:val="24"/>
        </w:rPr>
        <w:t>When Hover over, you can see specific numbers of each data entry</w:t>
      </w:r>
      <w:bookmarkStart w:id="0" w:name="_GoBack"/>
      <w:bookmarkEnd w:id="0"/>
      <w:r w:rsidRPr="00C45B53">
        <w:rPr>
          <w:rFonts w:ascii="Arial" w:hAnsi="Arial" w:cs="Arial"/>
          <w:sz w:val="24"/>
          <w:szCs w:val="24"/>
        </w:rPr>
        <w:t>.</w:t>
      </w:r>
    </w:p>
    <w:sectPr w:rsidR="008E1600" w:rsidRPr="00C45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A17E3"/>
    <w:multiLevelType w:val="hybridMultilevel"/>
    <w:tmpl w:val="8BA4A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00"/>
    <w:rsid w:val="006269A7"/>
    <w:rsid w:val="008E1600"/>
    <w:rsid w:val="009F4241"/>
    <w:rsid w:val="00C4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85237"/>
  <w15:chartTrackingRefBased/>
  <w15:docId w15:val="{39B17ED9-3380-4F23-8F70-83A043C7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6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Liu</dc:creator>
  <cp:keywords/>
  <dc:description/>
  <cp:lastModifiedBy>Zhao Liu</cp:lastModifiedBy>
  <cp:revision>1</cp:revision>
  <dcterms:created xsi:type="dcterms:W3CDTF">2018-05-11T01:45:00Z</dcterms:created>
  <dcterms:modified xsi:type="dcterms:W3CDTF">2018-05-11T02:27:00Z</dcterms:modified>
</cp:coreProperties>
</file>