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C74826" w14:paraId="501817AE" wp14:textId="6C90B584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1EC74826" w:rsidR="1EC74826">
        <w:rPr>
          <w:noProof w:val="0"/>
          <w:lang w:val="ru-RU"/>
        </w:rPr>
        <w:t>Программная реализация игры для детей ”</w:t>
      </w:r>
      <w:proofErr w:type="spellStart"/>
      <w:r w:rsidRPr="1EC74826" w:rsidR="1EC74826">
        <w:rPr>
          <w:noProof w:val="0"/>
          <w:lang w:val="ru-RU"/>
        </w:rPr>
        <w:t>Иронау</w:t>
      </w:r>
      <w:proofErr w:type="spellEnd"/>
      <w:r w:rsidRPr="1EC74826" w:rsidR="1EC74826">
        <w:rPr>
          <w:noProof w:val="0"/>
          <w:lang w:val="ru-RU"/>
        </w:rPr>
        <w:t xml:space="preserve"> </w:t>
      </w:r>
      <w:proofErr w:type="spellStart"/>
      <w:r w:rsidRPr="1EC74826" w:rsidR="1EC74826">
        <w:rPr>
          <w:noProof w:val="0"/>
          <w:lang w:val="ru-RU"/>
        </w:rPr>
        <w:t>дзур</w:t>
      </w:r>
      <w:proofErr w:type="spellEnd"/>
      <w:r w:rsidRPr="1EC74826" w:rsidR="1EC74826">
        <w:rPr>
          <w:noProof w:val="0"/>
          <w:lang w:val="ru-RU"/>
        </w:rPr>
        <w:t>”</w:t>
      </w:r>
    </w:p>
    <w:p w:rsidR="1EC74826" w:rsidP="1EC74826" w:rsidRDefault="1EC74826" w14:paraId="0BDA4861" w14:textId="483B833D">
      <w:pPr>
        <w:pStyle w:val="Normal"/>
        <w:rPr>
          <w:noProof w:val="0"/>
          <w:sz w:val="28"/>
          <w:szCs w:val="28"/>
          <w:lang w:val="ru-RU"/>
        </w:rPr>
      </w:pPr>
      <w:r w:rsidRPr="1EC74826" w:rsidR="1EC74826">
        <w:rPr>
          <w:noProof w:val="0"/>
          <w:sz w:val="28"/>
          <w:szCs w:val="28"/>
          <w:lang w:val="ru-RU"/>
        </w:rPr>
        <w:t>Данная игра создаётся для того, чтобы научить детей осетинскому языку в ходе простой, весёлой и познавательной игры.</w:t>
      </w:r>
    </w:p>
    <w:p w:rsidR="1EC74826" w:rsidP="1EC74826" w:rsidRDefault="1EC74826" w14:paraId="66DBE35D" w14:textId="6C3E76B3">
      <w:pPr>
        <w:pStyle w:val="Heading1"/>
        <w:jc w:val="center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ru-RU"/>
        </w:rPr>
      </w:pPr>
      <w:r w:rsidRPr="1EC74826" w:rsidR="1EC74826">
        <w:rPr>
          <w:noProof w:val="0"/>
          <w:lang w:val="ru-RU"/>
        </w:rPr>
        <w:t>Пользовательский интерфейс</w:t>
      </w:r>
    </w:p>
    <w:p w:rsidR="1EC74826" w:rsidP="4F168B47" w:rsidRDefault="1EC74826" w14:paraId="0ECCE2F7" w14:textId="0C579B37">
      <w:pPr>
        <w:pStyle w:val="Normal"/>
        <w:rPr>
          <w:noProof w:val="0"/>
          <w:sz w:val="28"/>
          <w:szCs w:val="28"/>
          <w:lang w:val="ru-RU"/>
        </w:rPr>
      </w:pPr>
      <w:r w:rsidRPr="4F168B47" w:rsidR="4F168B47">
        <w:rPr>
          <w:noProof w:val="0"/>
          <w:sz w:val="28"/>
          <w:szCs w:val="28"/>
          <w:lang w:val="ru-RU"/>
        </w:rPr>
        <w:t xml:space="preserve">После запуска программы будет запускаться заставка, на которой </w:t>
      </w:r>
      <w:proofErr w:type="gramStart"/>
      <w:r w:rsidRPr="4F168B47" w:rsidR="4F168B47">
        <w:rPr>
          <w:noProof w:val="0"/>
          <w:sz w:val="28"/>
          <w:szCs w:val="28"/>
          <w:lang w:val="ru-RU"/>
        </w:rPr>
        <w:t>у  пользователя</w:t>
      </w:r>
      <w:proofErr w:type="gramEnd"/>
      <w:r w:rsidRPr="4F168B47" w:rsidR="4F168B47">
        <w:rPr>
          <w:noProof w:val="0"/>
          <w:sz w:val="28"/>
          <w:szCs w:val="28"/>
          <w:lang w:val="ru-RU"/>
        </w:rPr>
        <w:t xml:space="preserve"> будет возможность выбрать один из двух режимов игры:  </w:t>
      </w:r>
    </w:p>
    <w:p w:rsidR="1EC74826" w:rsidP="4F168B47" w:rsidRDefault="1EC74826" w14:paraId="5AD45642" w14:textId="6E7BCBD7">
      <w:pPr>
        <w:pStyle w:val="Normal"/>
        <w:rPr>
          <w:noProof w:val="0"/>
          <w:sz w:val="28"/>
          <w:szCs w:val="28"/>
          <w:lang w:val="ru-RU"/>
        </w:rPr>
      </w:pPr>
      <w:r w:rsidRPr="4F168B47" w:rsidR="4F168B47">
        <w:rPr>
          <w:noProof w:val="0"/>
          <w:sz w:val="28"/>
          <w:szCs w:val="28"/>
          <w:lang w:val="ru-RU"/>
        </w:rPr>
        <w:t xml:space="preserve">В первом режиме пользователь может взаимодействовать с любыми игровыми персонажами по желанию, после чего персонажи будут озвучивать свое название на осетинском языке. </w:t>
      </w:r>
    </w:p>
    <w:p w:rsidR="1EC74826" w:rsidP="1EC74826" w:rsidRDefault="1EC74826" w14:paraId="330B72A9" w14:textId="076881A0">
      <w:pPr>
        <w:pStyle w:val="Normal"/>
        <w:rPr>
          <w:noProof w:val="0"/>
          <w:sz w:val="28"/>
          <w:szCs w:val="28"/>
          <w:lang w:val="ru-RU"/>
        </w:rPr>
      </w:pPr>
      <w:r w:rsidRPr="4F168B47" w:rsidR="4F168B47">
        <w:rPr>
          <w:noProof w:val="0"/>
          <w:sz w:val="28"/>
          <w:szCs w:val="28"/>
          <w:lang w:val="ru-RU"/>
        </w:rPr>
        <w:t>Во втором режиме пользователю будет даваться конкретные задача (например “найти и поймать корову”), после чего пользователь должен будет выполнить задание, используя знания, полученные в ходе игры в первом режиме.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0BA63"/>
    <w:rsid w:val="1EC74826"/>
    <w:rsid w:val="2A90BA63"/>
    <w:rsid w:val="4F168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BA63"/>
  <w15:chartTrackingRefBased/>
  <w15:docId w15:val="{A14345E9-15ED-4FAE-8154-639421E7B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2021-12-20T14:13:23.2161479Z</dcterms:created>
  <dcterms:modified xsi:type="dcterms:W3CDTF">2021-12-22T16:36:06.5299192Z</dcterms:modified>
  <dc:creator>Темиров Константин</dc:creator>
  <lastModifiedBy>Темиров Константин</lastModifiedBy>
</coreProperties>
</file>