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900"/>
        <w:jc w:val="center"/>
      </w:pPr>
      <w:r>
        <w:t>Guía técnica del código</w:t>
      </w:r>
    </w:p>
    <w:p>
      <w:pPr>
        <w:spacing w:after="440"/>
        <w:jc w:val="center"/>
      </w:pPr>
      <w:r>
        <w:rPr>
          <w:rFonts w:ascii="Aptos Display" w:hAnsi="Aptos Display"/>
          <w:b/>
          <w:color w:val="000000"/>
          <w:sz w:val="46"/>
        </w:rPr>
        <w:t>Patitos en batalla</w:t>
      </w:r>
    </w:p>
    <w:p>
      <w:pPr>
        <w:jc w:val="center"/>
      </w:pPr>
      <w:r>
        <w:drawing>
          <wp:inline xmlns:a="http://schemas.openxmlformats.org/drawingml/2006/main" xmlns:pic="http://schemas.openxmlformats.org/drawingml/2006/picture">
            <wp:extent cx="2834640" cy="2834640"/>
            <wp:docPr id="1" name="Picture 1"/>
            <wp:cNvGraphicFramePr>
              <a:graphicFrameLocks noChangeAspect="1"/>
            </wp:cNvGraphicFramePr>
            <a:graphic>
              <a:graphicData uri="http://schemas.openxmlformats.org/drawingml/2006/picture">
                <pic:pic>
                  <pic:nvPicPr>
                    <pic:cNvPr id="0" name="DuckPreview.png"/>
                    <pic:cNvPicPr/>
                  </pic:nvPicPr>
                  <pic:blipFill>
                    <a:blip r:embed="rId10"/>
                    <a:stretch>
                      <a:fillRect/>
                    </a:stretch>
                  </pic:blipFill>
                  <pic:spPr>
                    <a:xfrm>
                      <a:off x="0" y="0"/>
                      <a:ext cx="2834640" cy="2834640"/>
                    </a:xfrm>
                    <a:prstGeom prst="rect"/>
                  </pic:spPr>
                </pic:pic>
              </a:graphicData>
            </a:graphic>
          </wp:inline>
        </w:drawing>
      </w:r>
    </w:p>
    <w:p>
      <w:pPr>
        <w:spacing w:before="360"/>
        <w:jc w:val="center"/>
      </w:pPr>
      <w:r>
        <w:rPr>
          <w:b/>
          <w:sz w:val="24"/>
        </w:rPr>
        <w:t>Documento complementario del GDD</w:t>
      </w:r>
    </w:p>
    <w:p>
      <w:pPr>
        <w:jc w:val="center"/>
      </w:pPr>
      <w:r>
        <w:rPr>
          <w:sz w:val="20"/>
        </w:rPr>
        <w:t>Unity 2019.4.19f1  •  C Sharp  •  Escena principal Main</w:t>
      </w:r>
    </w:p>
    <w:p>
      <w:r>
        <w:br w:type="page"/>
      </w:r>
    </w:p>
    <w:p>
      <w:pPr>
        <w:pStyle w:val="Heading1"/>
      </w:pPr>
      <w:r>
        <w:t>1 Propósito y alcance</w:t>
      </w:r>
    </w:p>
    <w:p>
      <w:r>
        <w:t>Este documento explica las partes del código que sostienen la versión modificada del juego. Su propósito es ayudar a presentar el proyecto, reconocer qué script controla cada comportamiento y facilitar cambios posteriores sin tener que leer todo el repositorio.</w:t>
      </w:r>
    </w:p>
    <w:p>
      <w:r>
        <w:t>La conclusión técnica principal es que el personaje visual cambió de tanque a pato de goma, pero la arquitectura conserva los nombres originales Tank. El prefab sigue reuniendo movimiento, disparo, salud, física y UI; el modelo de pato funciona como su representación visual.</w:t>
      </w:r>
    </w:p>
    <w:p>
      <w:pPr>
        <w:pStyle w:val="Heading2"/>
      </w:pPr>
      <w:r>
        <w:t>Mapa de responsabilidades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2520"/>
            <w:shd w:fill="17365D"/>
            <w:vAlign w:val="center"/>
            <w:tcMar>
              <w:top w:w="90" w:type="dxa"/>
              <w:start w:w="110" w:type="dxa"/>
              <w:bottom w:w="90" w:type="dxa"/>
              <w:end w:w="110" w:type="dxa"/>
            </w:tcMar>
          </w:tcPr>
          <w:p>
            <w:r>
              <w:rPr>
                <w:b/>
                <w:color w:val="FFFFFF"/>
                <w:sz w:val="19"/>
              </w:rPr>
              <w:t>Script</w:t>
            </w:r>
          </w:p>
        </w:tc>
        <w:tc>
          <w:tcPr>
            <w:tcW w:type="dxa" w:w="6840"/>
            <w:shd w:fill="17365D"/>
            <w:vAlign w:val="center"/>
            <w:tcMar>
              <w:top w:w="90" w:type="dxa"/>
              <w:start w:w="110" w:type="dxa"/>
              <w:bottom w:w="90" w:type="dxa"/>
              <w:end w:w="110" w:type="dxa"/>
            </w:tcMar>
          </w:tcPr>
          <w:p>
            <w:r>
              <w:rPr>
                <w:b/>
                <w:color w:val="FFFFFF"/>
                <w:sz w:val="19"/>
              </w:rPr>
              <w:t>Responsabilidad principal</w:t>
            </w:r>
          </w:p>
        </w:tc>
      </w:tr>
      <w:tr>
        <w:tc>
          <w:tcPr>
            <w:tcW w:type="dxa" w:w="2520"/>
            <w:tcMar>
              <w:top w:w="90" w:type="dxa"/>
              <w:start w:w="110" w:type="dxa"/>
              <w:bottom w:w="90" w:type="dxa"/>
              <w:end w:w="110" w:type="dxa"/>
            </w:tcMar>
            <w:vAlign w:val="center"/>
          </w:tcPr>
          <w:p>
            <w:pPr>
              <w:spacing w:after="0"/>
            </w:pPr>
            <w:r>
              <w:rPr>
                <w:sz w:val="19"/>
              </w:rPr>
              <w:t>GameManager.cs</w:t>
            </w:r>
          </w:p>
        </w:tc>
        <w:tc>
          <w:tcPr>
            <w:tcW w:type="dxa" w:w="6840"/>
            <w:tcMar>
              <w:top w:w="90" w:type="dxa"/>
              <w:start w:w="110" w:type="dxa"/>
              <w:bottom w:w="90" w:type="dxa"/>
              <w:end w:w="110" w:type="dxa"/>
            </w:tcMar>
            <w:vAlign w:val="center"/>
          </w:tcPr>
          <w:p>
            <w:pPr>
              <w:spacing w:after="0"/>
            </w:pPr>
            <w:r>
              <w:rPr>
                <w:sz w:val="19"/>
              </w:rPr>
              <w:t>Inicia la partida, crea jugadores y administra rondas y ganadores.</w:t>
            </w:r>
          </w:p>
        </w:tc>
      </w:tr>
      <w:tr>
        <w:tc>
          <w:tcPr>
            <w:tcW w:type="dxa" w:w="2520"/>
            <w:tcMar>
              <w:top w:w="90" w:type="dxa"/>
              <w:start w:w="110" w:type="dxa"/>
              <w:bottom w:w="90" w:type="dxa"/>
              <w:end w:w="110" w:type="dxa"/>
            </w:tcMar>
            <w:vAlign w:val="center"/>
            <w:shd w:fill="F3F6FA"/>
          </w:tcPr>
          <w:p>
            <w:pPr>
              <w:spacing w:after="0"/>
            </w:pPr>
            <w:r>
              <w:rPr>
                <w:sz w:val="19"/>
              </w:rPr>
              <w:t>GameTimerPause.cs</w:t>
            </w:r>
          </w:p>
        </w:tc>
        <w:tc>
          <w:tcPr>
            <w:tcW w:type="dxa" w:w="6840"/>
            <w:tcMar>
              <w:top w:w="90" w:type="dxa"/>
              <w:start w:w="110" w:type="dxa"/>
              <w:bottom w:w="90" w:type="dxa"/>
              <w:end w:w="110" w:type="dxa"/>
            </w:tcMar>
            <w:vAlign w:val="center"/>
            <w:shd w:fill="F3F6FA"/>
          </w:tcPr>
          <w:p>
            <w:pPr>
              <w:spacing w:after="0"/>
            </w:pPr>
            <w:r>
              <w:rPr>
                <w:sz w:val="19"/>
              </w:rPr>
              <w:t>Cuenta el tiempo, actualiza la interfaz y pausa o reanuda el juego.</w:t>
            </w:r>
          </w:p>
        </w:tc>
      </w:tr>
      <w:tr>
        <w:tc>
          <w:tcPr>
            <w:tcW w:type="dxa" w:w="2520"/>
            <w:tcMar>
              <w:top w:w="90" w:type="dxa"/>
              <w:start w:w="110" w:type="dxa"/>
              <w:bottom w:w="90" w:type="dxa"/>
              <w:end w:w="110" w:type="dxa"/>
            </w:tcMar>
            <w:vAlign w:val="center"/>
          </w:tcPr>
          <w:p>
            <w:pPr>
              <w:spacing w:after="0"/>
            </w:pPr>
            <w:r>
              <w:rPr>
                <w:sz w:val="19"/>
              </w:rPr>
              <w:t>TankManager.cs</w:t>
            </w:r>
          </w:p>
        </w:tc>
        <w:tc>
          <w:tcPr>
            <w:tcW w:type="dxa" w:w="6840"/>
            <w:tcMar>
              <w:top w:w="90" w:type="dxa"/>
              <w:start w:w="110" w:type="dxa"/>
              <w:bottom w:w="90" w:type="dxa"/>
              <w:end w:w="110" w:type="dxa"/>
            </w:tcMar>
            <w:vAlign w:val="center"/>
          </w:tcPr>
          <w:p>
            <w:pPr>
              <w:spacing w:after="0"/>
            </w:pPr>
            <w:r>
              <w:rPr>
                <w:sz w:val="19"/>
              </w:rPr>
              <w:t>Conecta cada personaje con su número, color, aparición y controles.</w:t>
            </w:r>
          </w:p>
        </w:tc>
      </w:tr>
      <w:tr>
        <w:tc>
          <w:tcPr>
            <w:tcW w:type="dxa" w:w="2520"/>
            <w:tcMar>
              <w:top w:w="90" w:type="dxa"/>
              <w:start w:w="110" w:type="dxa"/>
              <w:bottom w:w="90" w:type="dxa"/>
              <w:end w:w="110" w:type="dxa"/>
            </w:tcMar>
            <w:vAlign w:val="center"/>
            <w:shd w:fill="F3F6FA"/>
          </w:tcPr>
          <w:p>
            <w:pPr>
              <w:spacing w:after="0"/>
            </w:pPr>
            <w:r>
              <w:rPr>
                <w:sz w:val="19"/>
              </w:rPr>
              <w:t>TankMovement.cs</w:t>
            </w:r>
          </w:p>
        </w:tc>
        <w:tc>
          <w:tcPr>
            <w:tcW w:type="dxa" w:w="6840"/>
            <w:tcMar>
              <w:top w:w="90" w:type="dxa"/>
              <w:start w:w="110" w:type="dxa"/>
              <w:bottom w:w="90" w:type="dxa"/>
              <w:end w:w="110" w:type="dxa"/>
            </w:tcMar>
            <w:vAlign w:val="center"/>
            <w:shd w:fill="F3F6FA"/>
          </w:tcPr>
          <w:p>
            <w:pPr>
              <w:spacing w:after="0"/>
            </w:pPr>
            <w:r>
              <w:rPr>
                <w:sz w:val="19"/>
              </w:rPr>
              <w:t>Lee ejes de entrada y mueve o gira el Rigidbody.</w:t>
            </w:r>
          </w:p>
        </w:tc>
      </w:tr>
      <w:tr>
        <w:tc>
          <w:tcPr>
            <w:tcW w:type="dxa" w:w="2520"/>
            <w:tcMar>
              <w:top w:w="90" w:type="dxa"/>
              <w:start w:w="110" w:type="dxa"/>
              <w:bottom w:w="90" w:type="dxa"/>
              <w:end w:w="110" w:type="dxa"/>
            </w:tcMar>
            <w:vAlign w:val="center"/>
          </w:tcPr>
          <w:p>
            <w:pPr>
              <w:spacing w:after="0"/>
            </w:pPr>
            <w:r>
              <w:rPr>
                <w:sz w:val="19"/>
              </w:rPr>
              <w:t>TankShooting.cs</w:t>
            </w:r>
          </w:p>
        </w:tc>
        <w:tc>
          <w:tcPr>
            <w:tcW w:type="dxa" w:w="6840"/>
            <w:tcMar>
              <w:top w:w="90" w:type="dxa"/>
              <w:start w:w="110" w:type="dxa"/>
              <w:bottom w:w="90" w:type="dxa"/>
              <w:end w:w="110" w:type="dxa"/>
            </w:tcMar>
            <w:vAlign w:val="center"/>
          </w:tcPr>
          <w:p>
            <w:pPr>
              <w:spacing w:after="0"/>
            </w:pPr>
            <w:r>
              <w:rPr>
                <w:sz w:val="19"/>
              </w:rPr>
              <w:t>Carga el disparo, crea el proyectil y aplica su velocidad.</w:t>
            </w:r>
          </w:p>
        </w:tc>
      </w:tr>
      <w:tr>
        <w:tc>
          <w:tcPr>
            <w:tcW w:type="dxa" w:w="2520"/>
            <w:tcMar>
              <w:top w:w="90" w:type="dxa"/>
              <w:start w:w="110" w:type="dxa"/>
              <w:bottom w:w="90" w:type="dxa"/>
              <w:end w:w="110" w:type="dxa"/>
            </w:tcMar>
            <w:vAlign w:val="center"/>
            <w:shd w:fill="F3F6FA"/>
          </w:tcPr>
          <w:p>
            <w:pPr>
              <w:spacing w:after="0"/>
            </w:pPr>
            <w:r>
              <w:rPr>
                <w:sz w:val="19"/>
              </w:rPr>
              <w:t>TankHealth.cs</w:t>
            </w:r>
          </w:p>
        </w:tc>
        <w:tc>
          <w:tcPr>
            <w:tcW w:type="dxa" w:w="6840"/>
            <w:tcMar>
              <w:top w:w="90" w:type="dxa"/>
              <w:start w:w="110" w:type="dxa"/>
              <w:bottom w:w="90" w:type="dxa"/>
              <w:end w:w="110" w:type="dxa"/>
            </w:tcMar>
            <w:vAlign w:val="center"/>
            <w:shd w:fill="F3F6FA"/>
          </w:tcPr>
          <w:p>
            <w:pPr>
              <w:spacing w:after="0"/>
            </w:pPr>
            <w:r>
              <w:rPr>
                <w:sz w:val="19"/>
              </w:rPr>
              <w:t>Gestiona vida, barra de salud, muerte y explosión.</w:t>
            </w:r>
          </w:p>
        </w:tc>
      </w:tr>
      <w:tr>
        <w:tc>
          <w:tcPr>
            <w:tcW w:type="dxa" w:w="2520"/>
            <w:tcMar>
              <w:top w:w="90" w:type="dxa"/>
              <w:start w:w="110" w:type="dxa"/>
              <w:bottom w:w="90" w:type="dxa"/>
              <w:end w:w="110" w:type="dxa"/>
            </w:tcMar>
            <w:vAlign w:val="center"/>
          </w:tcPr>
          <w:p>
            <w:pPr>
              <w:spacing w:after="0"/>
            </w:pPr>
            <w:r>
              <w:rPr>
                <w:sz w:val="19"/>
              </w:rPr>
              <w:t>ShellExplosion.cs</w:t>
            </w:r>
          </w:p>
        </w:tc>
        <w:tc>
          <w:tcPr>
            <w:tcW w:type="dxa" w:w="6840"/>
            <w:tcMar>
              <w:top w:w="90" w:type="dxa"/>
              <w:start w:w="110" w:type="dxa"/>
              <w:bottom w:w="90" w:type="dxa"/>
              <w:end w:w="110" w:type="dxa"/>
            </w:tcMar>
            <w:vAlign w:val="center"/>
          </w:tcPr>
          <w:p>
            <w:pPr>
              <w:spacing w:after="0"/>
            </w:pPr>
            <w:r>
              <w:rPr>
                <w:sz w:val="19"/>
              </w:rPr>
              <w:t>Detecta impactos, calcula daño por distancia y aplica fuerza.</w:t>
            </w:r>
          </w:p>
        </w:tc>
      </w:tr>
    </w:tbl>
    <w:p>
      <w:pPr>
        <w:spacing w:after="0"/>
      </w:pPr>
    </w:p>
    <w:p>
      <w:pPr>
        <w:pStyle w:val="Heading2"/>
      </w:pPr>
      <w:r>
        <w:t>Flujo general</w:t>
      </w:r>
    </w:p>
    <w:p>
      <w:pPr>
        <w:jc w:val="center"/>
      </w:pPr>
      <w:r>
        <w:rPr>
          <w:b/>
          <w:sz w:val="22"/>
        </w:rPr>
        <w:t>Main.unity  →  GameManager.Start  →  SpawnAllTanks  →  GameLoop  →  ronda  →  ganador</w:t>
      </w:r>
    </w:p>
    <w:p>
      <w:r>
        <w:br w:type="page"/>
      </w:r>
    </w:p>
    <w:p>
      <w:pPr>
        <w:pStyle w:val="Heading1"/>
      </w:pPr>
      <w:r>
        <w:t>2 Inicio de la partida</w:t>
      </w:r>
    </w:p>
    <w:p>
      <w:r>
        <w:t>No existe actualmente un botón de inicio independiente. Unity carga la escena Main y llama automáticamente a Start en GameManager. Ese método prepara las esperas, crea los personajes, registra los objetivos de cámara y comienza la corrutina que gobierna la partida.</w:t>
      </w:r>
    </w:p>
    <w:p>
      <w:pPr>
        <w:spacing w:after="80"/>
      </w:pPr>
      <w:r>
        <w:rPr>
          <w:b/>
          <w:sz w:val="19"/>
        </w:rPr>
        <w:t>Inicio automático en GameManager</w:t>
      </w:r>
    </w:p>
    <w:p>
      <w:pPr>
        <w:spacing w:after="20" w:line="20" w:lineRule="exact"/>
      </w:pPr>
      <w:r>
        <w:rPr>
          <w:sz w:val="2"/>
        </w:rPr>
        <w:t xml:space="preserve"> </w:t>
      </w:r>
    </w:p>
    <w:tbl>
      <w:tblPr>
        <w:tblW w:type="auto" w:w="0"/>
        <w:jc w:val="center"/>
        <w:tblLayout w:type="fixed"/>
        <w:tblLook w:firstColumn="1" w:firstRow="1" w:lastColumn="0" w:lastRow="0" w:noHBand="0" w:noVBand="1" w:val="04A0"/>
        <w:tblBorders>
          <w:top w:val="single" w:sz="6" w:color="C7C7C7"/>
          <w:left w:val="single" w:sz="6" w:color="C7C7C7"/>
          <w:bottom w:val="single" w:sz="6" w:color="C7C7C7"/>
          <w:right w:val="single" w:sz="6" w:color="C7C7C7"/>
          <w:insideH w:val="single" w:sz="6" w:color="C7C7C7"/>
          <w:insideV w:val="single" w:sz="6" w:color="C7C7C7"/>
        </w:tblBorders>
      </w:tblPr>
      <w:tblGrid>
        <w:gridCol w:w="9504"/>
      </w:tblGrid>
      <w:tr>
        <w:tc>
          <w:tcPr>
            <w:tcW w:type="dxa" w:w="9936"/>
            <w:shd w:fill="F5F5F5"/>
            <w:tcMar>
              <w:top w:w="130" w:type="dxa"/>
              <w:start w:w="160" w:type="dxa"/>
              <w:bottom w:w="130" w:type="dxa"/>
              <w:end w:w="160" w:type="dxa"/>
            </w:tcMar>
          </w:tcPr>
          <w:p>
            <w:pPr>
              <w:spacing w:after="0" w:line="240" w:lineRule="auto"/>
            </w:pPr>
            <w:r>
              <w:rPr>
                <w:rFonts w:ascii="Consolas" w:hAnsi="Consolas" w:eastAsia="Consolas"/>
                <w:color w:val="232323"/>
                <w:sz w:val="17"/>
              </w:rPr>
              <w:t>private void Start()</w:t>
              <w:br/>
              <w:t>{</w:t>
              <w:br/>
              <w:t xml:space="preserve">    m_StartWait = new WaitForSeconds(m_StartDelay);</w:t>
              <w:br/>
              <w:t xml:space="preserve">    m_EndWait = new WaitForSeconds(m_EndDelay);</w:t>
              <w:br/>
              <w:br/>
              <w:t xml:space="preserve">    SpawnAllTanks();</w:t>
              <w:br/>
              <w:t xml:space="preserve">    SetCameraTargets();</w:t>
              <w:br/>
              <w:t xml:space="preserve">    StartCoroutine(GameLoop());</w:t>
              <w:br/>
              <w:t>}</w:t>
            </w:r>
          </w:p>
        </w:tc>
      </w:tr>
    </w:tbl>
    <w:p>
      <w:pPr>
        <w:spacing w:after="0"/>
      </w:pPr>
    </w:p>
    <w:p>
      <w:pPr>
        <w:spacing w:before="80" w:after="160"/>
      </w:pPr>
      <w:r>
        <w:rPr>
          <w:i/>
          <w:color w:val="5A5A5A"/>
          <w:sz w:val="17"/>
        </w:rPr>
        <w:t>Fuente del proyecto  Assets/Scripts/Managers/GameManager.cs  líneas 24 a 34</w:t>
      </w:r>
    </w:p>
    <w:p>
      <w:pPr>
        <w:pStyle w:val="Heading2"/>
      </w:pPr>
      <w:r>
        <w:t>Creación de los personajes</w:t>
      </w:r>
    </w:p>
    <w:p>
      <w:pPr>
        <w:spacing w:after="80"/>
      </w:pPr>
      <w:r>
        <w:rPr>
          <w:b/>
          <w:sz w:val="19"/>
        </w:rPr>
        <w:t>SpawnAllTanks crea una instancia por jugador</w:t>
      </w:r>
    </w:p>
    <w:p>
      <w:pPr>
        <w:spacing w:after="20" w:line="20" w:lineRule="exact"/>
      </w:pPr>
      <w:r>
        <w:rPr>
          <w:sz w:val="2"/>
        </w:rPr>
        <w:t xml:space="preserve"> </w:t>
      </w:r>
    </w:p>
    <w:tbl>
      <w:tblPr>
        <w:tblW w:type="auto" w:w="0"/>
        <w:jc w:val="center"/>
        <w:tblLayout w:type="fixed"/>
        <w:tblLook w:firstColumn="1" w:firstRow="1" w:lastColumn="0" w:lastRow="0" w:noHBand="0" w:noVBand="1" w:val="04A0"/>
        <w:tblBorders>
          <w:top w:val="single" w:sz="6" w:color="C7C7C7"/>
          <w:left w:val="single" w:sz="6" w:color="C7C7C7"/>
          <w:bottom w:val="single" w:sz="6" w:color="C7C7C7"/>
          <w:right w:val="single" w:sz="6" w:color="C7C7C7"/>
          <w:insideH w:val="single" w:sz="6" w:color="C7C7C7"/>
          <w:insideV w:val="single" w:sz="6" w:color="C7C7C7"/>
        </w:tblBorders>
      </w:tblPr>
      <w:tblGrid>
        <w:gridCol w:w="9504"/>
      </w:tblGrid>
      <w:tr>
        <w:tc>
          <w:tcPr>
            <w:tcW w:type="dxa" w:w="9936"/>
            <w:shd w:fill="F5F5F5"/>
            <w:tcMar>
              <w:top w:w="130" w:type="dxa"/>
              <w:start w:w="160" w:type="dxa"/>
              <w:bottom w:w="130" w:type="dxa"/>
              <w:end w:w="160" w:type="dxa"/>
            </w:tcMar>
          </w:tcPr>
          <w:p>
            <w:pPr>
              <w:spacing w:after="0" w:line="240" w:lineRule="auto"/>
            </w:pPr>
            <w:r>
              <w:rPr>
                <w:rFonts w:ascii="Consolas" w:hAnsi="Consolas" w:eastAsia="Consolas"/>
                <w:color w:val="232323"/>
                <w:sz w:val="17"/>
              </w:rPr>
              <w:t>for (int i = 0; i &lt; m_Tanks.Length; i++)</w:t>
              <w:br/>
              <w:t>{</w:t>
              <w:br/>
              <w:t xml:space="preserve">    m_Tanks[i].m_Instance = Instantiate(</w:t>
              <w:br/>
              <w:t xml:space="preserve">        m_TankPrefab,</w:t>
              <w:br/>
              <w:t xml:space="preserve">        m_Tanks[i].m_SpawnPoint.position,</w:t>
              <w:br/>
              <w:t xml:space="preserve">        m_Tanks[i].m_SpawnPoint.rotation);</w:t>
              <w:br/>
              <w:t xml:space="preserve">    m_Tanks[i].m_PlayerNumber = i + 1;</w:t>
              <w:br/>
              <w:t xml:space="preserve">    m_Tanks[i].Setup();</w:t>
              <w:br/>
              <w:t>}</w:t>
            </w:r>
          </w:p>
        </w:tc>
      </w:tr>
    </w:tbl>
    <w:p>
      <w:pPr>
        <w:spacing w:after="0"/>
      </w:pPr>
    </w:p>
    <w:p>
      <w:r>
        <w:t>Cada elemento de m_Tanks contiene un punto de aparición y un color. El mismo prefab se reutiliza para ambos jugadores; el número asignado decide qué entradas del teclado leerá cada instancia.</w:t>
      </w:r>
    </w:p>
    <w:p>
      <w:pPr>
        <w:pStyle w:val="Heading2"/>
      </w:pPr>
      <w:r>
        <w:t>Qué sería un botón de inicio</w:t>
      </w:r>
    </w:p>
    <w:p>
      <w:r>
        <w:t>Si se desea agregarlo en el futuro, el menú debe mantener Time.timeScale en cero o impedir el inicio de GameLoop hasta que el botón invoque un método público. Esa función no forma parte de la versión actual y conviene implementarla en un controlador de menú separado para no mezclarla con la lógica de rondas.</w:t>
      </w:r>
    </w:p>
    <w:p>
      <w:r>
        <w:br w:type="page"/>
      </w:r>
    </w:p>
    <w:p>
      <w:pPr>
        <w:pStyle w:val="Heading1"/>
      </w:pPr>
      <w:r>
        <w:t>3 Temporizador y pausa</w:t>
      </w:r>
    </w:p>
    <w:p>
      <w:r>
        <w:t>GameTimerPause es la mejora principal de interfaz. Awake restablece la escala temporal, enlaza el botón con TogglePause y dibuja el valor inicial. Update escucha Escape y aumenta el tiempo solo cuando el juego no está pausado.</w:t>
      </w:r>
    </w:p>
    <w:p>
      <w:pPr>
        <w:spacing w:after="80"/>
      </w:pPr>
      <w:r>
        <w:rPr>
          <w:b/>
          <w:sz w:val="19"/>
        </w:rPr>
        <w:t>Preparación y actualización del HUD</w:t>
      </w:r>
    </w:p>
    <w:p>
      <w:pPr>
        <w:spacing w:after="20" w:line="20" w:lineRule="exact"/>
      </w:pPr>
      <w:r>
        <w:rPr>
          <w:sz w:val="2"/>
        </w:rPr>
        <w:t xml:space="preserve"> </w:t>
      </w:r>
    </w:p>
    <w:tbl>
      <w:tblPr>
        <w:tblW w:type="auto" w:w="0"/>
        <w:jc w:val="center"/>
        <w:tblLayout w:type="fixed"/>
        <w:tblLook w:firstColumn="1" w:firstRow="1" w:lastColumn="0" w:lastRow="0" w:noHBand="0" w:noVBand="1" w:val="04A0"/>
        <w:tblBorders>
          <w:top w:val="single" w:sz="6" w:color="C7C7C7"/>
          <w:left w:val="single" w:sz="6" w:color="C7C7C7"/>
          <w:bottom w:val="single" w:sz="6" w:color="C7C7C7"/>
          <w:right w:val="single" w:sz="6" w:color="C7C7C7"/>
          <w:insideH w:val="single" w:sz="6" w:color="C7C7C7"/>
          <w:insideV w:val="single" w:sz="6" w:color="C7C7C7"/>
        </w:tblBorders>
      </w:tblPr>
      <w:tblGrid>
        <w:gridCol w:w="9504"/>
      </w:tblGrid>
      <w:tr>
        <w:tc>
          <w:tcPr>
            <w:tcW w:type="dxa" w:w="9936"/>
            <w:shd w:fill="F5F5F5"/>
            <w:tcMar>
              <w:top w:w="130" w:type="dxa"/>
              <w:start w:w="160" w:type="dxa"/>
              <w:bottom w:w="130" w:type="dxa"/>
              <w:end w:w="160" w:type="dxa"/>
            </w:tcMar>
          </w:tcPr>
          <w:p>
            <w:pPr>
              <w:spacing w:after="0" w:line="240" w:lineRule="auto"/>
            </w:pPr>
            <w:r>
              <w:rPr>
                <w:rFonts w:ascii="Consolas" w:hAnsi="Consolas" w:eastAsia="Consolas"/>
                <w:color w:val="232323"/>
                <w:sz w:val="17"/>
              </w:rPr>
              <w:t>private void Awake()</w:t>
              <w:br/>
              <w:t>{</w:t>
              <w:br/>
              <w:t xml:space="preserve">    Time.timeScale = 1f;</w:t>
              <w:br/>
              <w:t xml:space="preserve">    if (pauseButton != null)</w:t>
              <w:br/>
              <w:t xml:space="preserve">        pauseButton.onClick.AddListener(TogglePause);</w:t>
              <w:br/>
              <w:t xml:space="preserve">    UpdateDisplay();</w:t>
              <w:br/>
              <w:t>}</w:t>
              <w:br/>
              <w:br/>
              <w:t>private void Update()</w:t>
              <w:br/>
              <w:t>{</w:t>
              <w:br/>
              <w:t xml:space="preserve">    if (Input.GetKeyDown(KeyCode.Escape))</w:t>
              <w:br/>
              <w:t xml:space="preserve">        TogglePause();</w:t>
              <w:br/>
              <w:br/>
              <w:t xml:space="preserve">    if (!isPaused)</w:t>
              <w:br/>
              <w:t xml:space="preserve">    {</w:t>
              <w:br/>
              <w:t xml:space="preserve">        elapsedTime += Time.unscaledDeltaTime;</w:t>
              <w:br/>
              <w:t xml:space="preserve">        UpdateDisplay();</w:t>
              <w:br/>
              <w:t xml:space="preserve">    }</w:t>
              <w:br/>
              <w:t>}</w:t>
            </w:r>
          </w:p>
        </w:tc>
      </w:tr>
    </w:tbl>
    <w:p>
      <w:pPr>
        <w:spacing w:after="0"/>
      </w:pPr>
    </w:p>
    <w:p>
      <w:pPr>
        <w:spacing w:before="80" w:after="160"/>
      </w:pPr>
      <w:r>
        <w:rPr>
          <w:i/>
          <w:color w:val="5A5A5A"/>
          <w:sz w:val="17"/>
        </w:rPr>
        <w:t>Fuente del proyecto  Assets/Scripts/Managers/GameTimerPause.cs  líneas 13 a 30</w:t>
      </w:r>
    </w:p>
    <w:p>
      <w:pPr>
        <w:pStyle w:val="Heading2"/>
      </w:pPr>
      <w:r>
        <w:t>Cómo se detiene el juego</w:t>
      </w:r>
    </w:p>
    <w:p>
      <w:pPr>
        <w:spacing w:after="80"/>
      </w:pPr>
      <w:r>
        <w:rPr>
          <w:b/>
          <w:sz w:val="19"/>
        </w:rPr>
        <w:t>Un mismo método atiende al botón y a Escape</w:t>
      </w:r>
    </w:p>
    <w:p>
      <w:pPr>
        <w:spacing w:after="20" w:line="20" w:lineRule="exact"/>
      </w:pPr>
      <w:r>
        <w:rPr>
          <w:sz w:val="2"/>
        </w:rPr>
        <w:t xml:space="preserve"> </w:t>
      </w:r>
    </w:p>
    <w:tbl>
      <w:tblPr>
        <w:tblW w:type="auto" w:w="0"/>
        <w:jc w:val="center"/>
        <w:tblLayout w:type="fixed"/>
        <w:tblLook w:firstColumn="1" w:firstRow="1" w:lastColumn="0" w:lastRow="0" w:noHBand="0" w:noVBand="1" w:val="04A0"/>
        <w:tblBorders>
          <w:top w:val="single" w:sz="6" w:color="C7C7C7"/>
          <w:left w:val="single" w:sz="6" w:color="C7C7C7"/>
          <w:bottom w:val="single" w:sz="6" w:color="C7C7C7"/>
          <w:right w:val="single" w:sz="6" w:color="C7C7C7"/>
          <w:insideH w:val="single" w:sz="6" w:color="C7C7C7"/>
          <w:insideV w:val="single" w:sz="6" w:color="C7C7C7"/>
        </w:tblBorders>
      </w:tblPr>
      <w:tblGrid>
        <w:gridCol w:w="9504"/>
      </w:tblGrid>
      <w:tr>
        <w:tc>
          <w:tcPr>
            <w:tcW w:type="dxa" w:w="9936"/>
            <w:shd w:fill="F5F5F5"/>
            <w:tcMar>
              <w:top w:w="130" w:type="dxa"/>
              <w:start w:w="160" w:type="dxa"/>
              <w:bottom w:w="130" w:type="dxa"/>
              <w:end w:w="160" w:type="dxa"/>
            </w:tcMar>
          </w:tcPr>
          <w:p>
            <w:pPr>
              <w:spacing w:after="0" w:line="240" w:lineRule="auto"/>
            </w:pPr>
            <w:r>
              <w:rPr>
                <w:rFonts w:ascii="Consolas" w:hAnsi="Consolas" w:eastAsia="Consolas"/>
                <w:color w:val="232323"/>
                <w:sz w:val="17"/>
              </w:rPr>
              <w:t>public void TogglePause()</w:t>
              <w:br/>
              <w:t>{</w:t>
              <w:br/>
              <w:t xml:space="preserve">    isPaused = !isPaused;</w:t>
              <w:br/>
              <w:t xml:space="preserve">    Time.timeScale = isPaused ? 0f : 1f;</w:t>
              <w:br/>
              <w:t xml:space="preserve">    if (pauseButtonText != null)</w:t>
              <w:br/>
              <w:t xml:space="preserve">        pauseButtonText.text = isPaused ? "REANUDAR" : "PAUSAR";</w:t>
              <w:br/>
              <w:t>}</w:t>
            </w:r>
          </w:p>
        </w:tc>
      </w:tr>
    </w:tbl>
    <w:p>
      <w:pPr>
        <w:spacing w:after="0"/>
      </w:pPr>
    </w:p>
    <w:p>
      <w:r>
        <w:t>Time.timeScale controla la velocidad del tiempo simulado. Al usar 0, la física y los métodos dependientes de deltaTime se detienen. El texto del botón comunica el siguiente estado disponible.</w:t>
      </w:r>
    </w:p>
    <w:p>
      <w:r>
        <w:br w:type="page"/>
      </w:r>
    </w:p>
    <w:p>
      <w:pPr>
        <w:pStyle w:val="Heading1"/>
      </w:pPr>
      <w:r>
        <w:t>4 Lectura y presentación del tiempo</w:t>
      </w:r>
    </w:p>
    <w:p>
      <w:pPr>
        <w:spacing w:after="80"/>
      </w:pPr>
      <w:r>
        <w:rPr>
          <w:b/>
          <w:sz w:val="19"/>
        </w:rPr>
        <w:t>Conversión de segundos al formato minutos y segundos</w:t>
      </w:r>
    </w:p>
    <w:p>
      <w:pPr>
        <w:spacing w:after="20" w:line="20" w:lineRule="exact"/>
      </w:pPr>
      <w:r>
        <w:rPr>
          <w:sz w:val="2"/>
        </w:rPr>
        <w:t xml:space="preserve"> </w:t>
      </w:r>
    </w:p>
    <w:tbl>
      <w:tblPr>
        <w:tblW w:type="auto" w:w="0"/>
        <w:jc w:val="center"/>
        <w:tblLayout w:type="fixed"/>
        <w:tblLook w:firstColumn="1" w:firstRow="1" w:lastColumn="0" w:lastRow="0" w:noHBand="0" w:noVBand="1" w:val="04A0"/>
        <w:tblBorders>
          <w:top w:val="single" w:sz="6" w:color="C7C7C7"/>
          <w:left w:val="single" w:sz="6" w:color="C7C7C7"/>
          <w:bottom w:val="single" w:sz="6" w:color="C7C7C7"/>
          <w:right w:val="single" w:sz="6" w:color="C7C7C7"/>
          <w:insideH w:val="single" w:sz="6" w:color="C7C7C7"/>
          <w:insideV w:val="single" w:sz="6" w:color="C7C7C7"/>
        </w:tblBorders>
      </w:tblPr>
      <w:tblGrid>
        <w:gridCol w:w="9504"/>
      </w:tblGrid>
      <w:tr>
        <w:tc>
          <w:tcPr>
            <w:tcW w:type="dxa" w:w="9936"/>
            <w:shd w:fill="F5F5F5"/>
            <w:tcMar>
              <w:top w:w="130" w:type="dxa"/>
              <w:start w:w="160" w:type="dxa"/>
              <w:bottom w:w="130" w:type="dxa"/>
              <w:end w:w="160" w:type="dxa"/>
            </w:tcMar>
          </w:tcPr>
          <w:p>
            <w:pPr>
              <w:spacing w:after="0" w:line="240" w:lineRule="auto"/>
            </w:pPr>
            <w:r>
              <w:rPr>
                <w:rFonts w:ascii="Consolas" w:hAnsi="Consolas" w:eastAsia="Consolas"/>
                <w:color w:val="232323"/>
                <w:sz w:val="17"/>
              </w:rPr>
              <w:t>private void UpdateDisplay()</w:t>
              <w:br/>
              <w:t>{</w:t>
              <w:br/>
              <w:t xml:space="preserve">    if (timerText == null) return;</w:t>
              <w:br/>
              <w:t xml:space="preserve">    int totalSeconds = Mathf.FloorToInt(elapsedTime);</w:t>
              <w:br/>
              <w:t xml:space="preserve">    timerText.text = string.Format(</w:t>
              <w:br/>
              <w:t xml:space="preserve">        "TIEMPO  {0:00}:{1:00}",</w:t>
              <w:br/>
              <w:t xml:space="preserve">        totalSeconds / 60,</w:t>
              <w:br/>
              <w:t xml:space="preserve">        totalSeconds % 60);</w:t>
              <w:br/>
              <w:t>}</w:t>
            </w:r>
          </w:p>
        </w:tc>
      </w:tr>
    </w:tbl>
    <w:p>
      <w:pPr>
        <w:spacing w:after="0"/>
      </w:pPr>
    </w:p>
    <w:p>
      <w:pPr>
        <w:spacing w:before="80" w:after="160"/>
      </w:pPr>
      <w:r>
        <w:rPr>
          <w:i/>
          <w:color w:val="5A5A5A"/>
          <w:sz w:val="17"/>
        </w:rPr>
        <w:t>Fuente del proyecto  Assets/Scripts/Managers/GameTimerPause.cs  líneas 41 a 46</w:t>
      </w:r>
    </w:p>
    <w:p>
      <w:r>
        <w:t>elapsedTime almacena segundos como float. FloorToInt descarta la fracción para mostrar segundos completos. La división entera calcula minutos y el módulo obtiene los segundos restantes. El formato 00 asegura dos dígitos, por ejemplo 02:07.</w:t>
      </w:r>
    </w:p>
    <w:p>
      <w:pPr>
        <w:pStyle w:val="Heading2"/>
      </w:pPr>
      <w:r>
        <w:t>Por qué usa unscaledDeltaTime</w:t>
      </w:r>
    </w:p>
    <w:p>
      <w:r>
        <w:t>Time.unscaledDeltaTime mide el tiempo real entre cuadros sin multiplicarlo por Time.timeScale. En este proyecto el contador solo se incrementa dentro de if (!isPaused), de modo que se detiene durante la pausa por decisión explícita. Esta combinación evita depender accidentalmente del estado global del motor.</w:t>
      </w:r>
    </w:p>
    <w:p>
      <w:pPr>
        <w:pStyle w:val="Heading2"/>
      </w:pPr>
      <w:r>
        <w:t>Protecciones incluidas</w:t>
      </w:r>
    </w:p>
    <w:p>
      <w:pPr>
        <w:pStyle w:val="ListBullet"/>
        <w:spacing w:after="80"/>
      </w:pPr>
      <w:r>
        <w:t>Las referencias timerText y pauseButtonText se validan antes de usarse, lo que evita errores NullReferenceException si falta un enlace en el Inspector.</w:t>
      </w:r>
    </w:p>
    <w:p>
      <w:pPr>
        <w:pStyle w:val="ListBullet"/>
        <w:spacing w:after="80"/>
      </w:pPr>
      <w:r>
        <w:t>OnDestroy restablece Time.timeScale a 1 para que otra escena o una nueva ejecución no quede congelada.</w:t>
      </w:r>
    </w:p>
    <w:p>
      <w:pPr>
        <w:pStyle w:val="ListBullet"/>
        <w:spacing w:after="80"/>
      </w:pPr>
      <w:r>
        <w:t>El mismo TogglePause se reutiliza para el clic y la tecla Escape, por lo que ambos caminos producen exactamente el mismo estado.</w:t>
      </w:r>
    </w:p>
    <w:p>
      <w:r>
        <w:br w:type="page"/>
      </w:r>
    </w:p>
    <w:p>
      <w:pPr>
        <w:pStyle w:val="Heading1"/>
      </w:pPr>
      <w:r>
        <w:t>5 Controles de los jugadores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trPr>
        <w:tc>
          <w:tcPr>
            <w:tcW w:type="dxa" w:w="2232"/>
            <w:shd w:fill="17365D"/>
            <w:vAlign w:val="center"/>
            <w:tcMar>
              <w:top w:w="90" w:type="dxa"/>
              <w:start w:w="110" w:type="dxa"/>
              <w:bottom w:w="90" w:type="dxa"/>
              <w:end w:w="110" w:type="dxa"/>
            </w:tcMar>
          </w:tcPr>
          <w:p>
            <w:r>
              <w:rPr>
                <w:b/>
                <w:color w:val="FFFFFF"/>
                <w:sz w:val="19"/>
              </w:rPr>
              <w:t>Acción</w:t>
            </w:r>
          </w:p>
        </w:tc>
        <w:tc>
          <w:tcPr>
            <w:tcW w:type="dxa" w:w="2088"/>
            <w:shd w:fill="17365D"/>
            <w:vAlign w:val="center"/>
            <w:tcMar>
              <w:top w:w="90" w:type="dxa"/>
              <w:start w:w="110" w:type="dxa"/>
              <w:bottom w:w="90" w:type="dxa"/>
              <w:end w:w="110" w:type="dxa"/>
            </w:tcMar>
          </w:tcPr>
          <w:p>
            <w:r>
              <w:rPr>
                <w:b/>
                <w:color w:val="FFFFFF"/>
                <w:sz w:val="19"/>
              </w:rPr>
              <w:t>Jugador 1</w:t>
            </w:r>
          </w:p>
        </w:tc>
        <w:tc>
          <w:tcPr>
            <w:tcW w:type="dxa" w:w="2592"/>
            <w:shd w:fill="17365D"/>
            <w:vAlign w:val="center"/>
            <w:tcMar>
              <w:top w:w="90" w:type="dxa"/>
              <w:start w:w="110" w:type="dxa"/>
              <w:bottom w:w="90" w:type="dxa"/>
              <w:end w:w="110" w:type="dxa"/>
            </w:tcMar>
          </w:tcPr>
          <w:p>
            <w:r>
              <w:rPr>
                <w:b/>
                <w:color w:val="FFFFFF"/>
                <w:sz w:val="19"/>
              </w:rPr>
              <w:t>Jugador 2</w:t>
            </w:r>
          </w:p>
        </w:tc>
        <w:tc>
          <w:tcPr>
            <w:tcW w:type="dxa" w:w="2520"/>
            <w:shd w:fill="17365D"/>
            <w:vAlign w:val="center"/>
            <w:tcMar>
              <w:top w:w="90" w:type="dxa"/>
              <w:start w:w="110" w:type="dxa"/>
              <w:bottom w:w="90" w:type="dxa"/>
              <w:end w:w="110" w:type="dxa"/>
            </w:tcMar>
          </w:tcPr>
          <w:p>
            <w:r>
              <w:rPr>
                <w:b/>
                <w:color w:val="FFFFFF"/>
                <w:sz w:val="19"/>
              </w:rPr>
              <w:t>Entrada lógica</w:t>
            </w:r>
          </w:p>
        </w:tc>
      </w:tr>
      <w:tr>
        <w:tc>
          <w:tcPr>
            <w:tcW w:type="dxa" w:w="2232"/>
            <w:tcMar>
              <w:top w:w="90" w:type="dxa"/>
              <w:start w:w="110" w:type="dxa"/>
              <w:bottom w:w="90" w:type="dxa"/>
              <w:end w:w="110" w:type="dxa"/>
            </w:tcMar>
            <w:vAlign w:val="center"/>
          </w:tcPr>
          <w:p>
            <w:pPr>
              <w:spacing w:after="0"/>
            </w:pPr>
            <w:r>
              <w:rPr>
                <w:sz w:val="19"/>
              </w:rPr>
              <w:t>Avanzar y retroceder</w:t>
            </w:r>
          </w:p>
        </w:tc>
        <w:tc>
          <w:tcPr>
            <w:tcW w:type="dxa" w:w="2088"/>
            <w:tcMar>
              <w:top w:w="90" w:type="dxa"/>
              <w:start w:w="110" w:type="dxa"/>
              <w:bottom w:w="90" w:type="dxa"/>
              <w:end w:w="110" w:type="dxa"/>
            </w:tcMar>
            <w:vAlign w:val="center"/>
          </w:tcPr>
          <w:p>
            <w:pPr>
              <w:spacing w:after="0"/>
            </w:pPr>
            <w:r>
              <w:rPr>
                <w:sz w:val="19"/>
              </w:rPr>
              <w:t>W y S</w:t>
            </w:r>
          </w:p>
        </w:tc>
        <w:tc>
          <w:tcPr>
            <w:tcW w:type="dxa" w:w="2592"/>
            <w:tcMar>
              <w:top w:w="90" w:type="dxa"/>
              <w:start w:w="110" w:type="dxa"/>
              <w:bottom w:w="90" w:type="dxa"/>
              <w:end w:w="110" w:type="dxa"/>
            </w:tcMar>
            <w:vAlign w:val="center"/>
          </w:tcPr>
          <w:p>
            <w:pPr>
              <w:spacing w:after="0"/>
            </w:pPr>
            <w:r>
              <w:rPr>
                <w:sz w:val="19"/>
              </w:rPr>
              <w:t>Flechas arriba y abajo</w:t>
            </w:r>
          </w:p>
        </w:tc>
        <w:tc>
          <w:tcPr>
            <w:tcW w:type="dxa" w:w="2520"/>
            <w:tcMar>
              <w:top w:w="90" w:type="dxa"/>
              <w:start w:w="110" w:type="dxa"/>
              <w:bottom w:w="90" w:type="dxa"/>
              <w:end w:w="110" w:type="dxa"/>
            </w:tcMar>
            <w:vAlign w:val="center"/>
          </w:tcPr>
          <w:p>
            <w:pPr>
              <w:spacing w:after="0"/>
            </w:pPr>
            <w:r>
              <w:rPr>
                <w:sz w:val="19"/>
              </w:rPr>
              <w:t>Vertical1 o Vertical2</w:t>
            </w:r>
          </w:p>
        </w:tc>
      </w:tr>
      <w:tr>
        <w:tc>
          <w:tcPr>
            <w:tcW w:type="dxa" w:w="2232"/>
            <w:tcMar>
              <w:top w:w="90" w:type="dxa"/>
              <w:start w:w="110" w:type="dxa"/>
              <w:bottom w:w="90" w:type="dxa"/>
              <w:end w:w="110" w:type="dxa"/>
            </w:tcMar>
            <w:vAlign w:val="center"/>
            <w:shd w:fill="F3F6FA"/>
          </w:tcPr>
          <w:p>
            <w:pPr>
              <w:spacing w:after="0"/>
            </w:pPr>
            <w:r>
              <w:rPr>
                <w:sz w:val="19"/>
              </w:rPr>
              <w:t>Girar</w:t>
            </w:r>
          </w:p>
        </w:tc>
        <w:tc>
          <w:tcPr>
            <w:tcW w:type="dxa" w:w="2088"/>
            <w:tcMar>
              <w:top w:w="90" w:type="dxa"/>
              <w:start w:w="110" w:type="dxa"/>
              <w:bottom w:w="90" w:type="dxa"/>
              <w:end w:w="110" w:type="dxa"/>
            </w:tcMar>
            <w:vAlign w:val="center"/>
            <w:shd w:fill="F3F6FA"/>
          </w:tcPr>
          <w:p>
            <w:pPr>
              <w:spacing w:after="0"/>
            </w:pPr>
            <w:r>
              <w:rPr>
                <w:sz w:val="19"/>
              </w:rPr>
              <w:t>A y D</w:t>
            </w:r>
          </w:p>
        </w:tc>
        <w:tc>
          <w:tcPr>
            <w:tcW w:type="dxa" w:w="2592"/>
            <w:tcMar>
              <w:top w:w="90" w:type="dxa"/>
              <w:start w:w="110" w:type="dxa"/>
              <w:bottom w:w="90" w:type="dxa"/>
              <w:end w:w="110" w:type="dxa"/>
            </w:tcMar>
            <w:vAlign w:val="center"/>
            <w:shd w:fill="F3F6FA"/>
          </w:tcPr>
          <w:p>
            <w:pPr>
              <w:spacing w:after="0"/>
            </w:pPr>
            <w:r>
              <w:rPr>
                <w:sz w:val="19"/>
              </w:rPr>
              <w:t>Flechas izquierda y derecha</w:t>
            </w:r>
          </w:p>
        </w:tc>
        <w:tc>
          <w:tcPr>
            <w:tcW w:type="dxa" w:w="2520"/>
            <w:tcMar>
              <w:top w:w="90" w:type="dxa"/>
              <w:start w:w="110" w:type="dxa"/>
              <w:bottom w:w="90" w:type="dxa"/>
              <w:end w:w="110" w:type="dxa"/>
            </w:tcMar>
            <w:vAlign w:val="center"/>
            <w:shd w:fill="F3F6FA"/>
          </w:tcPr>
          <w:p>
            <w:pPr>
              <w:spacing w:after="0"/>
            </w:pPr>
            <w:r>
              <w:rPr>
                <w:sz w:val="19"/>
              </w:rPr>
              <w:t>Horizontal1 o Horizontal2</w:t>
            </w:r>
          </w:p>
        </w:tc>
      </w:tr>
      <w:tr>
        <w:tc>
          <w:tcPr>
            <w:tcW w:type="dxa" w:w="2232"/>
            <w:tcMar>
              <w:top w:w="90" w:type="dxa"/>
              <w:start w:w="110" w:type="dxa"/>
              <w:bottom w:w="90" w:type="dxa"/>
              <w:end w:w="110" w:type="dxa"/>
            </w:tcMar>
            <w:vAlign w:val="center"/>
          </w:tcPr>
          <w:p>
            <w:pPr>
              <w:spacing w:after="0"/>
            </w:pPr>
            <w:r>
              <w:rPr>
                <w:sz w:val="19"/>
              </w:rPr>
              <w:t>Cargar y disparar</w:t>
            </w:r>
          </w:p>
        </w:tc>
        <w:tc>
          <w:tcPr>
            <w:tcW w:type="dxa" w:w="2088"/>
            <w:tcMar>
              <w:top w:w="90" w:type="dxa"/>
              <w:start w:w="110" w:type="dxa"/>
              <w:bottom w:w="90" w:type="dxa"/>
              <w:end w:w="110" w:type="dxa"/>
            </w:tcMar>
            <w:vAlign w:val="center"/>
          </w:tcPr>
          <w:p>
            <w:pPr>
              <w:spacing w:after="0"/>
            </w:pPr>
            <w:r>
              <w:rPr>
                <w:sz w:val="19"/>
              </w:rPr>
              <w:t>Espacio</w:t>
            </w:r>
          </w:p>
        </w:tc>
        <w:tc>
          <w:tcPr>
            <w:tcW w:type="dxa" w:w="2592"/>
            <w:tcMar>
              <w:top w:w="90" w:type="dxa"/>
              <w:start w:w="110" w:type="dxa"/>
              <w:bottom w:w="90" w:type="dxa"/>
              <w:end w:w="110" w:type="dxa"/>
            </w:tcMar>
            <w:vAlign w:val="center"/>
          </w:tcPr>
          <w:p>
            <w:pPr>
              <w:spacing w:after="0"/>
            </w:pPr>
            <w:r>
              <w:rPr>
                <w:sz w:val="19"/>
              </w:rPr>
              <w:t>Enter</w:t>
            </w:r>
          </w:p>
        </w:tc>
        <w:tc>
          <w:tcPr>
            <w:tcW w:type="dxa" w:w="2520"/>
            <w:tcMar>
              <w:top w:w="90" w:type="dxa"/>
              <w:start w:w="110" w:type="dxa"/>
              <w:bottom w:w="90" w:type="dxa"/>
              <w:end w:w="110" w:type="dxa"/>
            </w:tcMar>
            <w:vAlign w:val="center"/>
          </w:tcPr>
          <w:p>
            <w:pPr>
              <w:spacing w:after="0"/>
            </w:pPr>
            <w:r>
              <w:rPr>
                <w:sz w:val="19"/>
              </w:rPr>
              <w:t>Fire1 o Fire2</w:t>
            </w:r>
          </w:p>
        </w:tc>
      </w:tr>
      <w:tr>
        <w:tc>
          <w:tcPr>
            <w:tcW w:type="dxa" w:w="2232"/>
            <w:tcMar>
              <w:top w:w="90" w:type="dxa"/>
              <w:start w:w="110" w:type="dxa"/>
              <w:bottom w:w="90" w:type="dxa"/>
              <w:end w:w="110" w:type="dxa"/>
            </w:tcMar>
            <w:vAlign w:val="center"/>
            <w:shd w:fill="F3F6FA"/>
          </w:tcPr>
          <w:p>
            <w:pPr>
              <w:spacing w:after="0"/>
            </w:pPr>
            <w:r>
              <w:rPr>
                <w:sz w:val="19"/>
              </w:rPr>
              <w:t>Pausar o reanudar</w:t>
            </w:r>
          </w:p>
        </w:tc>
        <w:tc>
          <w:tcPr>
            <w:tcW w:type="dxa" w:w="2088"/>
            <w:tcMar>
              <w:top w:w="90" w:type="dxa"/>
              <w:start w:w="110" w:type="dxa"/>
              <w:bottom w:w="90" w:type="dxa"/>
              <w:end w:w="110" w:type="dxa"/>
            </w:tcMar>
            <w:vAlign w:val="center"/>
            <w:shd w:fill="F3F6FA"/>
          </w:tcPr>
          <w:p>
            <w:pPr>
              <w:spacing w:after="0"/>
            </w:pPr>
            <w:r>
              <w:rPr>
                <w:sz w:val="19"/>
              </w:rPr>
              <w:t>Escape o botón</w:t>
            </w:r>
          </w:p>
        </w:tc>
        <w:tc>
          <w:tcPr>
            <w:tcW w:type="dxa" w:w="2592"/>
            <w:tcMar>
              <w:top w:w="90" w:type="dxa"/>
              <w:start w:w="110" w:type="dxa"/>
              <w:bottom w:w="90" w:type="dxa"/>
              <w:end w:w="110" w:type="dxa"/>
            </w:tcMar>
            <w:vAlign w:val="center"/>
            <w:shd w:fill="F3F6FA"/>
          </w:tcPr>
          <w:p>
            <w:pPr>
              <w:spacing w:after="0"/>
            </w:pPr>
            <w:r>
              <w:rPr>
                <w:sz w:val="19"/>
              </w:rPr>
              <w:t>Escape o botón</w:t>
            </w:r>
          </w:p>
        </w:tc>
        <w:tc>
          <w:tcPr>
            <w:tcW w:type="dxa" w:w="2520"/>
            <w:tcMar>
              <w:top w:w="90" w:type="dxa"/>
              <w:start w:w="110" w:type="dxa"/>
              <w:bottom w:w="90" w:type="dxa"/>
              <w:end w:w="110" w:type="dxa"/>
            </w:tcMar>
            <w:vAlign w:val="center"/>
            <w:shd w:fill="F3F6FA"/>
          </w:tcPr>
          <w:p>
            <w:pPr>
              <w:spacing w:after="0"/>
            </w:pPr>
            <w:r>
              <w:rPr>
                <w:sz w:val="19"/>
              </w:rPr>
              <w:t>KeyCode Escape</w:t>
            </w:r>
          </w:p>
        </w:tc>
      </w:tr>
    </w:tbl>
    <w:p>
      <w:pPr>
        <w:spacing w:after="0"/>
      </w:pPr>
    </w:p>
    <w:p>
      <w:pPr>
        <w:pStyle w:val="Heading2"/>
      </w:pPr>
      <w:r>
        <w:t>Movimiento</w:t>
      </w:r>
    </w:p>
    <w:p>
      <w:pPr>
        <w:spacing w:after="80"/>
      </w:pPr>
      <w:r>
        <w:rPr>
          <w:b/>
          <w:sz w:val="19"/>
        </w:rPr>
        <w:t>El número del jugador selecciona sus ejes</w:t>
      </w:r>
    </w:p>
    <w:p>
      <w:pPr>
        <w:spacing w:after="20" w:line="20" w:lineRule="exact"/>
      </w:pPr>
      <w:r>
        <w:rPr>
          <w:sz w:val="2"/>
        </w:rPr>
        <w:t xml:space="preserve"> </w:t>
      </w:r>
    </w:p>
    <w:tbl>
      <w:tblPr>
        <w:tblW w:type="auto" w:w="0"/>
        <w:jc w:val="center"/>
        <w:tblLayout w:type="fixed"/>
        <w:tblLook w:firstColumn="1" w:firstRow="1" w:lastColumn="0" w:lastRow="0" w:noHBand="0" w:noVBand="1" w:val="04A0"/>
        <w:tblBorders>
          <w:top w:val="single" w:sz="6" w:color="C7C7C7"/>
          <w:left w:val="single" w:sz="6" w:color="C7C7C7"/>
          <w:bottom w:val="single" w:sz="6" w:color="C7C7C7"/>
          <w:right w:val="single" w:sz="6" w:color="C7C7C7"/>
          <w:insideH w:val="single" w:sz="6" w:color="C7C7C7"/>
          <w:insideV w:val="single" w:sz="6" w:color="C7C7C7"/>
        </w:tblBorders>
      </w:tblPr>
      <w:tblGrid>
        <w:gridCol w:w="9504"/>
      </w:tblGrid>
      <w:tr>
        <w:tc>
          <w:tcPr>
            <w:tcW w:type="dxa" w:w="9936"/>
            <w:shd w:fill="F5F5F5"/>
            <w:tcMar>
              <w:top w:w="130" w:type="dxa"/>
              <w:start w:w="160" w:type="dxa"/>
              <w:bottom w:w="130" w:type="dxa"/>
              <w:end w:w="160" w:type="dxa"/>
            </w:tcMar>
          </w:tcPr>
          <w:p>
            <w:pPr>
              <w:spacing w:after="0" w:line="240" w:lineRule="auto"/>
            </w:pPr>
            <w:r>
              <w:rPr>
                <w:rFonts w:ascii="Consolas" w:hAnsi="Consolas" w:eastAsia="Consolas"/>
                <w:color w:val="232323"/>
                <w:sz w:val="17"/>
              </w:rPr>
              <w:t>m_MovementAxisName = "Vertical" + m_PlayerNumber;</w:t>
              <w:br/>
              <w:t>m_TurnAxisName = "Horizontal" + m_PlayerNumber;</w:t>
              <w:br/>
              <w:br/>
              <w:t>m_MovementInputValue = Input.GetAxis(m_MovementAxisName);</w:t>
              <w:br/>
              <w:t>m_TurnInputValue = Input.GetAxis(m_TurnAxisName);</w:t>
            </w:r>
          </w:p>
        </w:tc>
      </w:tr>
    </w:tbl>
    <w:p>
      <w:pPr>
        <w:spacing w:after="0"/>
      </w:pPr>
    </w:p>
    <w:p>
      <w:pPr>
        <w:spacing w:after="80"/>
      </w:pPr>
      <w:r>
        <w:rPr>
          <w:b/>
          <w:sz w:val="19"/>
        </w:rPr>
        <w:t>La física recibe desplazamiento y rotación</w:t>
      </w:r>
    </w:p>
    <w:p>
      <w:pPr>
        <w:spacing w:after="20" w:line="20" w:lineRule="exact"/>
      </w:pPr>
      <w:r>
        <w:rPr>
          <w:sz w:val="2"/>
        </w:rPr>
        <w:t xml:space="preserve"> </w:t>
      </w:r>
    </w:p>
    <w:tbl>
      <w:tblPr>
        <w:tblW w:type="auto" w:w="0"/>
        <w:jc w:val="center"/>
        <w:tblLayout w:type="fixed"/>
        <w:tblLook w:firstColumn="1" w:firstRow="1" w:lastColumn="0" w:lastRow="0" w:noHBand="0" w:noVBand="1" w:val="04A0"/>
        <w:tblBorders>
          <w:top w:val="single" w:sz="6" w:color="C7C7C7"/>
          <w:left w:val="single" w:sz="6" w:color="C7C7C7"/>
          <w:bottom w:val="single" w:sz="6" w:color="C7C7C7"/>
          <w:right w:val="single" w:sz="6" w:color="C7C7C7"/>
          <w:insideH w:val="single" w:sz="6" w:color="C7C7C7"/>
          <w:insideV w:val="single" w:sz="6" w:color="C7C7C7"/>
        </w:tblBorders>
      </w:tblPr>
      <w:tblGrid>
        <w:gridCol w:w="9504"/>
      </w:tblGrid>
      <w:tr>
        <w:tc>
          <w:tcPr>
            <w:tcW w:type="dxa" w:w="9936"/>
            <w:shd w:fill="F5F5F5"/>
            <w:tcMar>
              <w:top w:w="130" w:type="dxa"/>
              <w:start w:w="160" w:type="dxa"/>
              <w:bottom w:w="130" w:type="dxa"/>
              <w:end w:w="160" w:type="dxa"/>
            </w:tcMar>
          </w:tcPr>
          <w:p>
            <w:pPr>
              <w:spacing w:after="0" w:line="240" w:lineRule="auto"/>
            </w:pPr>
            <w:r>
              <w:rPr>
                <w:rFonts w:ascii="Consolas" w:hAnsi="Consolas" w:eastAsia="Consolas"/>
                <w:color w:val="232323"/>
                <w:sz w:val="17"/>
              </w:rPr>
              <w:t>Vector3 movement = transform.forward</w:t>
              <w:br/>
              <w:t xml:space="preserve">    * m_MovementInputValue * m_Speed * Time.deltaTime;</w:t>
              <w:br/>
              <w:t>m_Rigidbody.MovePosition(m_Rigidbody.position + movement);</w:t>
              <w:br/>
              <w:br/>
              <w:t>float turn = m_TurnInputValue * m_TurnSpeed * Time.deltaTime;</w:t>
              <w:br/>
              <w:t>Quaternion turnRotation = Quaternion.Euler(0f, turn, 0f);</w:t>
              <w:br/>
              <w:t>m_Rigidbody.MoveRotation(m_Rigidbody.rotation * turnRotation);</w:t>
            </w:r>
          </w:p>
        </w:tc>
      </w:tr>
    </w:tbl>
    <w:p>
      <w:pPr>
        <w:spacing w:after="0"/>
      </w:pPr>
    </w:p>
    <w:p>
      <w:pPr>
        <w:spacing w:before="80" w:after="160"/>
      </w:pPr>
      <w:r>
        <w:rPr>
          <w:i/>
          <w:color w:val="5A5A5A"/>
          <w:sz w:val="17"/>
        </w:rPr>
        <w:t>Fuente del proyecto  Assets/Scripts/Tank/TankMovement.cs  líneas 42 a 55 y 96 a 115</w:t>
      </w:r>
    </w:p>
    <w:p>
      <w:r>
        <w:br w:type="page"/>
      </w:r>
    </w:p>
    <w:p>
      <w:pPr>
        <w:pStyle w:val="Heading1"/>
      </w:pPr>
      <w:r>
        <w:t>6 Disparo cargado</w:t>
      </w:r>
    </w:p>
    <w:p>
      <w:r>
        <w:t>El disparo no usa una fuerza fija. Al pulsar, se reinicia la carga; mientras la tecla permanece presionada, aumenta la fuerza y se actualiza el slider. Al soltar o alcanzar el máximo, Fire crea el proyectil.</w:t>
      </w:r>
    </w:p>
    <w:p>
      <w:pPr>
        <w:spacing w:after="80"/>
      </w:pPr>
      <w:r>
        <w:rPr>
          <w:b/>
          <w:sz w:val="19"/>
        </w:rPr>
        <w:t>Carga gradual del disparo</w:t>
      </w:r>
    </w:p>
    <w:p>
      <w:pPr>
        <w:spacing w:after="20" w:line="20" w:lineRule="exact"/>
      </w:pPr>
      <w:r>
        <w:rPr>
          <w:sz w:val="2"/>
        </w:rPr>
        <w:t xml:space="preserve"> </w:t>
      </w:r>
    </w:p>
    <w:tbl>
      <w:tblPr>
        <w:tblW w:type="auto" w:w="0"/>
        <w:jc w:val="center"/>
        <w:tblLayout w:type="fixed"/>
        <w:tblLook w:firstColumn="1" w:firstRow="1" w:lastColumn="0" w:lastRow="0" w:noHBand="0" w:noVBand="1" w:val="04A0"/>
        <w:tblBorders>
          <w:top w:val="single" w:sz="6" w:color="C7C7C7"/>
          <w:left w:val="single" w:sz="6" w:color="C7C7C7"/>
          <w:bottom w:val="single" w:sz="6" w:color="C7C7C7"/>
          <w:right w:val="single" w:sz="6" w:color="C7C7C7"/>
          <w:insideH w:val="single" w:sz="6" w:color="C7C7C7"/>
          <w:insideV w:val="single" w:sz="6" w:color="C7C7C7"/>
        </w:tblBorders>
      </w:tblPr>
      <w:tblGrid>
        <w:gridCol w:w="9504"/>
      </w:tblGrid>
      <w:tr>
        <w:tc>
          <w:tcPr>
            <w:tcW w:type="dxa" w:w="9936"/>
            <w:shd w:fill="F5F5F5"/>
            <w:tcMar>
              <w:top w:w="130" w:type="dxa"/>
              <w:start w:w="160" w:type="dxa"/>
              <w:bottom w:w="130" w:type="dxa"/>
              <w:end w:w="160" w:type="dxa"/>
            </w:tcMar>
          </w:tcPr>
          <w:p>
            <w:pPr>
              <w:spacing w:after="0" w:line="240" w:lineRule="auto"/>
            </w:pPr>
            <w:r>
              <w:rPr>
                <w:rFonts w:ascii="Consolas" w:hAnsi="Consolas" w:eastAsia="Consolas"/>
                <w:color w:val="232323"/>
                <w:sz w:val="17"/>
              </w:rPr>
              <w:t>m_FireButton = "Fire" + m_PlayerNumber;</w:t>
              <w:br/>
              <w:t>m_ChargeSpeed = (m_MaxLaunchForce - m_MinLaunchForce)</w:t>
              <w:br/>
              <w:t xml:space="preserve">    / m_MaxChargeTime;</w:t>
              <w:br/>
              <w:br/>
              <w:t>if (Input.GetButton(m_FireButton) &amp;&amp; !m_Fired)</w:t>
              <w:br/>
              <w:t>{</w:t>
              <w:br/>
              <w:t xml:space="preserve">    m_CurrentLaunchForce += m_ChargeSpeed * Time.deltaTime;</w:t>
              <w:br/>
              <w:t xml:space="preserve">    m_AimSlider.value = m_CurrentLaunchForce;</w:t>
              <w:br/>
              <w:t>}</w:t>
            </w:r>
          </w:p>
        </w:tc>
      </w:tr>
    </w:tbl>
    <w:p>
      <w:pPr>
        <w:spacing w:after="0"/>
      </w:pPr>
    </w:p>
    <w:p>
      <w:pPr>
        <w:spacing w:after="80"/>
      </w:pPr>
      <w:r>
        <w:rPr>
          <w:b/>
          <w:sz w:val="19"/>
        </w:rPr>
        <w:t>Creación y lanzamiento del proyectil</w:t>
      </w:r>
    </w:p>
    <w:p>
      <w:pPr>
        <w:spacing w:after="20" w:line="20" w:lineRule="exact"/>
      </w:pPr>
      <w:r>
        <w:rPr>
          <w:sz w:val="2"/>
        </w:rPr>
        <w:t xml:space="preserve"> </w:t>
      </w:r>
    </w:p>
    <w:tbl>
      <w:tblPr>
        <w:tblW w:type="auto" w:w="0"/>
        <w:jc w:val="center"/>
        <w:tblLayout w:type="fixed"/>
        <w:tblLook w:firstColumn="1" w:firstRow="1" w:lastColumn="0" w:lastRow="0" w:noHBand="0" w:noVBand="1" w:val="04A0"/>
        <w:tblBorders>
          <w:top w:val="single" w:sz="6" w:color="C7C7C7"/>
          <w:left w:val="single" w:sz="6" w:color="C7C7C7"/>
          <w:bottom w:val="single" w:sz="6" w:color="C7C7C7"/>
          <w:right w:val="single" w:sz="6" w:color="C7C7C7"/>
          <w:insideH w:val="single" w:sz="6" w:color="C7C7C7"/>
          <w:insideV w:val="single" w:sz="6" w:color="C7C7C7"/>
        </w:tblBorders>
      </w:tblPr>
      <w:tblGrid>
        <w:gridCol w:w="9504"/>
      </w:tblGrid>
      <w:tr>
        <w:tc>
          <w:tcPr>
            <w:tcW w:type="dxa" w:w="9936"/>
            <w:shd w:fill="F5F5F5"/>
            <w:tcMar>
              <w:top w:w="130" w:type="dxa"/>
              <w:start w:w="160" w:type="dxa"/>
              <w:bottom w:w="130" w:type="dxa"/>
              <w:end w:w="160" w:type="dxa"/>
            </w:tcMar>
          </w:tcPr>
          <w:p>
            <w:pPr>
              <w:spacing w:after="0" w:line="240" w:lineRule="auto"/>
            </w:pPr>
            <w:r>
              <w:rPr>
                <w:rFonts w:ascii="Consolas" w:hAnsi="Consolas" w:eastAsia="Consolas"/>
                <w:color w:val="232323"/>
                <w:sz w:val="17"/>
              </w:rPr>
              <w:t>Rigidbody shellInstance = Instantiate(</w:t>
              <w:br/>
              <w:t xml:space="preserve">    m_Shell,</w:t>
              <w:br/>
              <w:t xml:space="preserve">    m_FireTransform.position,</w:t>
              <w:br/>
              <w:t xml:space="preserve">    m_FireTransform.rotation) as Rigidbody;</w:t>
              <w:br/>
              <w:br/>
              <w:t>shellInstance.velocity =</w:t>
              <w:br/>
              <w:t xml:space="preserve">    m_CurrentLaunchForce * m_FireTransform.forward;</w:t>
            </w:r>
          </w:p>
        </w:tc>
      </w:tr>
    </w:tbl>
    <w:p>
      <w:pPr>
        <w:spacing w:after="0"/>
      </w:pPr>
    </w:p>
    <w:p>
      <w:pPr>
        <w:spacing w:before="80" w:after="160"/>
      </w:pPr>
      <w:r>
        <w:rPr>
          <w:i/>
          <w:color w:val="5A5A5A"/>
          <w:sz w:val="17"/>
        </w:rPr>
        <w:t>Fuente del proyecto  Assets/Scripts/Tank/TankShooting.cs  líneas 32 a 78 y 82 a 100</w:t>
      </w:r>
    </w:p>
    <w:p>
      <w:pPr>
        <w:pStyle w:val="Heading2"/>
      </w:pPr>
      <w:r>
        <w:t>Relación con el modelo de pato</w:t>
      </w:r>
    </w:p>
    <w:p>
      <w:r>
        <w:t>m_FireTransform es un objeto hijo colocado delante del personaje. En la versión de patitos se ajustó cerca del pico para que el proyectil parezca salir desde allí. La lógica de disparo no necesita conocer la forma del modelo; solo utiliza la posición y orientación de ese Transform.</w:t>
      </w:r>
    </w:p>
    <w:p>
      <w:r>
        <w:br w:type="page"/>
      </w:r>
    </w:p>
    <w:p>
      <w:pPr>
        <w:pStyle w:val="Heading1"/>
      </w:pPr>
      <w:r>
        <w:t>7 Personajes y apariencia</w:t>
      </w:r>
    </w:p>
    <w:p>
      <w:r>
        <w:t>Cada pato jugable nace del prefab Tank. El nombre técnico se conserva porque los scripts originales dependen de esa estructura. El modelo rubberDuck.fbx y el material DuckPlayer.mat sustituyen la apariencia, mientras que Rigidbody, Collider, Canvas, TankMovement, TankShooting y TankHealth mantienen el comportamiento.</w:t>
      </w:r>
    </w:p>
    <w:p>
      <w:pPr>
        <w:pStyle w:val="Heading2"/>
      </w:pPr>
      <w:r>
        <w:t>Configuración por jugador</w:t>
      </w:r>
    </w:p>
    <w:p>
      <w:pPr>
        <w:spacing w:after="80"/>
      </w:pPr>
      <w:r>
        <w:rPr>
          <w:b/>
          <w:sz w:val="19"/>
        </w:rPr>
        <w:t>TankManager conecta identidad, controles y color</w:t>
      </w:r>
    </w:p>
    <w:p>
      <w:pPr>
        <w:spacing w:after="20" w:line="20" w:lineRule="exact"/>
      </w:pPr>
      <w:r>
        <w:rPr>
          <w:sz w:val="2"/>
        </w:rPr>
        <w:t xml:space="preserve"> </w:t>
      </w:r>
    </w:p>
    <w:tbl>
      <w:tblPr>
        <w:tblW w:type="auto" w:w="0"/>
        <w:jc w:val="center"/>
        <w:tblLayout w:type="fixed"/>
        <w:tblLook w:firstColumn="1" w:firstRow="1" w:lastColumn="0" w:lastRow="0" w:noHBand="0" w:noVBand="1" w:val="04A0"/>
        <w:tblBorders>
          <w:top w:val="single" w:sz="6" w:color="C7C7C7"/>
          <w:left w:val="single" w:sz="6" w:color="C7C7C7"/>
          <w:bottom w:val="single" w:sz="6" w:color="C7C7C7"/>
          <w:right w:val="single" w:sz="6" w:color="C7C7C7"/>
          <w:insideH w:val="single" w:sz="6" w:color="C7C7C7"/>
          <w:insideV w:val="single" w:sz="6" w:color="C7C7C7"/>
        </w:tblBorders>
      </w:tblPr>
      <w:tblGrid>
        <w:gridCol w:w="9504"/>
      </w:tblGrid>
      <w:tr>
        <w:tc>
          <w:tcPr>
            <w:tcW w:type="dxa" w:w="9936"/>
            <w:shd w:fill="F5F5F5"/>
            <w:tcMar>
              <w:top w:w="130" w:type="dxa"/>
              <w:start w:w="160" w:type="dxa"/>
              <w:bottom w:w="130" w:type="dxa"/>
              <w:end w:w="160" w:type="dxa"/>
            </w:tcMar>
          </w:tcPr>
          <w:p>
            <w:pPr>
              <w:spacing w:after="0" w:line="240" w:lineRule="auto"/>
            </w:pPr>
            <w:r>
              <w:rPr>
                <w:rFonts w:ascii="Consolas" w:hAnsi="Consolas" w:eastAsia="Consolas"/>
                <w:color w:val="232323"/>
                <w:sz w:val="17"/>
              </w:rPr>
              <w:t>m_Movement = m_Instance.GetComponent&lt;TankMovement&gt;();</w:t>
              <w:br/>
              <w:t>m_Shooting = m_Instance.GetComponent&lt;TankShooting&gt;();</w:t>
              <w:br/>
              <w:br/>
              <w:t>m_Movement.m_PlayerNumber = m_PlayerNumber;</w:t>
              <w:br/>
              <w:t>m_Shooting.m_PlayerNumber = m_PlayerNumber;</w:t>
              <w:br/>
              <w:br/>
              <w:t>MeshRenderer[] renderers =</w:t>
              <w:br/>
              <w:t xml:space="preserve">    m_Instance.GetComponentsInChildren&lt;MeshRenderer&gt;();</w:t>
              <w:br/>
              <w:t>for (int i = 0; i &lt; renderers.Length; i++)</w:t>
              <w:br/>
              <w:t xml:space="preserve">    renderers[i].material.color = m_PlayerColor;</w:t>
            </w:r>
          </w:p>
        </w:tc>
      </w:tr>
    </w:tbl>
    <w:p>
      <w:pPr>
        <w:spacing w:after="0"/>
      </w:pPr>
    </w:p>
    <w:p>
      <w:pPr>
        <w:spacing w:before="80" w:after="160"/>
      </w:pPr>
      <w:r>
        <w:rPr>
          <w:i/>
          <w:color w:val="5A5A5A"/>
          <w:sz w:val="17"/>
        </w:rPr>
        <w:t>Fuente del proyecto  Assets/Scripts/Managers/TankManager.cs  líneas 25 a 47</w:t>
      </w:r>
    </w:p>
    <w:p>
      <w:pPr>
        <w:pStyle w:val="Heading2"/>
      </w:pPr>
      <w:r>
        <w:t>Activación durante las rondas</w:t>
      </w:r>
    </w:p>
    <w:p>
      <w:pPr>
        <w:spacing w:after="80"/>
      </w:pPr>
      <w:r>
        <w:rPr>
          <w:b/>
          <w:sz w:val="19"/>
        </w:rPr>
        <w:t>El administrador decide cuándo puede actuar cada personaje</w:t>
      </w:r>
    </w:p>
    <w:p>
      <w:pPr>
        <w:spacing w:after="20" w:line="20" w:lineRule="exact"/>
      </w:pPr>
      <w:r>
        <w:rPr>
          <w:sz w:val="2"/>
        </w:rPr>
        <w:t xml:space="preserve"> </w:t>
      </w:r>
    </w:p>
    <w:tbl>
      <w:tblPr>
        <w:tblW w:type="auto" w:w="0"/>
        <w:jc w:val="center"/>
        <w:tblLayout w:type="fixed"/>
        <w:tblLook w:firstColumn="1" w:firstRow="1" w:lastColumn="0" w:lastRow="0" w:noHBand="0" w:noVBand="1" w:val="04A0"/>
        <w:tblBorders>
          <w:top w:val="single" w:sz="6" w:color="C7C7C7"/>
          <w:left w:val="single" w:sz="6" w:color="C7C7C7"/>
          <w:bottom w:val="single" w:sz="6" w:color="C7C7C7"/>
          <w:right w:val="single" w:sz="6" w:color="C7C7C7"/>
          <w:insideH w:val="single" w:sz="6" w:color="C7C7C7"/>
          <w:insideV w:val="single" w:sz="6" w:color="C7C7C7"/>
        </w:tblBorders>
      </w:tblPr>
      <w:tblGrid>
        <w:gridCol w:w="9504"/>
      </w:tblGrid>
      <w:tr>
        <w:tc>
          <w:tcPr>
            <w:tcW w:type="dxa" w:w="9936"/>
            <w:shd w:fill="F5F5F5"/>
            <w:tcMar>
              <w:top w:w="130" w:type="dxa"/>
              <w:start w:w="160" w:type="dxa"/>
              <w:bottom w:w="130" w:type="dxa"/>
              <w:end w:w="160" w:type="dxa"/>
            </w:tcMar>
          </w:tcPr>
          <w:p>
            <w:pPr>
              <w:spacing w:after="0" w:line="240" w:lineRule="auto"/>
            </w:pPr>
            <w:r>
              <w:rPr>
                <w:rFonts w:ascii="Consolas" w:hAnsi="Consolas" w:eastAsia="Consolas"/>
                <w:color w:val="232323"/>
                <w:sz w:val="17"/>
              </w:rPr>
              <w:t>public void DisableControl()</w:t>
              <w:br/>
              <w:t>{</w:t>
              <w:br/>
              <w:t xml:space="preserve">    m_Movement.enabled = false;</w:t>
              <w:br/>
              <w:t xml:space="preserve">    m_Shooting.enabled = false;</w:t>
              <w:br/>
              <w:t xml:space="preserve">    m_CanvasGameObject.SetActive(false);</w:t>
              <w:br/>
              <w:t>}</w:t>
              <w:br/>
              <w:br/>
              <w:t>public void EnableControl()</w:t>
              <w:br/>
              <w:t>{</w:t>
              <w:br/>
              <w:t xml:space="preserve">    m_Movement.enabled = true;</w:t>
              <w:br/>
              <w:t xml:space="preserve">    m_Shooting.enabled = true;</w:t>
              <w:br/>
              <w:t xml:space="preserve">    m_CanvasGameObject.SetActive(true);</w:t>
              <w:br/>
              <w:t>}</w:t>
            </w:r>
          </w:p>
        </w:tc>
      </w:tr>
    </w:tbl>
    <w:p>
      <w:pPr>
        <w:spacing w:after="0"/>
      </w:pPr>
    </w:p>
    <w:p>
      <w:r>
        <w:t>Esto evita que un jugador se mueva durante los mensajes de inicio y final de ronda. Reset devuelve cada instancia a su punto de aparición y reactiva sus componentes para recuperar la vida inicial.</w:t>
      </w:r>
    </w:p>
    <w:p>
      <w:r>
        <w:br w:type="page"/>
      </w:r>
    </w:p>
    <w:p>
      <w:pPr>
        <w:pStyle w:val="Heading1"/>
      </w:pPr>
      <w:r>
        <w:t>8 Vida impacto y eliminación</w:t>
      </w:r>
    </w:p>
    <w:p>
      <w:pPr>
        <w:spacing w:after="80"/>
      </w:pPr>
      <w:r>
        <w:rPr>
          <w:b/>
          <w:sz w:val="19"/>
        </w:rPr>
        <w:t>La salud centraliza daño y muerte</w:t>
      </w:r>
    </w:p>
    <w:p>
      <w:pPr>
        <w:spacing w:after="20" w:line="20" w:lineRule="exact"/>
      </w:pPr>
      <w:r>
        <w:rPr>
          <w:sz w:val="2"/>
        </w:rPr>
        <w:t xml:space="preserve"> </w:t>
      </w:r>
    </w:p>
    <w:tbl>
      <w:tblPr>
        <w:tblW w:type="auto" w:w="0"/>
        <w:jc w:val="center"/>
        <w:tblLayout w:type="fixed"/>
        <w:tblLook w:firstColumn="1" w:firstRow="1" w:lastColumn="0" w:lastRow="0" w:noHBand="0" w:noVBand="1" w:val="04A0"/>
        <w:tblBorders>
          <w:top w:val="single" w:sz="6" w:color="C7C7C7"/>
          <w:left w:val="single" w:sz="6" w:color="C7C7C7"/>
          <w:bottom w:val="single" w:sz="6" w:color="C7C7C7"/>
          <w:right w:val="single" w:sz="6" w:color="C7C7C7"/>
          <w:insideH w:val="single" w:sz="6" w:color="C7C7C7"/>
          <w:insideV w:val="single" w:sz="6" w:color="C7C7C7"/>
        </w:tblBorders>
      </w:tblPr>
      <w:tblGrid>
        <w:gridCol w:w="9504"/>
      </w:tblGrid>
      <w:tr>
        <w:tc>
          <w:tcPr>
            <w:tcW w:type="dxa" w:w="9936"/>
            <w:shd w:fill="F5F5F5"/>
            <w:tcMar>
              <w:top w:w="130" w:type="dxa"/>
              <w:start w:w="160" w:type="dxa"/>
              <w:bottom w:w="130" w:type="dxa"/>
              <w:end w:w="160" w:type="dxa"/>
            </w:tcMar>
          </w:tcPr>
          <w:p>
            <w:pPr>
              <w:spacing w:after="0" w:line="240" w:lineRule="auto"/>
            </w:pPr>
            <w:r>
              <w:rPr>
                <w:rFonts w:ascii="Consolas" w:hAnsi="Consolas" w:eastAsia="Consolas"/>
                <w:color w:val="232323"/>
                <w:sz w:val="17"/>
              </w:rPr>
              <w:t>public void TakeDamage(float amount)</w:t>
              <w:br/>
              <w:t>{</w:t>
              <w:br/>
              <w:t xml:space="preserve">    m_CurrentHealth -= amount;</w:t>
              <w:br/>
              <w:t xml:space="preserve">    SetHealthUI();</w:t>
              <w:br/>
              <w:br/>
              <w:t xml:space="preserve">    if (m_CurrentHealth &lt;= 0f &amp;&amp; !m_Dead)</w:t>
              <w:br/>
              <w:t xml:space="preserve">        OnDeath();</w:t>
              <w:br/>
              <w:t>}</w:t>
            </w:r>
          </w:p>
        </w:tc>
      </w:tr>
    </w:tbl>
    <w:p>
      <w:pPr>
        <w:spacing w:after="0"/>
      </w:pPr>
    </w:p>
    <w:p>
      <w:pPr>
        <w:spacing w:after="80"/>
      </w:pPr>
      <w:r>
        <w:rPr>
          <w:b/>
          <w:sz w:val="19"/>
        </w:rPr>
        <w:t>El daño disminuye con la distancia a la explosión</w:t>
      </w:r>
    </w:p>
    <w:p>
      <w:pPr>
        <w:spacing w:after="20" w:line="20" w:lineRule="exact"/>
      </w:pPr>
      <w:r>
        <w:rPr>
          <w:sz w:val="2"/>
        </w:rPr>
        <w:t xml:space="preserve"> </w:t>
      </w:r>
    </w:p>
    <w:tbl>
      <w:tblPr>
        <w:tblW w:type="auto" w:w="0"/>
        <w:jc w:val="center"/>
        <w:tblLayout w:type="fixed"/>
        <w:tblLook w:firstColumn="1" w:firstRow="1" w:lastColumn="0" w:lastRow="0" w:noHBand="0" w:noVBand="1" w:val="04A0"/>
        <w:tblBorders>
          <w:top w:val="single" w:sz="6" w:color="C7C7C7"/>
          <w:left w:val="single" w:sz="6" w:color="C7C7C7"/>
          <w:bottom w:val="single" w:sz="6" w:color="C7C7C7"/>
          <w:right w:val="single" w:sz="6" w:color="C7C7C7"/>
          <w:insideH w:val="single" w:sz="6" w:color="C7C7C7"/>
          <w:insideV w:val="single" w:sz="6" w:color="C7C7C7"/>
        </w:tblBorders>
      </w:tblPr>
      <w:tblGrid>
        <w:gridCol w:w="9504"/>
      </w:tblGrid>
      <w:tr>
        <w:tc>
          <w:tcPr>
            <w:tcW w:type="dxa" w:w="9936"/>
            <w:shd w:fill="F5F5F5"/>
            <w:tcMar>
              <w:top w:w="130" w:type="dxa"/>
              <w:start w:w="160" w:type="dxa"/>
              <w:bottom w:w="130" w:type="dxa"/>
              <w:end w:w="160" w:type="dxa"/>
            </w:tcMar>
          </w:tcPr>
          <w:p>
            <w:pPr>
              <w:spacing w:after="0" w:line="240" w:lineRule="auto"/>
            </w:pPr>
            <w:r>
              <w:rPr>
                <w:rFonts w:ascii="Consolas" w:hAnsi="Consolas" w:eastAsia="Consolas"/>
                <w:color w:val="232323"/>
                <w:sz w:val="17"/>
              </w:rPr>
              <w:t>Vector3 explosionToTarget = targetPosition - transform.position;</w:t>
              <w:br/>
              <w:t>float explosionDistance = explosionToTarget.magnitude;</w:t>
              <w:br/>
              <w:t>float relativeDistance =</w:t>
              <w:br/>
              <w:t xml:space="preserve">    (m_ExplosionRadius - explosionDistance) / m_ExplosionRadius;</w:t>
              <w:br/>
              <w:t>float damage = relativeDistance * m_MaxDamage;</w:t>
              <w:br/>
              <w:t>return Mathf.Max(0f, damage);</w:t>
            </w:r>
          </w:p>
        </w:tc>
      </w:tr>
    </w:tbl>
    <w:p>
      <w:pPr>
        <w:spacing w:after="0"/>
      </w:pPr>
    </w:p>
    <w:p>
      <w:pPr>
        <w:spacing w:before="80" w:after="160"/>
      </w:pPr>
      <w:r>
        <w:rPr>
          <w:i/>
          <w:color w:val="5A5A5A"/>
          <w:sz w:val="17"/>
        </w:rPr>
        <w:t>Fuente del proyecto  Assets/Scripts/Tank/TankHealth.cs  líneas 37 a 67</w:t>
      </w:r>
    </w:p>
    <w:p>
      <w:pPr>
        <w:spacing w:before="80" w:after="160"/>
      </w:pPr>
      <w:r>
        <w:rPr>
          <w:i/>
          <w:color w:val="5A5A5A"/>
          <w:sz w:val="17"/>
        </w:rPr>
        <w:t>Fuente del proyecto  Assets/Scripts/Shell/ShellExplosion.cs  líneas 67 a 83</w:t>
      </w:r>
    </w:p>
    <w:p>
      <w:r>
        <w:t>Cuando la vida llega a cero, el pato se desactiva, se reproducen partículas y sonido, y GameManager detecta que queda uno o ningún personaje activo. Ese resultado termina la ronda y actualiza el marcador de victorias.</w:t>
      </w:r>
    </w:p>
    <w:p>
      <w:pPr>
        <w:pStyle w:val="Heading2"/>
      </w:pPr>
      <w:r>
        <w:t>Cadena de responsabilidades</w:t>
      </w:r>
    </w:p>
    <w:p>
      <w:pPr>
        <w:jc w:val="center"/>
      </w:pPr>
      <w:r>
        <w:rPr>
          <w:b/>
          <w:sz w:val="22"/>
        </w:rPr>
        <w:t>TankShooting  →  ShellExplosion  →  TankHealth  →  GameManager</w:t>
      </w:r>
    </w:p>
    <w:p>
      <w:r>
        <w:br w:type="page"/>
      </w:r>
    </w:p>
    <w:p>
      <w:pPr>
        <w:pStyle w:val="Heading1"/>
      </w:pPr>
      <w:r>
        <w:t>9 Ciclo de rondas</w:t>
      </w:r>
    </w:p>
    <w:p>
      <w:pPr>
        <w:spacing w:after="80"/>
      </w:pPr>
      <w:r>
        <w:rPr>
          <w:b/>
          <w:sz w:val="19"/>
        </w:rPr>
        <w:t>Secuencia principal de la partida</w:t>
      </w:r>
    </w:p>
    <w:p>
      <w:pPr>
        <w:spacing w:after="20" w:line="20" w:lineRule="exact"/>
      </w:pPr>
      <w:r>
        <w:rPr>
          <w:sz w:val="2"/>
        </w:rPr>
        <w:t xml:space="preserve"> </w:t>
      </w:r>
    </w:p>
    <w:tbl>
      <w:tblPr>
        <w:tblW w:type="auto" w:w="0"/>
        <w:jc w:val="center"/>
        <w:tblLayout w:type="fixed"/>
        <w:tblLook w:firstColumn="1" w:firstRow="1" w:lastColumn="0" w:lastRow="0" w:noHBand="0" w:noVBand="1" w:val="04A0"/>
        <w:tblBorders>
          <w:top w:val="single" w:sz="6" w:color="C7C7C7"/>
          <w:left w:val="single" w:sz="6" w:color="C7C7C7"/>
          <w:bottom w:val="single" w:sz="6" w:color="C7C7C7"/>
          <w:right w:val="single" w:sz="6" w:color="C7C7C7"/>
          <w:insideH w:val="single" w:sz="6" w:color="C7C7C7"/>
          <w:insideV w:val="single" w:sz="6" w:color="C7C7C7"/>
        </w:tblBorders>
      </w:tblPr>
      <w:tblGrid>
        <w:gridCol w:w="9504"/>
      </w:tblGrid>
      <w:tr>
        <w:tc>
          <w:tcPr>
            <w:tcW w:type="dxa" w:w="9936"/>
            <w:shd w:fill="F5F5F5"/>
            <w:tcMar>
              <w:top w:w="130" w:type="dxa"/>
              <w:start w:w="160" w:type="dxa"/>
              <w:bottom w:w="130" w:type="dxa"/>
              <w:end w:w="160" w:type="dxa"/>
            </w:tcMar>
          </w:tcPr>
          <w:p>
            <w:pPr>
              <w:spacing w:after="0" w:line="240" w:lineRule="auto"/>
            </w:pPr>
            <w:r>
              <w:rPr>
                <w:rFonts w:ascii="Consolas" w:hAnsi="Consolas" w:eastAsia="Consolas"/>
                <w:color w:val="232323"/>
                <w:sz w:val="17"/>
              </w:rPr>
              <w:t>private IEnumerator GameLoop()</w:t>
              <w:br/>
              <w:t>{</w:t>
              <w:br/>
              <w:t xml:space="preserve">    yield return StartCoroutine(RoundStarting());</w:t>
              <w:br/>
              <w:t xml:space="preserve">    yield return StartCoroutine(RoundPlaying());</w:t>
              <w:br/>
              <w:t xml:space="preserve">    yield return StartCoroutine(RoundEnding());</w:t>
              <w:br/>
              <w:br/>
              <w:t xml:space="preserve">    if (m_GameWinner != null)</w:t>
              <w:br/>
              <w:t xml:space="preserve">        Application.LoadLevel(Application.loadedLevel);</w:t>
              <w:br/>
              <w:t xml:space="preserve">    else</w:t>
              <w:br/>
              <w:t xml:space="preserve">        StartCoroutine(GameLoop());</w:t>
              <w:br/>
              <w:t>}</w:t>
            </w:r>
          </w:p>
        </w:tc>
      </w:tr>
    </w:tbl>
    <w:p>
      <w:pPr>
        <w:spacing w:after="0"/>
      </w:pPr>
    </w:p>
    <w:p>
      <w:pPr>
        <w:spacing w:before="80" w:after="160"/>
      </w:pPr>
      <w:r>
        <w:rPr>
          <w:i/>
          <w:color w:val="5A5A5A"/>
          <w:sz w:val="17"/>
        </w:rPr>
        <w:t>Fuente del proyecto  Assets/Scripts/Managers/GameManager.cs  líneas 71 a 93</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1944"/>
            <w:shd w:fill="17365D"/>
            <w:vAlign w:val="center"/>
            <w:tcMar>
              <w:top w:w="90" w:type="dxa"/>
              <w:start w:w="110" w:type="dxa"/>
              <w:bottom w:w="90" w:type="dxa"/>
              <w:end w:w="110" w:type="dxa"/>
            </w:tcMar>
          </w:tcPr>
          <w:p>
            <w:r>
              <w:rPr>
                <w:b/>
                <w:color w:val="FFFFFF"/>
                <w:sz w:val="19"/>
              </w:rPr>
              <w:t>Fase</w:t>
            </w:r>
          </w:p>
        </w:tc>
        <w:tc>
          <w:tcPr>
            <w:tcW w:type="dxa" w:w="5040"/>
            <w:shd w:fill="17365D"/>
            <w:vAlign w:val="center"/>
            <w:tcMar>
              <w:top w:w="90" w:type="dxa"/>
              <w:start w:w="110" w:type="dxa"/>
              <w:bottom w:w="90" w:type="dxa"/>
              <w:end w:w="110" w:type="dxa"/>
            </w:tcMar>
          </w:tcPr>
          <w:p>
            <w:r>
              <w:rPr>
                <w:b/>
                <w:color w:val="FFFFFF"/>
                <w:sz w:val="19"/>
              </w:rPr>
              <w:t>Acción del código</w:t>
            </w:r>
          </w:p>
        </w:tc>
        <w:tc>
          <w:tcPr>
            <w:tcW w:type="dxa" w:w="2376"/>
            <w:shd w:fill="17365D"/>
            <w:vAlign w:val="center"/>
            <w:tcMar>
              <w:top w:w="90" w:type="dxa"/>
              <w:start w:w="110" w:type="dxa"/>
              <w:bottom w:w="90" w:type="dxa"/>
              <w:end w:w="110" w:type="dxa"/>
            </w:tcMar>
          </w:tcPr>
          <w:p>
            <w:r>
              <w:rPr>
                <w:b/>
                <w:color w:val="FFFFFF"/>
                <w:sz w:val="19"/>
              </w:rPr>
              <w:t>Estado de los jugadores</w:t>
            </w:r>
          </w:p>
        </w:tc>
      </w:tr>
      <w:tr>
        <w:tc>
          <w:tcPr>
            <w:tcW w:type="dxa" w:w="1944"/>
            <w:tcMar>
              <w:top w:w="90" w:type="dxa"/>
              <w:start w:w="110" w:type="dxa"/>
              <w:bottom w:w="90" w:type="dxa"/>
              <w:end w:w="110" w:type="dxa"/>
            </w:tcMar>
            <w:vAlign w:val="center"/>
          </w:tcPr>
          <w:p>
            <w:pPr>
              <w:spacing w:after="0"/>
            </w:pPr>
            <w:r>
              <w:rPr>
                <w:sz w:val="19"/>
              </w:rPr>
              <w:t>RoundStarting</w:t>
            </w:r>
          </w:p>
        </w:tc>
        <w:tc>
          <w:tcPr>
            <w:tcW w:type="dxa" w:w="5040"/>
            <w:tcMar>
              <w:top w:w="90" w:type="dxa"/>
              <w:start w:w="110" w:type="dxa"/>
              <w:bottom w:w="90" w:type="dxa"/>
              <w:end w:w="110" w:type="dxa"/>
            </w:tcMar>
            <w:vAlign w:val="center"/>
          </w:tcPr>
          <w:p>
            <w:pPr>
              <w:spacing w:after="0"/>
            </w:pPr>
            <w:r>
              <w:rPr>
                <w:sz w:val="19"/>
              </w:rPr>
              <w:t>Reinicia posiciones, ajusta cámara, aumenta la ronda y espera.</w:t>
            </w:r>
          </w:p>
        </w:tc>
        <w:tc>
          <w:tcPr>
            <w:tcW w:type="dxa" w:w="2376"/>
            <w:tcMar>
              <w:top w:w="90" w:type="dxa"/>
              <w:start w:w="110" w:type="dxa"/>
              <w:bottom w:w="90" w:type="dxa"/>
              <w:end w:w="110" w:type="dxa"/>
            </w:tcMar>
            <w:vAlign w:val="center"/>
          </w:tcPr>
          <w:p>
            <w:pPr>
              <w:spacing w:after="0"/>
            </w:pPr>
            <w:r>
              <w:rPr>
                <w:sz w:val="19"/>
              </w:rPr>
              <w:t>Controles desactivados</w:t>
            </w:r>
          </w:p>
        </w:tc>
      </w:tr>
      <w:tr>
        <w:tc>
          <w:tcPr>
            <w:tcW w:type="dxa" w:w="1944"/>
            <w:tcMar>
              <w:top w:w="90" w:type="dxa"/>
              <w:start w:w="110" w:type="dxa"/>
              <w:bottom w:w="90" w:type="dxa"/>
              <w:end w:w="110" w:type="dxa"/>
            </w:tcMar>
            <w:vAlign w:val="center"/>
            <w:shd w:fill="F3F6FA"/>
          </w:tcPr>
          <w:p>
            <w:pPr>
              <w:spacing w:after="0"/>
            </w:pPr>
            <w:r>
              <w:rPr>
                <w:sz w:val="19"/>
              </w:rPr>
              <w:t>RoundPlaying</w:t>
            </w:r>
          </w:p>
        </w:tc>
        <w:tc>
          <w:tcPr>
            <w:tcW w:type="dxa" w:w="5040"/>
            <w:tcMar>
              <w:top w:w="90" w:type="dxa"/>
              <w:start w:w="110" w:type="dxa"/>
              <w:bottom w:w="90" w:type="dxa"/>
              <w:end w:w="110" w:type="dxa"/>
            </w:tcMar>
            <w:vAlign w:val="center"/>
            <w:shd w:fill="F3F6FA"/>
          </w:tcPr>
          <w:p>
            <w:pPr>
              <w:spacing w:after="0"/>
            </w:pPr>
            <w:r>
              <w:rPr>
                <w:sz w:val="19"/>
              </w:rPr>
              <w:t>Limpia el mensaje y espera hasta que quede como máximo un personaje.</w:t>
            </w:r>
          </w:p>
        </w:tc>
        <w:tc>
          <w:tcPr>
            <w:tcW w:type="dxa" w:w="2376"/>
            <w:tcMar>
              <w:top w:w="90" w:type="dxa"/>
              <w:start w:w="110" w:type="dxa"/>
              <w:bottom w:w="90" w:type="dxa"/>
              <w:end w:w="110" w:type="dxa"/>
            </w:tcMar>
            <w:vAlign w:val="center"/>
            <w:shd w:fill="F3F6FA"/>
          </w:tcPr>
          <w:p>
            <w:pPr>
              <w:spacing w:after="0"/>
            </w:pPr>
            <w:r>
              <w:rPr>
                <w:sz w:val="19"/>
              </w:rPr>
              <w:t>Controles activados</w:t>
            </w:r>
          </w:p>
        </w:tc>
      </w:tr>
      <w:tr>
        <w:tc>
          <w:tcPr>
            <w:tcW w:type="dxa" w:w="1944"/>
            <w:tcMar>
              <w:top w:w="90" w:type="dxa"/>
              <w:start w:w="110" w:type="dxa"/>
              <w:bottom w:w="90" w:type="dxa"/>
              <w:end w:w="110" w:type="dxa"/>
            </w:tcMar>
            <w:vAlign w:val="center"/>
          </w:tcPr>
          <w:p>
            <w:pPr>
              <w:spacing w:after="0"/>
            </w:pPr>
            <w:r>
              <w:rPr>
                <w:sz w:val="19"/>
              </w:rPr>
              <w:t>RoundEnding</w:t>
            </w:r>
          </w:p>
        </w:tc>
        <w:tc>
          <w:tcPr>
            <w:tcW w:type="dxa" w:w="5040"/>
            <w:tcMar>
              <w:top w:w="90" w:type="dxa"/>
              <w:start w:w="110" w:type="dxa"/>
              <w:bottom w:w="90" w:type="dxa"/>
              <w:end w:w="110" w:type="dxa"/>
            </w:tcMar>
            <w:vAlign w:val="center"/>
          </w:tcPr>
          <w:p>
            <w:pPr>
              <w:spacing w:after="0"/>
            </w:pPr>
            <w:r>
              <w:rPr>
                <w:sz w:val="19"/>
              </w:rPr>
              <w:t>Calcula ganador, aumenta victorias y muestra resultados.</w:t>
            </w:r>
          </w:p>
        </w:tc>
        <w:tc>
          <w:tcPr>
            <w:tcW w:type="dxa" w:w="2376"/>
            <w:tcMar>
              <w:top w:w="90" w:type="dxa"/>
              <w:start w:w="110" w:type="dxa"/>
              <w:bottom w:w="90" w:type="dxa"/>
              <w:end w:w="110" w:type="dxa"/>
            </w:tcMar>
            <w:vAlign w:val="center"/>
          </w:tcPr>
          <w:p>
            <w:pPr>
              <w:spacing w:after="0"/>
            </w:pPr>
            <w:r>
              <w:rPr>
                <w:sz w:val="19"/>
              </w:rPr>
              <w:t>Controles desactivados</w:t>
            </w:r>
          </w:p>
        </w:tc>
      </w:tr>
    </w:tbl>
    <w:p>
      <w:pPr>
        <w:spacing w:after="0"/>
      </w:pPr>
    </w:p>
    <w:p>
      <w:r>
        <w:t>Las corrutinas permiten repartir la secuencia entre varios cuadros sin bloquear Unity. WaitForSeconds respeta Time.timeScale, por lo que una pausa también congela las esperas activas de las rondas.</w:t>
      </w:r>
    </w:p>
    <w:p>
      <w:r>
        <w:br w:type="page"/>
      </w:r>
    </w:p>
    <w:p>
      <w:pPr>
        <w:pStyle w:val="Heading1"/>
      </w:pPr>
      <w:r>
        <w:t>10 Conexiones en la escena Main</w:t>
      </w:r>
    </w:p>
    <w:p>
      <w:r>
        <w:t>El código funciona porque la escena y los prefabs enlazan referencias públicas desde el Inspector. Si una referencia cambia al reemplazar assets, conviene revisar esta lista antes de modificar scripts.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3240"/>
            <w:shd w:fill="17365D"/>
            <w:vAlign w:val="center"/>
            <w:tcMar>
              <w:top w:w="90" w:type="dxa"/>
              <w:start w:w="110" w:type="dxa"/>
              <w:bottom w:w="90" w:type="dxa"/>
              <w:end w:w="110" w:type="dxa"/>
            </w:tcMar>
          </w:tcPr>
          <w:p>
            <w:r>
              <w:rPr>
                <w:b/>
                <w:color w:val="FFFFFF"/>
                <w:sz w:val="19"/>
              </w:rPr>
              <w:t>Objeto o componente</w:t>
            </w:r>
          </w:p>
        </w:tc>
        <w:tc>
          <w:tcPr>
            <w:tcW w:type="dxa" w:w="6120"/>
            <w:shd w:fill="17365D"/>
            <w:vAlign w:val="center"/>
            <w:tcMar>
              <w:top w:w="90" w:type="dxa"/>
              <w:start w:w="110" w:type="dxa"/>
              <w:bottom w:w="90" w:type="dxa"/>
              <w:end w:w="110" w:type="dxa"/>
            </w:tcMar>
          </w:tcPr>
          <w:p>
            <w:r>
              <w:rPr>
                <w:b/>
                <w:color w:val="FFFFFF"/>
                <w:sz w:val="19"/>
              </w:rPr>
              <w:t>Referencias que deben estar asignadas</w:t>
            </w:r>
          </w:p>
        </w:tc>
      </w:tr>
      <w:tr>
        <w:tc>
          <w:tcPr>
            <w:tcW w:type="dxa" w:w="3240"/>
            <w:tcMar>
              <w:top w:w="90" w:type="dxa"/>
              <w:start w:w="110" w:type="dxa"/>
              <w:bottom w:w="90" w:type="dxa"/>
              <w:end w:w="110" w:type="dxa"/>
            </w:tcMar>
            <w:vAlign w:val="center"/>
          </w:tcPr>
          <w:p>
            <w:pPr>
              <w:spacing w:after="0"/>
            </w:pPr>
            <w:r>
              <w:rPr>
                <w:sz w:val="19"/>
              </w:rPr>
              <w:t>GameManager</w:t>
            </w:r>
          </w:p>
        </w:tc>
        <w:tc>
          <w:tcPr>
            <w:tcW w:type="dxa" w:w="6120"/>
            <w:tcMar>
              <w:top w:w="90" w:type="dxa"/>
              <w:start w:w="110" w:type="dxa"/>
              <w:bottom w:w="90" w:type="dxa"/>
              <w:end w:w="110" w:type="dxa"/>
            </w:tcMar>
            <w:vAlign w:val="center"/>
          </w:tcPr>
          <w:p>
            <w:pPr>
              <w:spacing w:after="0"/>
            </w:pPr>
            <w:r>
              <w:rPr>
                <w:sz w:val="19"/>
              </w:rPr>
              <w:t>CameraControl, MessageText, Tank prefab, lista de jugadores y SpawnPoints.</w:t>
            </w:r>
          </w:p>
        </w:tc>
      </w:tr>
      <w:tr>
        <w:tc>
          <w:tcPr>
            <w:tcW w:type="dxa" w:w="3240"/>
            <w:tcMar>
              <w:top w:w="90" w:type="dxa"/>
              <w:start w:w="110" w:type="dxa"/>
              <w:bottom w:w="90" w:type="dxa"/>
              <w:end w:w="110" w:type="dxa"/>
            </w:tcMar>
            <w:vAlign w:val="center"/>
            <w:shd w:fill="F3F6FA"/>
          </w:tcPr>
          <w:p>
            <w:pPr>
              <w:spacing w:after="0"/>
            </w:pPr>
            <w:r>
              <w:rPr>
                <w:sz w:val="19"/>
              </w:rPr>
              <w:t>GameHUD con GameTimerPause</w:t>
            </w:r>
          </w:p>
        </w:tc>
        <w:tc>
          <w:tcPr>
            <w:tcW w:type="dxa" w:w="6120"/>
            <w:tcMar>
              <w:top w:w="90" w:type="dxa"/>
              <w:start w:w="110" w:type="dxa"/>
              <w:bottom w:w="90" w:type="dxa"/>
              <w:end w:w="110" w:type="dxa"/>
            </w:tcMar>
            <w:vAlign w:val="center"/>
            <w:shd w:fill="F3F6FA"/>
          </w:tcPr>
          <w:p>
            <w:pPr>
              <w:spacing w:after="0"/>
            </w:pPr>
            <w:r>
              <w:rPr>
                <w:sz w:val="19"/>
              </w:rPr>
              <w:t>TimerText, PauseButton y texto interno del botón.</w:t>
            </w:r>
          </w:p>
        </w:tc>
      </w:tr>
      <w:tr>
        <w:tc>
          <w:tcPr>
            <w:tcW w:type="dxa" w:w="3240"/>
            <w:tcMar>
              <w:top w:w="90" w:type="dxa"/>
              <w:start w:w="110" w:type="dxa"/>
              <w:bottom w:w="90" w:type="dxa"/>
              <w:end w:w="110" w:type="dxa"/>
            </w:tcMar>
            <w:vAlign w:val="center"/>
          </w:tcPr>
          <w:p>
            <w:pPr>
              <w:spacing w:after="0"/>
            </w:pPr>
            <w:r>
              <w:rPr>
                <w:sz w:val="19"/>
              </w:rPr>
              <w:t>Prefab Tank con pato</w:t>
            </w:r>
          </w:p>
        </w:tc>
        <w:tc>
          <w:tcPr>
            <w:tcW w:type="dxa" w:w="6120"/>
            <w:tcMar>
              <w:top w:w="90" w:type="dxa"/>
              <w:start w:w="110" w:type="dxa"/>
              <w:bottom w:w="90" w:type="dxa"/>
              <w:end w:w="110" w:type="dxa"/>
            </w:tcMar>
            <w:vAlign w:val="center"/>
          </w:tcPr>
          <w:p>
            <w:pPr>
              <w:spacing w:after="0"/>
            </w:pPr>
            <w:r>
              <w:rPr>
                <w:sz w:val="19"/>
              </w:rPr>
              <w:t>Rigidbody, colliders, Canvas, FireTransform, AudioSources y scripts Tank.</w:t>
            </w:r>
          </w:p>
        </w:tc>
      </w:tr>
      <w:tr>
        <w:tc>
          <w:tcPr>
            <w:tcW w:type="dxa" w:w="3240"/>
            <w:tcMar>
              <w:top w:w="90" w:type="dxa"/>
              <w:start w:w="110" w:type="dxa"/>
              <w:bottom w:w="90" w:type="dxa"/>
              <w:end w:w="110" w:type="dxa"/>
            </w:tcMar>
            <w:vAlign w:val="center"/>
            <w:shd w:fill="F3F6FA"/>
          </w:tcPr>
          <w:p>
            <w:pPr>
              <w:spacing w:after="0"/>
            </w:pPr>
            <w:r>
              <w:rPr>
                <w:sz w:val="19"/>
              </w:rPr>
              <w:t>TankShooting</w:t>
            </w:r>
          </w:p>
        </w:tc>
        <w:tc>
          <w:tcPr>
            <w:tcW w:type="dxa" w:w="6120"/>
            <w:tcMar>
              <w:top w:w="90" w:type="dxa"/>
              <w:start w:w="110" w:type="dxa"/>
              <w:bottom w:w="90" w:type="dxa"/>
              <w:end w:w="110" w:type="dxa"/>
            </w:tcMar>
            <w:vAlign w:val="center"/>
            <w:shd w:fill="F3F6FA"/>
          </w:tcPr>
          <w:p>
            <w:pPr>
              <w:spacing w:after="0"/>
            </w:pPr>
            <w:r>
              <w:rPr>
                <w:sz w:val="19"/>
              </w:rPr>
              <w:t>Shell prefab, FireTransform, AimSlider y clips de carga y disparo.</w:t>
            </w:r>
          </w:p>
        </w:tc>
      </w:tr>
      <w:tr>
        <w:tc>
          <w:tcPr>
            <w:tcW w:type="dxa" w:w="3240"/>
            <w:tcMar>
              <w:top w:w="90" w:type="dxa"/>
              <w:start w:w="110" w:type="dxa"/>
              <w:bottom w:w="90" w:type="dxa"/>
              <w:end w:w="110" w:type="dxa"/>
            </w:tcMar>
            <w:vAlign w:val="center"/>
          </w:tcPr>
          <w:p>
            <w:pPr>
              <w:spacing w:after="0"/>
            </w:pPr>
            <w:r>
              <w:rPr>
                <w:sz w:val="19"/>
              </w:rPr>
              <w:t>TankHealth</w:t>
            </w:r>
          </w:p>
        </w:tc>
        <w:tc>
          <w:tcPr>
            <w:tcW w:type="dxa" w:w="6120"/>
            <w:tcMar>
              <w:top w:w="90" w:type="dxa"/>
              <w:start w:w="110" w:type="dxa"/>
              <w:bottom w:w="90" w:type="dxa"/>
              <w:end w:w="110" w:type="dxa"/>
            </w:tcMar>
            <w:vAlign w:val="center"/>
          </w:tcPr>
          <w:p>
            <w:pPr>
              <w:spacing w:after="0"/>
            </w:pPr>
            <w:r>
              <w:rPr>
                <w:sz w:val="19"/>
              </w:rPr>
              <w:t>Slider, FillImage y prefab de explosión.</w:t>
            </w:r>
          </w:p>
        </w:tc>
      </w:tr>
      <w:tr>
        <w:tc>
          <w:tcPr>
            <w:tcW w:type="dxa" w:w="3240"/>
            <w:tcMar>
              <w:top w:w="90" w:type="dxa"/>
              <w:start w:w="110" w:type="dxa"/>
              <w:bottom w:w="90" w:type="dxa"/>
              <w:end w:w="110" w:type="dxa"/>
            </w:tcMar>
            <w:vAlign w:val="center"/>
            <w:shd w:fill="F3F6FA"/>
          </w:tcPr>
          <w:p>
            <w:pPr>
              <w:spacing w:after="0"/>
            </w:pPr>
            <w:r>
              <w:rPr>
                <w:sz w:val="19"/>
              </w:rPr>
              <w:t>Shell</w:t>
            </w:r>
          </w:p>
        </w:tc>
        <w:tc>
          <w:tcPr>
            <w:tcW w:type="dxa" w:w="6120"/>
            <w:tcMar>
              <w:top w:w="90" w:type="dxa"/>
              <w:start w:w="110" w:type="dxa"/>
              <w:bottom w:w="90" w:type="dxa"/>
              <w:end w:w="110" w:type="dxa"/>
            </w:tcMar>
            <w:vAlign w:val="center"/>
            <w:shd w:fill="F3F6FA"/>
          </w:tcPr>
          <w:p>
            <w:pPr>
              <w:spacing w:after="0"/>
            </w:pPr>
            <w:r>
              <w:rPr>
                <w:sz w:val="19"/>
              </w:rPr>
              <w:t>Capa Players, partículas, AudioSource, radio y daño máximo.</w:t>
            </w:r>
          </w:p>
        </w:tc>
      </w:tr>
    </w:tbl>
    <w:p>
      <w:pPr>
        <w:spacing w:after="0"/>
      </w:pPr>
    </w:p>
    <w:p>
      <w:pPr>
        <w:pStyle w:val="Heading2"/>
      </w:pPr>
      <w:r>
        <w:t>Comprobación rápida</w:t>
      </w:r>
    </w:p>
    <w:p>
      <w:pPr>
        <w:pStyle w:val="ListBullet"/>
        <w:spacing w:after="80"/>
      </w:pPr>
      <w:r>
        <w:t>Main aparece como escena principal y única escena necesaria en Build Settings.</w:t>
      </w:r>
    </w:p>
    <w:p>
      <w:pPr>
        <w:pStyle w:val="ListBullet"/>
        <w:spacing w:after="80"/>
      </w:pPr>
      <w:r>
        <w:t>El temporizador empieza en 00:00 y se detiene al pausar.</w:t>
      </w:r>
    </w:p>
    <w:p>
      <w:pPr>
        <w:pStyle w:val="ListBullet"/>
        <w:spacing w:after="80"/>
      </w:pPr>
      <w:r>
        <w:t>El botón alterna entre PAUSAR y REANUDAR; Escape produce el mismo resultado.</w:t>
      </w:r>
    </w:p>
    <w:p>
      <w:pPr>
        <w:pStyle w:val="ListBullet"/>
        <w:spacing w:after="80"/>
      </w:pPr>
      <w:r>
        <w:t>Los dos patitos reciben colores diferentes y responden a sus respectivos controles.</w:t>
      </w:r>
    </w:p>
    <w:p>
      <w:pPr>
        <w:pStyle w:val="ListBullet"/>
        <w:spacing w:after="80"/>
      </w:pPr>
      <w:r>
        <w:t>El proyectil nace junto al pico, causa daño y puede finalizar una ronda.</w:t>
      </w:r>
    </w:p>
    <w:p>
      <w:r>
        <w:br w:type="page"/>
      </w:r>
    </w:p>
    <w:p>
      <w:pPr>
        <w:pStyle w:val="Heading1"/>
      </w:pPr>
      <w:r>
        <w:t>11 Mejoras recomendadas</w:t>
      </w:r>
    </w:p>
    <w:p>
      <w:r>
        <w:t>Las siguientes mejoras son coherentes con la estructura actual y pueden presentarse como trabajo futuro. No forman parte del código implementado salvo que se indique lo contrario.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1080"/>
            <w:shd w:fill="17365D"/>
            <w:vAlign w:val="center"/>
            <w:tcMar>
              <w:top w:w="90" w:type="dxa"/>
              <w:start w:w="110" w:type="dxa"/>
              <w:bottom w:w="90" w:type="dxa"/>
              <w:end w:w="110" w:type="dxa"/>
            </w:tcMar>
          </w:tcPr>
          <w:p>
            <w:r>
              <w:rPr>
                <w:b/>
                <w:color w:val="FFFFFF"/>
                <w:sz w:val="19"/>
              </w:rPr>
              <w:t>Prioridad</w:t>
            </w:r>
          </w:p>
        </w:tc>
        <w:tc>
          <w:tcPr>
            <w:tcW w:type="dxa" w:w="2376"/>
            <w:shd w:fill="17365D"/>
            <w:vAlign w:val="center"/>
            <w:tcMar>
              <w:top w:w="90" w:type="dxa"/>
              <w:start w:w="110" w:type="dxa"/>
              <w:bottom w:w="90" w:type="dxa"/>
              <w:end w:w="110" w:type="dxa"/>
            </w:tcMar>
          </w:tcPr>
          <w:p>
            <w:r>
              <w:rPr>
                <w:b/>
                <w:color w:val="FFFFFF"/>
                <w:sz w:val="19"/>
              </w:rPr>
              <w:t>Mejora</w:t>
            </w:r>
          </w:p>
        </w:tc>
        <w:tc>
          <w:tcPr>
            <w:tcW w:type="dxa" w:w="5904"/>
            <w:shd w:fill="17365D"/>
            <w:vAlign w:val="center"/>
            <w:tcMar>
              <w:top w:w="90" w:type="dxa"/>
              <w:start w:w="110" w:type="dxa"/>
              <w:bottom w:w="90" w:type="dxa"/>
              <w:end w:w="110" w:type="dxa"/>
            </w:tcMar>
          </w:tcPr>
          <w:p>
            <w:r>
              <w:rPr>
                <w:b/>
                <w:color w:val="FFFFFF"/>
                <w:sz w:val="19"/>
              </w:rPr>
              <w:t>Cambio técnico sugerido</w:t>
            </w:r>
          </w:p>
        </w:tc>
      </w:tr>
      <w:tr>
        <w:tc>
          <w:tcPr>
            <w:tcW w:type="dxa" w:w="1080"/>
            <w:tcMar>
              <w:top w:w="90" w:type="dxa"/>
              <w:start w:w="110" w:type="dxa"/>
              <w:bottom w:w="90" w:type="dxa"/>
              <w:end w:w="110" w:type="dxa"/>
            </w:tcMar>
            <w:vAlign w:val="center"/>
          </w:tcPr>
          <w:p>
            <w:pPr>
              <w:spacing w:after="0"/>
            </w:pPr>
            <w:r>
              <w:rPr>
                <w:sz w:val="19"/>
              </w:rPr>
              <w:t>Alta</w:t>
            </w:r>
          </w:p>
        </w:tc>
        <w:tc>
          <w:tcPr>
            <w:tcW w:type="dxa" w:w="2376"/>
            <w:tcMar>
              <w:top w:w="90" w:type="dxa"/>
              <w:start w:w="110" w:type="dxa"/>
              <w:bottom w:w="90" w:type="dxa"/>
              <w:end w:w="110" w:type="dxa"/>
            </w:tcMar>
            <w:vAlign w:val="center"/>
          </w:tcPr>
          <w:p>
            <w:pPr>
              <w:spacing w:after="0"/>
            </w:pPr>
            <w:r>
              <w:rPr>
                <w:sz w:val="19"/>
              </w:rPr>
              <w:t>Menú de inicio real</w:t>
            </w:r>
          </w:p>
        </w:tc>
        <w:tc>
          <w:tcPr>
            <w:tcW w:type="dxa" w:w="5904"/>
            <w:tcMar>
              <w:top w:w="90" w:type="dxa"/>
              <w:start w:w="110" w:type="dxa"/>
              <w:bottom w:w="90" w:type="dxa"/>
              <w:end w:w="110" w:type="dxa"/>
            </w:tcMar>
            <w:vAlign w:val="center"/>
          </w:tcPr>
          <w:p>
            <w:pPr>
              <w:spacing w:after="0"/>
            </w:pPr>
            <w:r>
              <w:rPr>
                <w:sz w:val="19"/>
              </w:rPr>
              <w:t>Crear MenuController y comenzar GameLoop mediante un método público después del clic.</w:t>
            </w:r>
          </w:p>
        </w:tc>
      </w:tr>
      <w:tr>
        <w:tc>
          <w:tcPr>
            <w:tcW w:type="dxa" w:w="1080"/>
            <w:tcMar>
              <w:top w:w="90" w:type="dxa"/>
              <w:start w:w="110" w:type="dxa"/>
              <w:bottom w:w="90" w:type="dxa"/>
              <w:end w:w="110" w:type="dxa"/>
            </w:tcMar>
            <w:vAlign w:val="center"/>
            <w:shd w:fill="F3F6FA"/>
          </w:tcPr>
          <w:p>
            <w:pPr>
              <w:spacing w:after="0"/>
            </w:pPr>
            <w:r>
              <w:rPr>
                <w:sz w:val="19"/>
              </w:rPr>
              <w:t>Alta</w:t>
            </w:r>
          </w:p>
        </w:tc>
        <w:tc>
          <w:tcPr>
            <w:tcW w:type="dxa" w:w="2376"/>
            <w:tcMar>
              <w:top w:w="90" w:type="dxa"/>
              <w:start w:w="110" w:type="dxa"/>
              <w:bottom w:w="90" w:type="dxa"/>
              <w:end w:w="110" w:type="dxa"/>
            </w:tcMar>
            <w:vAlign w:val="center"/>
            <w:shd w:fill="F3F6FA"/>
          </w:tcPr>
          <w:p>
            <w:pPr>
              <w:spacing w:after="0"/>
            </w:pPr>
            <w:r>
              <w:rPr>
                <w:sz w:val="19"/>
              </w:rPr>
              <w:t>Reinicio desde pausa</w:t>
            </w:r>
          </w:p>
        </w:tc>
        <w:tc>
          <w:tcPr>
            <w:tcW w:type="dxa" w:w="5904"/>
            <w:tcMar>
              <w:top w:w="90" w:type="dxa"/>
              <w:start w:w="110" w:type="dxa"/>
              <w:bottom w:w="90" w:type="dxa"/>
              <w:end w:w="110" w:type="dxa"/>
            </w:tcMar>
            <w:vAlign w:val="center"/>
            <w:shd w:fill="F3F6FA"/>
          </w:tcPr>
          <w:p>
            <w:pPr>
              <w:spacing w:after="0"/>
            </w:pPr>
            <w:r>
              <w:rPr>
                <w:sz w:val="19"/>
              </w:rPr>
              <w:t>Añadir botón Reiniciar que restaure Time.timeScale antes de recargar Main.</w:t>
            </w:r>
          </w:p>
        </w:tc>
      </w:tr>
      <w:tr>
        <w:tc>
          <w:tcPr>
            <w:tcW w:type="dxa" w:w="1080"/>
            <w:tcMar>
              <w:top w:w="90" w:type="dxa"/>
              <w:start w:w="110" w:type="dxa"/>
              <w:bottom w:w="90" w:type="dxa"/>
              <w:end w:w="110" w:type="dxa"/>
            </w:tcMar>
            <w:vAlign w:val="center"/>
          </w:tcPr>
          <w:p>
            <w:pPr>
              <w:spacing w:after="0"/>
            </w:pPr>
            <w:r>
              <w:rPr>
                <w:sz w:val="19"/>
              </w:rPr>
              <w:t>Media</w:t>
            </w:r>
          </w:p>
        </w:tc>
        <w:tc>
          <w:tcPr>
            <w:tcW w:type="dxa" w:w="2376"/>
            <w:tcMar>
              <w:top w:w="90" w:type="dxa"/>
              <w:start w:w="110" w:type="dxa"/>
              <w:bottom w:w="90" w:type="dxa"/>
              <w:end w:w="110" w:type="dxa"/>
            </w:tcMar>
            <w:vAlign w:val="center"/>
          </w:tcPr>
          <w:p>
            <w:pPr>
              <w:spacing w:after="0"/>
            </w:pPr>
            <w:r>
              <w:rPr>
                <w:sz w:val="19"/>
              </w:rPr>
              <w:t>Tiempo por ronda</w:t>
            </w:r>
          </w:p>
        </w:tc>
        <w:tc>
          <w:tcPr>
            <w:tcW w:type="dxa" w:w="5904"/>
            <w:tcMar>
              <w:top w:w="90" w:type="dxa"/>
              <w:start w:w="110" w:type="dxa"/>
              <w:bottom w:w="90" w:type="dxa"/>
              <w:end w:w="110" w:type="dxa"/>
            </w:tcMar>
            <w:vAlign w:val="center"/>
          </w:tcPr>
          <w:p>
            <w:pPr>
              <w:spacing w:after="0"/>
            </w:pPr>
            <w:r>
              <w:rPr>
                <w:sz w:val="19"/>
              </w:rPr>
              <w:t>Reiniciar elapsedTime en RoundStarting o mantener contadores separados de partida y ronda.</w:t>
            </w:r>
          </w:p>
        </w:tc>
      </w:tr>
      <w:tr>
        <w:tc>
          <w:tcPr>
            <w:tcW w:type="dxa" w:w="1080"/>
            <w:tcMar>
              <w:top w:w="90" w:type="dxa"/>
              <w:start w:w="110" w:type="dxa"/>
              <w:bottom w:w="90" w:type="dxa"/>
              <w:end w:w="110" w:type="dxa"/>
            </w:tcMar>
            <w:vAlign w:val="center"/>
            <w:shd w:fill="F3F6FA"/>
          </w:tcPr>
          <w:p>
            <w:pPr>
              <w:spacing w:after="0"/>
            </w:pPr>
            <w:r>
              <w:rPr>
                <w:sz w:val="19"/>
              </w:rPr>
              <w:t>Media</w:t>
            </w:r>
          </w:p>
        </w:tc>
        <w:tc>
          <w:tcPr>
            <w:tcW w:type="dxa" w:w="2376"/>
            <w:tcMar>
              <w:top w:w="90" w:type="dxa"/>
              <w:start w:w="110" w:type="dxa"/>
              <w:bottom w:w="90" w:type="dxa"/>
              <w:end w:w="110" w:type="dxa"/>
            </w:tcMar>
            <w:vAlign w:val="center"/>
            <w:shd w:fill="F3F6FA"/>
          </w:tcPr>
          <w:p>
            <w:pPr>
              <w:spacing w:after="0"/>
            </w:pPr>
            <w:r>
              <w:rPr>
                <w:sz w:val="19"/>
              </w:rPr>
              <w:t>Nuevo Input System</w:t>
            </w:r>
          </w:p>
        </w:tc>
        <w:tc>
          <w:tcPr>
            <w:tcW w:type="dxa" w:w="5904"/>
            <w:tcMar>
              <w:top w:w="90" w:type="dxa"/>
              <w:start w:w="110" w:type="dxa"/>
              <w:bottom w:w="90" w:type="dxa"/>
              <w:end w:w="110" w:type="dxa"/>
            </w:tcMar>
            <w:vAlign w:val="center"/>
            <w:shd w:fill="F3F6FA"/>
          </w:tcPr>
          <w:p>
            <w:pPr>
              <w:spacing w:after="0"/>
            </w:pPr>
            <w:r>
              <w:rPr>
                <w:sz w:val="19"/>
              </w:rPr>
              <w:t>Sustituir nombres de ejes por acciones y mapas para teclado y mandos.</w:t>
            </w:r>
          </w:p>
        </w:tc>
      </w:tr>
      <w:tr>
        <w:tc>
          <w:tcPr>
            <w:tcW w:type="dxa" w:w="1080"/>
            <w:tcMar>
              <w:top w:w="90" w:type="dxa"/>
              <w:start w:w="110" w:type="dxa"/>
              <w:bottom w:w="90" w:type="dxa"/>
              <w:end w:w="110" w:type="dxa"/>
            </w:tcMar>
            <w:vAlign w:val="center"/>
          </w:tcPr>
          <w:p>
            <w:pPr>
              <w:spacing w:after="0"/>
            </w:pPr>
            <w:r>
              <w:rPr>
                <w:sz w:val="19"/>
              </w:rPr>
              <w:t>Media</w:t>
            </w:r>
          </w:p>
        </w:tc>
        <w:tc>
          <w:tcPr>
            <w:tcW w:type="dxa" w:w="2376"/>
            <w:tcMar>
              <w:top w:w="90" w:type="dxa"/>
              <w:start w:w="110" w:type="dxa"/>
              <w:bottom w:w="90" w:type="dxa"/>
              <w:end w:w="110" w:type="dxa"/>
            </w:tcMar>
            <w:vAlign w:val="center"/>
          </w:tcPr>
          <w:p>
            <w:pPr>
              <w:spacing w:after="0"/>
            </w:pPr>
            <w:r>
              <w:rPr>
                <w:sz w:val="19"/>
              </w:rPr>
              <w:t>Nombres temáticos</w:t>
            </w:r>
          </w:p>
        </w:tc>
        <w:tc>
          <w:tcPr>
            <w:tcW w:type="dxa" w:w="5904"/>
            <w:tcMar>
              <w:top w:w="90" w:type="dxa"/>
              <w:start w:w="110" w:type="dxa"/>
              <w:bottom w:w="90" w:type="dxa"/>
              <w:end w:w="110" w:type="dxa"/>
            </w:tcMar>
            <w:vAlign w:val="center"/>
          </w:tcPr>
          <w:p>
            <w:pPr>
              <w:spacing w:after="0"/>
            </w:pPr>
            <w:r>
              <w:rPr>
                <w:sz w:val="19"/>
              </w:rPr>
              <w:t>Renombrar clases gradualmente a Duck sin romper referencias serializadas del prefab.</w:t>
            </w:r>
          </w:p>
        </w:tc>
      </w:tr>
      <w:tr>
        <w:tc>
          <w:tcPr>
            <w:tcW w:type="dxa" w:w="1080"/>
            <w:tcMar>
              <w:top w:w="90" w:type="dxa"/>
              <w:start w:w="110" w:type="dxa"/>
              <w:bottom w:w="90" w:type="dxa"/>
              <w:end w:w="110" w:type="dxa"/>
            </w:tcMar>
            <w:vAlign w:val="center"/>
            <w:shd w:fill="F3F6FA"/>
          </w:tcPr>
          <w:p>
            <w:pPr>
              <w:spacing w:after="0"/>
            </w:pPr>
            <w:r>
              <w:rPr>
                <w:sz w:val="19"/>
              </w:rPr>
              <w:t>Baja</w:t>
            </w:r>
          </w:p>
        </w:tc>
        <w:tc>
          <w:tcPr>
            <w:tcW w:type="dxa" w:w="2376"/>
            <w:tcMar>
              <w:top w:w="90" w:type="dxa"/>
              <w:start w:w="110" w:type="dxa"/>
              <w:bottom w:w="90" w:type="dxa"/>
              <w:end w:w="110" w:type="dxa"/>
            </w:tcMar>
            <w:vAlign w:val="center"/>
            <w:shd w:fill="F3F6FA"/>
          </w:tcPr>
          <w:p>
            <w:pPr>
              <w:spacing w:after="0"/>
            </w:pPr>
            <w:r>
              <w:rPr>
                <w:sz w:val="19"/>
              </w:rPr>
              <w:t>Indicador de estado</w:t>
            </w:r>
          </w:p>
        </w:tc>
        <w:tc>
          <w:tcPr>
            <w:tcW w:type="dxa" w:w="5904"/>
            <w:tcMar>
              <w:top w:w="90" w:type="dxa"/>
              <w:start w:w="110" w:type="dxa"/>
              <w:bottom w:w="90" w:type="dxa"/>
              <w:end w:w="110" w:type="dxa"/>
            </w:tcMar>
            <w:vAlign w:val="center"/>
            <w:shd w:fill="F3F6FA"/>
          </w:tcPr>
          <w:p>
            <w:pPr>
              <w:spacing w:after="0"/>
            </w:pPr>
            <w:r>
              <w:rPr>
                <w:sz w:val="19"/>
              </w:rPr>
              <w:t>Mostrar PAUSA en el centro de la pantalla además de cambiar el texto del botón.</w:t>
            </w:r>
          </w:p>
        </w:tc>
      </w:tr>
    </w:tbl>
    <w:p>
      <w:pPr>
        <w:spacing w:after="0"/>
      </w:pPr>
    </w:p>
    <w:p>
      <w:r>
        <w:br w:type="page"/>
      </w:r>
    </w:p>
    <w:p>
      <w:pPr>
        <w:pStyle w:val="Heading2"/>
      </w:pPr>
      <w:r>
        <w:t>Archivos principales para la exposición</w:t>
      </w:r>
    </w:p>
    <w:p>
      <w:pPr>
        <w:pStyle w:val="ListBullet"/>
        <w:spacing w:after="80"/>
      </w:pPr>
      <w:r>
        <w:t>Assets/Scripts/Managers/GameTimerPause.cs</w:t>
      </w:r>
    </w:p>
    <w:p>
      <w:pPr>
        <w:pStyle w:val="ListBullet"/>
        <w:spacing w:after="80"/>
      </w:pPr>
      <w:r>
        <w:t>Assets/Scripts/Managers/GameManager.cs</w:t>
      </w:r>
    </w:p>
    <w:p>
      <w:pPr>
        <w:pStyle w:val="ListBullet"/>
        <w:spacing w:after="80"/>
      </w:pPr>
      <w:r>
        <w:t>Assets/Scripts/Managers/TankManager.cs</w:t>
      </w:r>
    </w:p>
    <w:p>
      <w:pPr>
        <w:pStyle w:val="ListBullet"/>
        <w:spacing w:after="80"/>
      </w:pPr>
      <w:r>
        <w:t>Assets/Scripts/Tank/TankMovement.cs</w:t>
      </w:r>
    </w:p>
    <w:p>
      <w:pPr>
        <w:pStyle w:val="ListBullet"/>
        <w:spacing w:after="80"/>
      </w:pPr>
      <w:r>
        <w:t>Assets/Scripts/Tank/TankShooting.cs</w:t>
      </w:r>
    </w:p>
    <w:p>
      <w:pPr>
        <w:pStyle w:val="ListBullet"/>
        <w:spacing w:after="80"/>
      </w:pPr>
      <w:r>
        <w:t>Assets/Scripts/Tank/TankHealth.cs</w:t>
      </w:r>
    </w:p>
    <w:p>
      <w:pPr>
        <w:pStyle w:val="ListBullet"/>
        <w:spacing w:after="80"/>
      </w:pPr>
      <w:r>
        <w:t>Assets/Scripts/Shell/ShellExplosion.cs</w:t>
      </w:r>
    </w:p>
    <w:p>
      <w:pPr>
        <w:pStyle w:val="Heading2"/>
      </w:pPr>
      <w:r>
        <w:t>Cierre</w:t>
      </w:r>
    </w:p>
    <w:p>
      <w:r>
        <w:t>El proyecto separa correctamente la lógica general, la identidad de cada jugador y los comportamientos del personaje. La mejora de temporizador y pausa se integró sin alterar el sistema de rondas. Esta separación permite cambiar la apariencia del tanque por un pato y conservar las mecánicas centrales del juego.</w:t>
      </w:r>
    </w:p>
    <w:sectPr w:rsidR="00FC693F" w:rsidRPr="0006063C" w:rsidSect="00034616">
      <w:footerReference w:type="default" r:id="rId9"/>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Guía técnica del código  Patitos en batalla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Bdr>
        <w:top w:val="nil"/>
        <w:left w:val="nil"/>
        <w:bottom w:val="nil"/>
        <w:right w:val="nil"/>
        <w:between w:val="nil"/>
        <w:bar w:val="nil"/>
      </w:pBdr>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aption">
    <w:name w:val="Code Caption"/>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técnica del código Patitos en batalla</dc:title>
  <dc:subject>Explicación del temporizador, pausa, inicio, controles y personajes del proyecto Unity</dc:subject>
  <dc:creator>Proyecto Patitos en batalla</dc:creator>
  <cp:keywords/>
  <dc:description>generated by python-docx</dc:description>
  <cp:lastModifiedBy/>
  <cp:revision>1</cp:revision>
  <dcterms:created xsi:type="dcterms:W3CDTF">2013-12-23T23:15:00Z</dcterms:created>
  <dcterms:modified xsi:type="dcterms:W3CDTF">2013-12-23T23:15:00Z</dcterms:modified>
  <cp:category/>
</cp:coreProperties>
</file>