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FFA2A">
      <w:pPr>
        <w:pStyle w:val="26"/>
        <w:numPr>
          <w:ilvl w:val="0"/>
          <w:numId w:val="1"/>
        </w:numPr>
        <w:outlineLvl w:val="0"/>
        <w:rPr>
          <w:b/>
          <w:sz w:val="28"/>
          <w:szCs w:val="28"/>
          <w:lang w:eastAsia="en-US"/>
        </w:rPr>
      </w:pPr>
      <w:bookmarkStart w:id="0" w:name="_Toc421541053"/>
      <w:r>
        <w:rPr>
          <w:b/>
          <w:sz w:val="28"/>
          <w:szCs w:val="28"/>
          <w:lang w:val="en-US" w:eastAsia="en-US"/>
        </w:rPr>
        <w:t>GIỚI THIỆU CHUNG VỀ THUẬT TOÁN THAM LAM</w:t>
      </w:r>
      <w:bookmarkEnd w:id="0"/>
    </w:p>
    <w:p w14:paraId="5BDFDF7A">
      <w:pPr>
        <w:pStyle w:val="26"/>
        <w:numPr>
          <w:ilvl w:val="0"/>
          <w:numId w:val="2"/>
        </w:numPr>
        <w:outlineLvl w:val="1"/>
        <w:rPr>
          <w:b/>
          <w:sz w:val="28"/>
          <w:szCs w:val="28"/>
          <w:lang w:eastAsia="en-US"/>
        </w:rPr>
      </w:pPr>
      <w:bookmarkStart w:id="1" w:name="_Toc421541054"/>
      <w:r>
        <w:rPr>
          <w:b/>
          <w:sz w:val="28"/>
          <w:szCs w:val="28"/>
          <w:lang w:val="en-US" w:eastAsia="en-US"/>
        </w:rPr>
        <w:t>Ý tưởng</w:t>
      </w:r>
      <w:bookmarkEnd w:id="1"/>
    </w:p>
    <w:p w14:paraId="60574437">
      <w:pPr>
        <w:pStyle w:val="26"/>
        <w:ind w:left="1440" w:firstLine="0"/>
        <w:rPr>
          <w:b/>
          <w:sz w:val="28"/>
          <w:szCs w:val="28"/>
          <w:lang w:eastAsia="en-US"/>
        </w:rPr>
      </w:pPr>
      <w:r>
        <w:rPr>
          <w:sz w:val="28"/>
          <w:szCs w:val="28"/>
          <w:lang w:val="en-US" w:eastAsia="en-US"/>
        </w:rPr>
        <w:t>Phương pháp tham lam là kỹ thuật thiết kế thường được dung để giải các</w:t>
      </w:r>
    </w:p>
    <w:p w14:paraId="51D77D68">
      <w:pPr>
        <w:ind w:left="720"/>
        <w:jc w:val="both"/>
        <w:rPr>
          <w:sz w:val="28"/>
          <w:szCs w:val="28"/>
          <w:lang w:val="ru-RU" w:eastAsia="en-US"/>
        </w:rPr>
      </w:pPr>
      <w:r>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14:paraId="08B76F67">
      <w:pPr>
        <w:ind w:left="720" w:firstLine="720"/>
        <w:jc w:val="both"/>
        <w:rPr>
          <w:sz w:val="28"/>
          <w:szCs w:val="28"/>
          <w:lang w:eastAsia="en-US"/>
        </w:rPr>
      </w:pPr>
      <w:r>
        <w:rPr>
          <w:sz w:val="28"/>
          <w:szCs w:val="28"/>
          <w:lang w:eastAsia="en-US"/>
        </w:rPr>
        <w:t>Lời giải được xây dựng như thế có chắc là lời giải tối ưu của bài toán?</w:t>
      </w:r>
    </w:p>
    <w:p w14:paraId="152E9626">
      <w:pPr>
        <w:ind w:left="720" w:firstLine="720"/>
        <w:jc w:val="both"/>
        <w:rPr>
          <w:sz w:val="28"/>
          <w:szCs w:val="28"/>
          <w:lang w:eastAsia="en-US"/>
        </w:rPr>
      </w:pPr>
      <w:r>
        <w:rPr>
          <w:sz w:val="28"/>
          <w:szCs w:val="28"/>
          <w:lang w:eastAsia="en-US"/>
        </w:rPr>
        <w:t>Các lời giải tìm được bằng phương pháp tham lam thường là chấp nhận</w:t>
      </w:r>
    </w:p>
    <w:p w14:paraId="3CE903A7">
      <w:pPr>
        <w:ind w:firstLine="720"/>
        <w:jc w:val="both"/>
        <w:rPr>
          <w:sz w:val="28"/>
          <w:szCs w:val="28"/>
          <w:lang w:eastAsia="en-US"/>
        </w:rPr>
      </w:pPr>
      <w:r>
        <w:rPr>
          <w:sz w:val="28"/>
          <w:szCs w:val="28"/>
          <w:lang w:eastAsia="en-US"/>
        </w:rPr>
        <w:t>được theo điều kiện nào đó, chưa chắc là tối ưu.</w:t>
      </w:r>
    </w:p>
    <w:p w14:paraId="411D87D5">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14:paraId="7BA84317">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14:paraId="47D86FAF">
      <w:pPr>
        <w:pStyle w:val="26"/>
        <w:numPr>
          <w:ilvl w:val="0"/>
          <w:numId w:val="2"/>
        </w:numPr>
        <w:outlineLvl w:val="1"/>
        <w:rPr>
          <w:b/>
          <w:sz w:val="28"/>
          <w:szCs w:val="28"/>
          <w:lang w:eastAsia="en-US"/>
        </w:rPr>
      </w:pPr>
      <w:bookmarkStart w:id="2" w:name="_Toc421541055"/>
      <w:r>
        <w:rPr>
          <w:b/>
          <w:sz w:val="28"/>
          <w:szCs w:val="28"/>
          <w:lang w:val="en-US" w:eastAsia="en-US"/>
        </w:rPr>
        <w:t>Mô hình</w:t>
      </w:r>
      <w:bookmarkEnd w:id="2"/>
    </w:p>
    <w:p w14:paraId="03B60DDD">
      <w:pPr>
        <w:pStyle w:val="26"/>
        <w:ind w:left="1440" w:firstLine="0"/>
        <w:rPr>
          <w:sz w:val="28"/>
          <w:szCs w:val="28"/>
          <w:lang w:val="en-US" w:eastAsia="en-US"/>
        </w:rPr>
      </w:pPr>
      <w:r>
        <w:rPr>
          <w:sz w:val="28"/>
          <w:szCs w:val="28"/>
          <w:lang w:val="en-US" w:eastAsia="en-US"/>
        </w:rPr>
        <w:t>Chọn S từ tập A.</w:t>
      </w:r>
    </w:p>
    <w:p w14:paraId="73C458AD">
      <w:pPr>
        <w:pStyle w:val="26"/>
        <w:ind w:left="1440" w:firstLine="0"/>
        <w:rPr>
          <w:sz w:val="28"/>
          <w:szCs w:val="28"/>
          <w:lang w:val="en-US" w:eastAsia="en-US"/>
        </w:rPr>
      </w:pPr>
      <w:r>
        <w:rPr>
          <w:sz w:val="28"/>
          <w:szCs w:val="28"/>
          <w:lang w:val="en-US" w:eastAsia="en-US"/>
        </w:rPr>
        <w:t>Tính chất tham lam của thuật toán định hướng bởi hàm Chọn.</w:t>
      </w:r>
    </w:p>
    <w:p w14:paraId="580F8AA6">
      <w:pPr>
        <w:pStyle w:val="26"/>
        <w:numPr>
          <w:ilvl w:val="0"/>
          <w:numId w:val="3"/>
        </w:numPr>
        <w:rPr>
          <w:sz w:val="28"/>
          <w:szCs w:val="28"/>
          <w:lang w:val="en-US" w:eastAsia="en-US"/>
        </w:rPr>
      </w:pPr>
      <w:r>
        <w:rPr>
          <w:sz w:val="28"/>
          <w:szCs w:val="28"/>
          <w:lang w:val="en-US" w:eastAsia="en-US"/>
        </w:rPr>
        <w:t xml:space="preserve">Khởi động S = </w:t>
      </w:r>
      <w:r>
        <w:rPr>
          <w:rFonts w:ascii="Cambria Math" w:hAnsi="Cambria Math" w:cs="Cambria Math"/>
          <w:sz w:val="28"/>
          <w:szCs w:val="28"/>
          <w:lang w:val="en-US" w:eastAsia="en-US"/>
        </w:rPr>
        <w:t>∅</w:t>
      </w:r>
      <w:r>
        <w:rPr>
          <w:sz w:val="28"/>
          <w:szCs w:val="28"/>
          <w:lang w:val="en-US" w:eastAsia="en-US"/>
        </w:rPr>
        <w:t>;</w:t>
      </w:r>
    </w:p>
    <w:p w14:paraId="0A41819F">
      <w:pPr>
        <w:pStyle w:val="26"/>
        <w:numPr>
          <w:ilvl w:val="0"/>
          <w:numId w:val="3"/>
        </w:numPr>
        <w:rPr>
          <w:sz w:val="28"/>
          <w:szCs w:val="28"/>
          <w:lang w:val="en-US" w:eastAsia="en-US"/>
        </w:rPr>
      </w:pPr>
      <w:r>
        <w:rPr>
          <w:sz w:val="28"/>
          <w:szCs w:val="28"/>
          <w:lang w:val="en-US" w:eastAsia="en-US"/>
        </w:rPr>
        <w:t xml:space="preserve">Trong khi A ≠ </w:t>
      </w:r>
      <w:r>
        <w:rPr>
          <w:rFonts w:ascii="Cambria Math" w:hAnsi="Cambria Math" w:cs="Cambria Math"/>
          <w:sz w:val="28"/>
          <w:szCs w:val="28"/>
          <w:lang w:val="en-US" w:eastAsia="en-US"/>
        </w:rPr>
        <w:t>∅</w:t>
      </w:r>
      <w:r>
        <w:rPr>
          <w:sz w:val="28"/>
          <w:szCs w:val="28"/>
          <w:lang w:val="en-US" w:eastAsia="en-US"/>
        </w:rPr>
        <w:t>:</w:t>
      </w:r>
    </w:p>
    <w:p w14:paraId="1A832E60">
      <w:pPr>
        <w:pStyle w:val="26"/>
        <w:numPr>
          <w:ilvl w:val="1"/>
          <w:numId w:val="3"/>
        </w:numPr>
        <w:rPr>
          <w:sz w:val="28"/>
          <w:szCs w:val="28"/>
          <w:lang w:val="en-US" w:eastAsia="en-US"/>
        </w:rPr>
      </w:pPr>
      <w:r>
        <w:rPr>
          <w:sz w:val="28"/>
          <w:szCs w:val="28"/>
          <w:lang w:val="en-US" w:eastAsia="en-US"/>
        </w:rPr>
        <w:t>Chọn phần tử tốt nhất của A gán vào x: x= Chọn(A);</w:t>
      </w:r>
    </w:p>
    <w:p w14:paraId="253D3A5C">
      <w:pPr>
        <w:pStyle w:val="26"/>
        <w:numPr>
          <w:ilvl w:val="1"/>
          <w:numId w:val="3"/>
        </w:numPr>
        <w:rPr>
          <w:sz w:val="28"/>
          <w:szCs w:val="28"/>
          <w:lang w:val="en-US" w:eastAsia="en-US"/>
        </w:rPr>
      </w:pPr>
      <w:r>
        <w:rPr>
          <w:sz w:val="28"/>
          <w:szCs w:val="28"/>
          <w:lang w:val="en-US" w:eastAsia="en-US"/>
        </w:rPr>
        <w:t>Cập nhật các đối tượng để chọn: A = A – {x};</w:t>
      </w:r>
    </w:p>
    <w:p w14:paraId="062F5514">
      <w:pPr>
        <w:pStyle w:val="26"/>
        <w:numPr>
          <w:ilvl w:val="1"/>
          <w:numId w:val="3"/>
        </w:numPr>
        <w:rPr>
          <w:sz w:val="28"/>
          <w:szCs w:val="28"/>
          <w:lang w:val="en-US" w:eastAsia="en-US"/>
        </w:rPr>
      </w:pPr>
      <w:r>
        <w:rPr>
          <w:sz w:val="28"/>
          <w:szCs w:val="28"/>
          <w:lang w:val="en-US" w:eastAsia="en-US"/>
        </w:rPr>
        <w:t>Nếu S</w:t>
      </w:r>
      <w:r>
        <w:rPr>
          <w:rFonts w:ascii="Cambria Math" w:hAnsi="Cambria Math" w:cs="Cambria Math"/>
          <w:sz w:val="28"/>
          <w:szCs w:val="28"/>
          <w:lang w:val="en-US" w:eastAsia="en-US"/>
        </w:rPr>
        <w:t>∪</w:t>
      </w:r>
      <w:r>
        <w:rPr>
          <w:sz w:val="28"/>
          <w:szCs w:val="28"/>
          <w:lang w:val="en-US" w:eastAsia="en-US"/>
        </w:rPr>
        <w:t>{x} thỏa mãn yêu cầu bài toán thì</w:t>
      </w:r>
    </w:p>
    <w:p w14:paraId="067F4C9D">
      <w:pPr>
        <w:pStyle w:val="26"/>
        <w:numPr>
          <w:ilvl w:val="2"/>
          <w:numId w:val="3"/>
        </w:numPr>
        <w:rPr>
          <w:sz w:val="28"/>
          <w:szCs w:val="28"/>
          <w:lang w:val="en-US" w:eastAsia="en-US"/>
        </w:rPr>
      </w:pPr>
      <w:r>
        <w:rPr>
          <w:sz w:val="28"/>
          <w:szCs w:val="28"/>
          <w:lang w:val="en-US" w:eastAsia="en-US"/>
        </w:rPr>
        <w:t>Cập nhật lời giải: S = S</w:t>
      </w:r>
      <w:r>
        <w:rPr>
          <w:rFonts w:ascii="Cambria Math" w:hAnsi="Cambria Math" w:cs="Cambria Math"/>
          <w:sz w:val="28"/>
          <w:szCs w:val="28"/>
          <w:lang w:val="en-US" w:eastAsia="en-US"/>
        </w:rPr>
        <w:t>∪</w:t>
      </w:r>
      <w:r>
        <w:rPr>
          <w:sz w:val="28"/>
          <w:szCs w:val="28"/>
          <w:lang w:val="en-US" w:eastAsia="en-US"/>
        </w:rPr>
        <w:t>{x};</w:t>
      </w:r>
    </w:p>
    <w:p w14:paraId="3D65A452">
      <w:pPr>
        <w:ind w:left="1440"/>
        <w:rPr>
          <w:sz w:val="28"/>
          <w:szCs w:val="28"/>
          <w:lang w:eastAsia="en-US"/>
        </w:rPr>
      </w:pPr>
      <w:r>
        <w:rPr>
          <w:sz w:val="28"/>
          <w:szCs w:val="28"/>
          <w:lang w:eastAsia="en-US"/>
        </w:rPr>
        <w:t>Thủ tục thuật toán tham lam có thể cài đặt như sau:</w:t>
      </w:r>
    </w:p>
    <w:p w14:paraId="3D12D101">
      <w:pPr>
        <w:ind w:left="1440"/>
        <w:rPr>
          <w:sz w:val="28"/>
          <w:szCs w:val="28"/>
          <w:lang w:eastAsia="en-US"/>
        </w:rPr>
      </w:pPr>
      <w:r>
        <w:rPr>
          <w:sz w:val="28"/>
          <w:szCs w:val="28"/>
          <w:lang w:eastAsia="en-US"/>
        </w:rPr>
        <w:tab/>
      </w:r>
      <w:r>
        <w:rPr>
          <w:sz w:val="28"/>
          <w:szCs w:val="28"/>
          <w:lang w:eastAsia="en-US"/>
        </w:rPr>
        <w:t>Input A[1..n]</w:t>
      </w:r>
    </w:p>
    <w:p w14:paraId="7E73C7C0">
      <w:pPr>
        <w:ind w:left="1440"/>
        <w:rPr>
          <w:sz w:val="28"/>
          <w:szCs w:val="28"/>
          <w:lang w:eastAsia="en-US"/>
        </w:rPr>
      </w:pPr>
      <w:r>
        <w:rPr>
          <w:sz w:val="28"/>
          <w:szCs w:val="28"/>
          <w:lang w:eastAsia="en-US"/>
        </w:rPr>
        <w:tab/>
      </w:r>
      <w:r>
        <w:rPr>
          <w:sz w:val="28"/>
          <w:szCs w:val="28"/>
          <w:lang w:eastAsia="en-US"/>
        </w:rPr>
        <w:t>Output S//lời giải</w:t>
      </w:r>
    </w:p>
    <w:p w14:paraId="2494405B">
      <w:pPr>
        <w:ind w:left="1440"/>
        <w:rPr>
          <w:sz w:val="28"/>
          <w:szCs w:val="28"/>
          <w:lang w:eastAsia="en-US"/>
        </w:rPr>
      </w:pPr>
      <w:r>
        <w:rPr>
          <w:sz w:val="28"/>
          <w:szCs w:val="28"/>
          <w:lang w:eastAsia="en-US"/>
        </w:rPr>
        <w:tab/>
      </w:r>
      <w:r>
        <w:rPr>
          <w:sz w:val="28"/>
          <w:szCs w:val="28"/>
          <w:lang w:eastAsia="en-US"/>
        </w:rPr>
        <w:t xml:space="preserve">Greedy (A,n) ≡ S = </w:t>
      </w:r>
      <w:r>
        <w:rPr>
          <w:rFonts w:ascii="Cambria Math" w:hAnsi="Cambria Math" w:cs="Cambria Math"/>
          <w:sz w:val="28"/>
          <w:szCs w:val="28"/>
          <w:lang w:eastAsia="en-US"/>
        </w:rPr>
        <w:t>∅</w:t>
      </w:r>
      <w:r>
        <w:rPr>
          <w:sz w:val="28"/>
          <w:szCs w:val="28"/>
          <w:lang w:eastAsia="en-US"/>
        </w:rPr>
        <w:t>;</w:t>
      </w:r>
    </w:p>
    <w:p w14:paraId="1E19BC98">
      <w:pPr>
        <w:ind w:left="1440"/>
        <w:rPr>
          <w:sz w:val="28"/>
          <w:szCs w:val="28"/>
          <w:lang w:eastAsia="en-US"/>
        </w:rPr>
      </w:pPr>
      <w:r>
        <w:rPr>
          <w:sz w:val="28"/>
          <w:szCs w:val="28"/>
          <w:lang w:eastAsia="en-US"/>
        </w:rPr>
        <w:tab/>
      </w:r>
      <w:r>
        <w:rPr>
          <w:sz w:val="28"/>
          <w:szCs w:val="28"/>
          <w:lang w:eastAsia="en-US"/>
        </w:rPr>
        <w:tab/>
      </w:r>
      <w:r>
        <w:rPr>
          <w:sz w:val="28"/>
          <w:szCs w:val="28"/>
          <w:lang w:eastAsia="en-US"/>
        </w:rPr>
        <w:t xml:space="preserve">while ( A ≠ </w:t>
      </w:r>
      <w:r>
        <w:rPr>
          <w:rFonts w:ascii="Cambria Math" w:hAnsi="Cambria Math" w:cs="Cambria Math"/>
          <w:sz w:val="28"/>
          <w:szCs w:val="28"/>
          <w:lang w:eastAsia="en-US"/>
        </w:rPr>
        <w:t>∅</w:t>
      </w:r>
      <w:r>
        <w:rPr>
          <w:sz w:val="28"/>
          <w:szCs w:val="28"/>
          <w:lang w:eastAsia="en-US"/>
        </w:rPr>
        <w:t xml:space="preserve">) </w:t>
      </w:r>
    </w:p>
    <w:p w14:paraId="2222A1F7">
      <w:pPr>
        <w:ind w:left="2160" w:firstLine="720"/>
        <w:rPr>
          <w:sz w:val="28"/>
          <w:szCs w:val="28"/>
          <w:lang w:eastAsia="en-US"/>
        </w:rPr>
      </w:pPr>
      <w:r>
        <w:rPr>
          <w:sz w:val="28"/>
          <w:szCs w:val="28"/>
          <w:lang w:eastAsia="en-US"/>
        </w:rPr>
        <w:t>{</w:t>
      </w:r>
    </w:p>
    <w:p w14:paraId="495761C2">
      <w:pPr>
        <w:ind w:left="2160" w:firstLine="720"/>
        <w:rPr>
          <w:sz w:val="28"/>
          <w:szCs w:val="28"/>
          <w:lang w:eastAsia="en-US"/>
        </w:rPr>
      </w:pPr>
      <w:r>
        <w:rPr>
          <w:sz w:val="28"/>
          <w:szCs w:val="28"/>
          <w:lang w:eastAsia="en-US"/>
        </w:rPr>
        <w:tab/>
      </w:r>
      <w:r>
        <w:rPr>
          <w:sz w:val="28"/>
          <w:szCs w:val="28"/>
          <w:lang w:eastAsia="en-US"/>
        </w:rPr>
        <w:t>x = Chọn(A);</w:t>
      </w:r>
    </w:p>
    <w:p w14:paraId="41A203B3">
      <w:pPr>
        <w:ind w:left="2160" w:firstLine="720"/>
        <w:rPr>
          <w:sz w:val="28"/>
          <w:szCs w:val="28"/>
          <w:lang w:eastAsia="en-US"/>
        </w:rPr>
      </w:pPr>
      <w:r>
        <w:rPr>
          <w:sz w:val="28"/>
          <w:szCs w:val="28"/>
          <w:lang w:eastAsia="en-US"/>
        </w:rPr>
        <w:tab/>
      </w:r>
      <w:r>
        <w:rPr>
          <w:sz w:val="28"/>
          <w:szCs w:val="28"/>
          <w:lang w:eastAsia="en-US"/>
        </w:rPr>
        <w:t>A = A-{x};</w:t>
      </w:r>
    </w:p>
    <w:p w14:paraId="0B42EF63">
      <w:pPr>
        <w:ind w:left="2160" w:firstLine="720"/>
        <w:rPr>
          <w:sz w:val="28"/>
          <w:szCs w:val="28"/>
          <w:lang w:eastAsia="en-US"/>
        </w:rPr>
      </w:pPr>
      <w:r>
        <w:rPr>
          <w:sz w:val="28"/>
          <w:szCs w:val="28"/>
          <w:lang w:eastAsia="en-US"/>
        </w:rPr>
        <w:tab/>
      </w:r>
      <w:r>
        <w:rPr>
          <w:sz w:val="28"/>
          <w:szCs w:val="28"/>
          <w:lang w:eastAsia="en-US"/>
        </w:rPr>
        <w:t>If(S</w:t>
      </w:r>
      <w:r>
        <w:rPr>
          <w:rFonts w:ascii="Cambria Math" w:hAnsi="Cambria Math" w:cs="Cambria Math"/>
          <w:sz w:val="28"/>
          <w:szCs w:val="28"/>
          <w:lang w:eastAsia="en-US"/>
        </w:rPr>
        <w:t>∪</w:t>
      </w:r>
      <w:r>
        <w:rPr>
          <w:sz w:val="28"/>
          <w:szCs w:val="28"/>
          <w:lang w:eastAsia="en-US"/>
        </w:rPr>
        <w:t>{x}chấp nhận được)</w:t>
      </w:r>
    </w:p>
    <w:p w14:paraId="2E6E87C1">
      <w:pPr>
        <w:ind w:left="2160" w:firstLine="720"/>
        <w:rPr>
          <w:sz w:val="28"/>
          <w:szCs w:val="28"/>
          <w:lang w:eastAsia="en-US"/>
        </w:rPr>
      </w:pPr>
      <w:r>
        <w:rPr>
          <w:sz w:val="28"/>
          <w:szCs w:val="28"/>
          <w:lang w:eastAsia="en-US"/>
        </w:rPr>
        <w:tab/>
      </w:r>
      <w:r>
        <w:rPr>
          <w:sz w:val="28"/>
          <w:szCs w:val="28"/>
          <w:lang w:eastAsia="en-US"/>
        </w:rPr>
        <w:tab/>
      </w:r>
      <w:r>
        <w:rPr>
          <w:sz w:val="28"/>
          <w:szCs w:val="28"/>
          <w:lang w:eastAsia="en-US"/>
        </w:rPr>
        <w:t>S = S</w:t>
      </w:r>
      <w:r>
        <w:rPr>
          <w:rFonts w:ascii="Cambria Math" w:hAnsi="Cambria Math" w:cs="Cambria Math"/>
          <w:sz w:val="28"/>
          <w:szCs w:val="28"/>
          <w:lang w:eastAsia="en-US"/>
        </w:rPr>
        <w:t>∪</w:t>
      </w:r>
      <w:r>
        <w:rPr>
          <w:sz w:val="28"/>
          <w:szCs w:val="28"/>
          <w:lang w:eastAsia="en-US"/>
        </w:rPr>
        <w:t>{x};</w:t>
      </w:r>
    </w:p>
    <w:p w14:paraId="21EC2213">
      <w:pPr>
        <w:ind w:left="2160" w:firstLine="720"/>
        <w:rPr>
          <w:sz w:val="28"/>
          <w:szCs w:val="28"/>
          <w:lang w:eastAsia="en-US"/>
        </w:rPr>
      </w:pPr>
      <w:r>
        <w:rPr>
          <w:sz w:val="28"/>
          <w:szCs w:val="28"/>
          <w:lang w:eastAsia="en-US"/>
        </w:rPr>
        <w:t>}</w:t>
      </w:r>
    </w:p>
    <w:p w14:paraId="66DDB785">
      <w:pPr>
        <w:ind w:left="2160" w:firstLine="720"/>
        <w:rPr>
          <w:sz w:val="28"/>
          <w:szCs w:val="28"/>
          <w:lang w:eastAsia="en-US"/>
        </w:rPr>
      </w:pPr>
      <w:r>
        <w:rPr>
          <w:sz w:val="28"/>
          <w:szCs w:val="28"/>
          <w:lang w:eastAsia="en-US"/>
        </w:rPr>
        <w:t>Return S;</w:t>
      </w:r>
    </w:p>
    <w:p w14:paraId="17024114">
      <w:pPr>
        <w:ind w:left="2160" w:firstLine="720"/>
        <w:rPr>
          <w:sz w:val="28"/>
          <w:szCs w:val="28"/>
          <w:lang w:eastAsia="en-US"/>
        </w:rPr>
      </w:pPr>
    </w:p>
    <w:p w14:paraId="71008AC4">
      <w:pPr>
        <w:ind w:left="2160" w:firstLine="720"/>
        <w:rPr>
          <w:sz w:val="28"/>
          <w:szCs w:val="28"/>
          <w:lang w:eastAsia="en-US"/>
        </w:rPr>
      </w:pPr>
    </w:p>
    <w:p w14:paraId="41584F0E">
      <w:pPr>
        <w:pStyle w:val="26"/>
        <w:numPr>
          <w:ilvl w:val="0"/>
          <w:numId w:val="1"/>
        </w:numPr>
        <w:outlineLvl w:val="0"/>
        <w:rPr>
          <w:b/>
          <w:sz w:val="28"/>
          <w:szCs w:val="28"/>
          <w:lang w:eastAsia="en-US"/>
        </w:rPr>
      </w:pPr>
      <w:bookmarkStart w:id="3" w:name="_Toc421541056"/>
      <w:r>
        <w:rPr>
          <w:b/>
          <w:sz w:val="28"/>
          <w:szCs w:val="28"/>
          <w:lang w:val="en-US" w:eastAsia="en-US"/>
        </w:rPr>
        <w:t xml:space="preserve">THUẬT TOÁN </w:t>
      </w:r>
      <w:bookmarkEnd w:id="3"/>
      <w:r>
        <w:rPr>
          <w:b/>
          <w:sz w:val="28"/>
          <w:szCs w:val="28"/>
          <w:lang w:val="en-US" w:eastAsia="en-US"/>
        </w:rPr>
        <w:t>THAM LAM GIẢI BÀI TOÁN NGƯỜI DU LỊCH</w:t>
      </w:r>
    </w:p>
    <w:p w14:paraId="7815052D">
      <w:pPr>
        <w:pStyle w:val="26"/>
        <w:numPr>
          <w:ilvl w:val="0"/>
          <w:numId w:val="4"/>
        </w:numPr>
        <w:outlineLvl w:val="1"/>
        <w:rPr>
          <w:b/>
          <w:sz w:val="28"/>
          <w:szCs w:val="28"/>
          <w:lang w:eastAsia="en-US"/>
        </w:rPr>
      </w:pPr>
      <w:bookmarkStart w:id="4" w:name="_Toc421541057"/>
      <w:r>
        <w:rPr>
          <w:b/>
          <w:sz w:val="28"/>
          <w:szCs w:val="28"/>
          <w:lang w:val="en-US" w:eastAsia="en-US"/>
        </w:rPr>
        <w:t>Bài toán</w:t>
      </w:r>
      <w:bookmarkEnd w:id="4"/>
    </w:p>
    <w:p w14:paraId="627C4157">
      <w:pPr>
        <w:ind w:left="720" w:firstLine="720"/>
        <w:rPr>
          <w:sz w:val="28"/>
          <w:szCs w:val="28"/>
          <w:lang w:eastAsia="en-US"/>
        </w:rPr>
      </w:pPr>
      <w:r>
        <w:rPr>
          <w:sz w:val="28"/>
          <w:szCs w:val="28"/>
          <w:lang w:eastAsia="en-US"/>
        </w:rPr>
        <w:t>Một người du lịch muốn tham quan n thành phố T</w:t>
      </w:r>
      <w:r>
        <w:rPr>
          <w:sz w:val="28"/>
          <w:szCs w:val="28"/>
          <w:vertAlign w:val="subscript"/>
          <w:lang w:eastAsia="en-US"/>
        </w:rPr>
        <w:t>1</w:t>
      </w:r>
      <w:r>
        <w:rPr>
          <w:sz w:val="28"/>
          <w:szCs w:val="28"/>
          <w:lang w:eastAsia="en-US"/>
        </w:rPr>
        <w:t>, …, T</w:t>
      </w:r>
      <w:r>
        <w:rPr>
          <w:sz w:val="28"/>
          <w:szCs w:val="28"/>
          <w:vertAlign w:val="subscript"/>
          <w:lang w:eastAsia="en-US"/>
        </w:rPr>
        <w:t>n</w:t>
      </w:r>
      <w:r>
        <w:rPr>
          <w:sz w:val="28"/>
          <w:szCs w:val="28"/>
          <w:lang w:eastAsia="en-US"/>
        </w:rPr>
        <w:t>. Xuất phát từ một thành phố nào đó, người du lịch muốn đi qua tất cả các thành phố còn lại, mỗi thành phố đi qua đúng 1 lần rồi quay trở lại thành phố xuất phát.</w:t>
      </w:r>
    </w:p>
    <w:p w14:paraId="31EB271B">
      <w:pPr>
        <w:rPr>
          <w:sz w:val="28"/>
          <w:szCs w:val="28"/>
          <w:lang w:eastAsia="en-US"/>
        </w:rPr>
      </w:pPr>
      <w:r>
        <w:rPr>
          <w:sz w:val="28"/>
          <w:szCs w:val="28"/>
          <w:lang w:eastAsia="en-US"/>
        </w:rPr>
        <w:tab/>
      </w:r>
      <w:r>
        <w:rPr>
          <w:sz w:val="28"/>
          <w:szCs w:val="28"/>
          <w:lang w:eastAsia="en-US"/>
        </w:rPr>
        <w:tab/>
      </w:r>
      <w:r>
        <w:rPr>
          <w:sz w:val="28"/>
          <w:szCs w:val="28"/>
          <w:lang w:eastAsia="en-US"/>
        </w:rPr>
        <w:t>Gọi C</w:t>
      </w:r>
      <w:r>
        <w:rPr>
          <w:sz w:val="28"/>
          <w:szCs w:val="28"/>
          <w:vertAlign w:val="subscript"/>
          <w:lang w:eastAsia="en-US"/>
        </w:rPr>
        <w:t>ij</w:t>
      </w:r>
      <w:r>
        <w:rPr>
          <w:sz w:val="28"/>
          <w:szCs w:val="28"/>
          <w:lang w:eastAsia="en-US"/>
        </w:rPr>
        <w:t xml:space="preserve"> là chi phí đi từ thành phố T</w:t>
      </w:r>
      <w:r>
        <w:rPr>
          <w:sz w:val="28"/>
          <w:szCs w:val="28"/>
          <w:vertAlign w:val="subscript"/>
          <w:lang w:eastAsia="en-US"/>
        </w:rPr>
        <w:t>i</w:t>
      </w:r>
      <w:r>
        <w:rPr>
          <w:sz w:val="28"/>
          <w:szCs w:val="28"/>
          <w:lang w:eastAsia="en-US"/>
        </w:rPr>
        <w:t xml:space="preserve"> đến T</w:t>
      </w:r>
      <w:r>
        <w:rPr>
          <w:sz w:val="28"/>
          <w:szCs w:val="28"/>
          <w:vertAlign w:val="subscript"/>
          <w:lang w:eastAsia="en-US"/>
        </w:rPr>
        <w:t>j</w:t>
      </w:r>
      <w:r>
        <w:rPr>
          <w:sz w:val="28"/>
          <w:szCs w:val="28"/>
          <w:lang w:eastAsia="en-US"/>
        </w:rPr>
        <w:t>. Hãy tìm một hành trình thỏa yêu cầu bài toán sao cho chi phí là nhỏ nhất.</w:t>
      </w:r>
    </w:p>
    <w:p w14:paraId="765D82C7">
      <w:pPr>
        <w:pStyle w:val="26"/>
        <w:numPr>
          <w:ilvl w:val="0"/>
          <w:numId w:val="4"/>
        </w:numPr>
        <w:outlineLvl w:val="1"/>
        <w:rPr>
          <w:b/>
          <w:sz w:val="28"/>
          <w:szCs w:val="28"/>
          <w:lang w:eastAsia="en-US"/>
        </w:rPr>
      </w:pPr>
      <w:r>
        <w:rPr>
          <w:b/>
          <w:sz w:val="28"/>
          <w:szCs w:val="28"/>
          <w:lang w:val="en-US" w:eastAsia="en-US"/>
        </w:rPr>
        <w:t>Mô tả thuật toán:</w:t>
      </w:r>
    </w:p>
    <w:p w14:paraId="125B6E0A">
      <w:pPr>
        <w:pStyle w:val="32"/>
        <w:numPr>
          <w:ilvl w:val="0"/>
          <w:numId w:val="5"/>
        </w:numPr>
        <w:shd w:val="clear" w:color="auto" w:fill="FFFFFF"/>
        <w:spacing w:before="120" w:beforeAutospacing="0" w:after="120" w:afterAutospacing="0"/>
        <w:jc w:val="both"/>
        <w:rPr>
          <w:sz w:val="28"/>
          <w:szCs w:val="28"/>
        </w:rPr>
      </w:pPr>
      <w:r>
        <w:rPr>
          <w:sz w:val="28"/>
          <w:szCs w:val="28"/>
        </w:rPr>
        <w:t xml:space="preserve">Ý tưởng: </w:t>
      </w:r>
    </w:p>
    <w:p w14:paraId="6BAB0B13">
      <w:pPr>
        <w:pStyle w:val="32"/>
        <w:shd w:val="clear" w:color="auto" w:fill="FFFFFF"/>
        <w:spacing w:before="120" w:beforeAutospacing="0" w:after="120" w:afterAutospacing="0"/>
        <w:ind w:left="720" w:firstLine="360"/>
        <w:jc w:val="both"/>
        <w:rPr>
          <w:sz w:val="28"/>
          <w:szCs w:val="28"/>
        </w:rPr>
      </w:pPr>
      <w:r>
        <w:rPr>
          <w:sz w:val="28"/>
          <w:szCs w:val="28"/>
        </w:rPr>
        <w:t>Đây là bài toán tìm chu trình có trọng số nhỏ nhất trong một đơn đồ thị có hướng có trọng số. Thuật toán tham lam cho bài toán là chọn thành phố có chi phí nhỏ nhất tính từ thành phố hiện thời đến các thành phố chưa qua</w:t>
      </w:r>
    </w:p>
    <w:p w14:paraId="1E9DC4AC">
      <w:pPr>
        <w:pStyle w:val="2"/>
        <w:numPr>
          <w:ilvl w:val="0"/>
          <w:numId w:val="4"/>
        </w:numPr>
        <w:shd w:val="clear" w:color="auto" w:fill="FFFFFF"/>
        <w:spacing w:before="300" w:after="150"/>
        <w:rPr>
          <w:rFonts w:ascii="Times New Roman" w:hAnsi="Times New Roman"/>
          <w:color w:val="auto"/>
        </w:rPr>
      </w:pPr>
      <w:bookmarkStart w:id="5" w:name="_GoBack"/>
      <w:bookmarkEnd w:id="5"/>
      <w:r>
        <w:rPr>
          <w:rFonts w:ascii="Times New Roman" w:hAnsi="Times New Roman"/>
          <w:color w:val="auto"/>
        </w:rPr>
        <w:t>Độ phức tạp thuật toán</w:t>
      </w:r>
    </w:p>
    <w:p w14:paraId="4FE1BAF6">
      <w:pPr>
        <w:pStyle w:val="32"/>
        <w:shd w:val="clear" w:color="auto" w:fill="FFFFFF"/>
        <w:spacing w:before="120" w:beforeAutospacing="0" w:after="120" w:afterAutospacing="0"/>
        <w:ind w:firstLine="720"/>
        <w:jc w:val="both"/>
        <w:rPr>
          <w:sz w:val="28"/>
          <w:szCs w:val="28"/>
        </w:rPr>
      </w:pPr>
      <w:r>
        <w:rPr>
          <w:sz w:val="28"/>
          <w:szCs w:val="28"/>
        </w:rPr>
        <w:t>Thao tác chọn đỉnh thích hợp trong n đỉnh được tổ chức bằng một vòng lặp</w:t>
      </w:r>
    </w:p>
    <w:p w14:paraId="600CC3FB">
      <w:pPr>
        <w:pStyle w:val="32"/>
        <w:shd w:val="clear" w:color="auto" w:fill="FFFFFF"/>
        <w:spacing w:before="120" w:beforeAutospacing="0" w:after="120" w:afterAutospacing="0"/>
        <w:jc w:val="both"/>
        <w:rPr>
          <w:sz w:val="28"/>
          <w:szCs w:val="28"/>
        </w:rPr>
      </w:pPr>
      <w:r>
        <w:rPr>
          <w:sz w:val="28"/>
          <w:szCs w:val="28"/>
        </w:rPr>
        <w:t>để duyệt. Nên chi phí cho thuật toán xác định bởi 2 vòng lặp lồng nhau, nên</w:t>
      </w:r>
    </w:p>
    <w:p w14:paraId="5772E79D">
      <w:pPr>
        <w:pStyle w:val="32"/>
        <w:shd w:val="clear" w:color="auto" w:fill="FFFFFF"/>
        <w:spacing w:before="120" w:beforeAutospacing="0" w:after="120" w:afterAutospacing="0"/>
        <w:jc w:val="both"/>
        <w:rPr>
          <w:sz w:val="28"/>
          <w:szCs w:val="28"/>
        </w:rPr>
      </w:pPr>
      <w:r>
        <w:rPr>
          <w:sz w:val="28"/>
          <w:szCs w:val="28"/>
        </w:rPr>
        <w:t>T(n) € O (n</w:t>
      </w:r>
      <w:r>
        <w:rPr>
          <w:sz w:val="28"/>
          <w:szCs w:val="28"/>
          <w:vertAlign w:val="superscript"/>
        </w:rPr>
        <w:t>2</w:t>
      </w:r>
      <w:r>
        <w:rPr>
          <w:sz w:val="28"/>
          <w:szCs w:val="28"/>
        </w:rPr>
        <w:t>).</w:t>
      </w:r>
    </w:p>
    <w:p w14:paraId="7C61224A">
      <w:pPr>
        <w:pStyle w:val="32"/>
        <w:shd w:val="clear" w:color="auto" w:fill="FFFFFF"/>
        <w:spacing w:before="120" w:beforeAutospacing="0" w:after="120" w:afterAutospacing="0"/>
        <w:jc w:val="both"/>
        <w:rPr>
          <w:sz w:val="28"/>
          <w:szCs w:val="28"/>
        </w:rPr>
      </w:pPr>
      <w:r>
        <w:rPr>
          <w:sz w:val="28"/>
          <w:szCs w:val="28"/>
        </w:rPr>
        <w:t xml:space="preserve"> </w:t>
      </w:r>
    </w:p>
    <w:sectPr>
      <w:footerReference r:id="rId6" w:type="first"/>
      <w:footerReference r:id="rId5" w:type="default"/>
      <w:pgSz w:w="12240" w:h="15840"/>
      <w:pgMar w:top="993" w:right="1183" w:bottom="993" w:left="1134"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2244899"/>
      <w:docPartObj>
        <w:docPartGallery w:val="AutoText"/>
      </w:docPartObj>
    </w:sdtPr>
    <w:sdtContent>
      <w:p w14:paraId="11B53907">
        <w:pPr>
          <w:pStyle w:val="8"/>
          <w:jc w:val="center"/>
        </w:pPr>
        <w:r>
          <w:fldChar w:fldCharType="begin"/>
        </w:r>
        <w:r>
          <w:instrText xml:space="preserve">PAGE   \* MERGEFORMAT</w:instrText>
        </w:r>
        <w:r>
          <w:fldChar w:fldCharType="separate"/>
        </w:r>
        <w:r>
          <w:rPr>
            <w:lang w:val="vi-VN"/>
          </w:rPr>
          <w:t>9</w:t>
        </w:r>
        <w:r>
          <w:fldChar w:fldCharType="end"/>
        </w:r>
      </w:p>
    </w:sdtContent>
  </w:sdt>
  <w:p w14:paraId="221AA62C">
    <w:pPr>
      <w:pStyle w:val="8"/>
      <w:tabs>
        <w:tab w:val="left"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5F165E">
    <w:pPr>
      <w:pStyle w:val="8"/>
      <w:jc w:val="right"/>
    </w:pPr>
  </w:p>
  <w:p w14:paraId="173FBCF9">
    <w:pPr>
      <w:pStyle w:val="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41192"/>
    <w:multiLevelType w:val="multilevel"/>
    <w:tmpl w:val="2F34119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D3853BA"/>
    <w:multiLevelType w:val="multilevel"/>
    <w:tmpl w:val="3D3853BA"/>
    <w:lvl w:ilvl="0" w:tentative="0">
      <w:start w:val="2"/>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52287E43"/>
    <w:multiLevelType w:val="multilevel"/>
    <w:tmpl w:val="52287E4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45E3CE6"/>
    <w:multiLevelType w:val="multilevel"/>
    <w:tmpl w:val="645E3CE6"/>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AC63FD"/>
    <w:multiLevelType w:val="multilevel"/>
    <w:tmpl w:val="6CAC63F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93"/>
    <w:rsid w:val="00052D34"/>
    <w:rsid w:val="000869D5"/>
    <w:rsid w:val="000C6758"/>
    <w:rsid w:val="00175747"/>
    <w:rsid w:val="00331A1E"/>
    <w:rsid w:val="00365811"/>
    <w:rsid w:val="00490259"/>
    <w:rsid w:val="004B1993"/>
    <w:rsid w:val="004C390F"/>
    <w:rsid w:val="004E260F"/>
    <w:rsid w:val="004F218C"/>
    <w:rsid w:val="00695494"/>
    <w:rsid w:val="00730A86"/>
    <w:rsid w:val="00750D7E"/>
    <w:rsid w:val="007C5647"/>
    <w:rsid w:val="009C2716"/>
    <w:rsid w:val="00D07948"/>
    <w:rsid w:val="00DF7F1A"/>
    <w:rsid w:val="00E23A92"/>
    <w:rsid w:val="00E3569A"/>
    <w:rsid w:val="00E560C1"/>
    <w:rsid w:val="00F41B2E"/>
    <w:rsid w:val="00F52643"/>
    <w:rsid w:val="7F13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paragraph" w:styleId="2">
    <w:name w:val="heading 1"/>
    <w:basedOn w:val="1"/>
    <w:next w:val="1"/>
    <w:link w:val="23"/>
    <w:qFormat/>
    <w:uiPriority w:val="99"/>
    <w:pPr>
      <w:keepNext/>
      <w:keepLines/>
      <w:suppressAutoHyphens w:val="0"/>
      <w:spacing w:before="480" w:line="276" w:lineRule="auto"/>
      <w:outlineLvl w:val="0"/>
    </w:pPr>
    <w:rPr>
      <w:rFonts w:ascii="Cambria" w:hAnsi="Cambria"/>
      <w:b/>
      <w:bCs/>
      <w:color w:val="365F91"/>
      <w:sz w:val="28"/>
      <w:szCs w:val="28"/>
      <w:lang w:eastAsia="en-US"/>
    </w:rPr>
  </w:style>
  <w:style w:type="paragraph" w:styleId="3">
    <w:name w:val="heading 2"/>
    <w:basedOn w:val="1"/>
    <w:next w:val="1"/>
    <w:link w:val="24"/>
    <w:qFormat/>
    <w:uiPriority w:val="99"/>
    <w:pPr>
      <w:keepNext/>
      <w:keepLines/>
      <w:suppressAutoHyphens w:val="0"/>
      <w:spacing w:before="200" w:line="276" w:lineRule="auto"/>
      <w:outlineLvl w:val="1"/>
    </w:pPr>
    <w:rPr>
      <w:rFonts w:ascii="Cambria" w:hAnsi="Cambria"/>
      <w:b/>
      <w:bCs/>
      <w:color w:val="4F81BD"/>
      <w:sz w:val="26"/>
      <w:szCs w:val="26"/>
      <w:lang w:eastAsia="en-US"/>
    </w:rPr>
  </w:style>
  <w:style w:type="paragraph" w:styleId="4">
    <w:name w:val="heading 3"/>
    <w:basedOn w:val="1"/>
    <w:link w:val="25"/>
    <w:qFormat/>
    <w:uiPriority w:val="99"/>
    <w:pPr>
      <w:suppressAutoHyphens w:val="0"/>
      <w:spacing w:before="100" w:beforeAutospacing="1" w:after="100" w:afterAutospacing="1"/>
      <w:outlineLvl w:val="2"/>
    </w:pPr>
    <w:rPr>
      <w:b/>
      <w:bCs/>
      <w:sz w:val="27"/>
      <w:szCs w:val="27"/>
      <w:lang w:eastAsia="en-U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rPr>
      <w:rFonts w:ascii="Tahoma" w:hAnsi="Tahoma" w:cs="Tahoma"/>
      <w:sz w:val="16"/>
      <w:szCs w:val="16"/>
    </w:rPr>
  </w:style>
  <w:style w:type="paragraph" w:styleId="8">
    <w:name w:val="footer"/>
    <w:basedOn w:val="1"/>
    <w:link w:val="29"/>
    <w:uiPriority w:val="99"/>
    <w:pPr>
      <w:tabs>
        <w:tab w:val="center" w:pos="4680"/>
        <w:tab w:val="right" w:pos="9360"/>
      </w:tabs>
      <w:suppressAutoHyphens w:val="0"/>
    </w:pPr>
    <w:rPr>
      <w:rFonts w:eastAsia="Calibri"/>
      <w:sz w:val="28"/>
      <w:szCs w:val="28"/>
      <w:lang w:eastAsia="en-US"/>
    </w:rPr>
  </w:style>
  <w:style w:type="paragraph" w:styleId="9">
    <w:name w:val="header"/>
    <w:basedOn w:val="1"/>
    <w:link w:val="31"/>
    <w:unhideWhenUsed/>
    <w:qFormat/>
    <w:uiPriority w:val="99"/>
    <w:pPr>
      <w:tabs>
        <w:tab w:val="center" w:pos="4680"/>
        <w:tab w:val="right" w:pos="9360"/>
      </w:tabs>
    </w:pPr>
  </w:style>
  <w:style w:type="character" w:styleId="10">
    <w:name w:val="Hyperlink"/>
    <w:basedOn w:val="5"/>
    <w:uiPriority w:val="99"/>
    <w:rPr>
      <w:rFonts w:cs="Times New Roman"/>
      <w:color w:val="0000FF"/>
      <w:u w:val="single"/>
    </w:rPr>
  </w:style>
  <w:style w:type="paragraph" w:styleId="11">
    <w:name w:val="Normal (Web)"/>
    <w:basedOn w:val="1"/>
    <w:qFormat/>
    <w:uiPriority w:val="99"/>
    <w:pPr>
      <w:suppressAutoHyphens w:val="0"/>
      <w:spacing w:before="100" w:beforeAutospacing="1" w:after="100" w:afterAutospacing="1"/>
    </w:pPr>
    <w:rPr>
      <w:lang w:eastAsia="en-US"/>
    </w:rPr>
  </w:style>
  <w:style w:type="character" w:styleId="12">
    <w:name w:val="Strong"/>
    <w:basedOn w:val="5"/>
    <w:qFormat/>
    <w:uiPriority w:val="99"/>
    <w:rPr>
      <w:rFonts w:cs="Times New Roman"/>
      <w:b/>
      <w:bCs/>
    </w:rPr>
  </w:style>
  <w:style w:type="table" w:styleId="13">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qFormat/>
    <w:uiPriority w:val="39"/>
    <w:pPr>
      <w:suppressAutoHyphens w:val="0"/>
      <w:spacing w:after="100" w:line="276" w:lineRule="auto"/>
    </w:pPr>
    <w:rPr>
      <w:rFonts w:eastAsia="Calibri"/>
      <w:sz w:val="28"/>
      <w:szCs w:val="28"/>
      <w:lang w:eastAsia="en-US"/>
    </w:rPr>
  </w:style>
  <w:style w:type="paragraph" w:styleId="15">
    <w:name w:val="toc 2"/>
    <w:basedOn w:val="1"/>
    <w:next w:val="1"/>
    <w:autoRedefine/>
    <w:qFormat/>
    <w:uiPriority w:val="39"/>
    <w:pPr>
      <w:suppressAutoHyphens w:val="0"/>
      <w:spacing w:after="100" w:line="276" w:lineRule="auto"/>
      <w:ind w:left="280"/>
    </w:pPr>
    <w:rPr>
      <w:rFonts w:eastAsia="Calibri"/>
      <w:sz w:val="28"/>
      <w:szCs w:val="28"/>
      <w:lang w:eastAsia="en-US"/>
    </w:rPr>
  </w:style>
  <w:style w:type="paragraph" w:styleId="16">
    <w:name w:val="toc 3"/>
    <w:basedOn w:val="1"/>
    <w:next w:val="1"/>
    <w:autoRedefine/>
    <w:qFormat/>
    <w:uiPriority w:val="39"/>
    <w:pPr>
      <w:tabs>
        <w:tab w:val="right" w:leader="dot" w:pos="9913"/>
      </w:tabs>
      <w:suppressAutoHyphens w:val="0"/>
      <w:spacing w:after="100" w:line="276" w:lineRule="auto"/>
    </w:pPr>
    <w:rPr>
      <w:rFonts w:eastAsia="Calibri"/>
      <w:sz w:val="28"/>
      <w:szCs w:val="28"/>
      <w:lang w:eastAsia="en-US"/>
    </w:rPr>
  </w:style>
  <w:style w:type="paragraph" w:styleId="17">
    <w:name w:val="toc 4"/>
    <w:basedOn w:val="1"/>
    <w:next w:val="1"/>
    <w:autoRedefine/>
    <w:unhideWhenUsed/>
    <w:uiPriority w:val="39"/>
    <w:pPr>
      <w:suppressAutoHyphens w:val="0"/>
      <w:spacing w:after="100" w:line="276" w:lineRule="auto"/>
      <w:ind w:left="660"/>
    </w:pPr>
    <w:rPr>
      <w:rFonts w:asciiTheme="minorHAnsi" w:hAnsiTheme="minorHAnsi" w:eastAsiaTheme="minorEastAsia" w:cstheme="minorBidi"/>
      <w:sz w:val="22"/>
      <w:szCs w:val="22"/>
      <w:lang w:eastAsia="en-US"/>
    </w:rPr>
  </w:style>
  <w:style w:type="paragraph" w:styleId="18">
    <w:name w:val="toc 5"/>
    <w:basedOn w:val="1"/>
    <w:next w:val="1"/>
    <w:autoRedefine/>
    <w:unhideWhenUsed/>
    <w:uiPriority w:val="39"/>
    <w:pPr>
      <w:suppressAutoHyphens w:val="0"/>
      <w:spacing w:after="100" w:line="276" w:lineRule="auto"/>
      <w:ind w:left="880"/>
    </w:pPr>
    <w:rPr>
      <w:rFonts w:asciiTheme="minorHAnsi" w:hAnsiTheme="minorHAnsi" w:eastAsiaTheme="minorEastAsia" w:cstheme="minorBidi"/>
      <w:sz w:val="22"/>
      <w:szCs w:val="22"/>
      <w:lang w:eastAsia="en-US"/>
    </w:rPr>
  </w:style>
  <w:style w:type="paragraph" w:styleId="19">
    <w:name w:val="toc 6"/>
    <w:basedOn w:val="1"/>
    <w:next w:val="1"/>
    <w:autoRedefine/>
    <w:unhideWhenUsed/>
    <w:uiPriority w:val="39"/>
    <w:pPr>
      <w:suppressAutoHyphens w:val="0"/>
      <w:spacing w:after="100" w:line="276" w:lineRule="auto"/>
      <w:ind w:left="1100"/>
    </w:pPr>
    <w:rPr>
      <w:rFonts w:asciiTheme="minorHAnsi" w:hAnsiTheme="minorHAnsi" w:eastAsiaTheme="minorEastAsia" w:cstheme="minorBidi"/>
      <w:sz w:val="22"/>
      <w:szCs w:val="22"/>
      <w:lang w:eastAsia="en-US"/>
    </w:rPr>
  </w:style>
  <w:style w:type="paragraph" w:styleId="20">
    <w:name w:val="toc 7"/>
    <w:basedOn w:val="1"/>
    <w:next w:val="1"/>
    <w:autoRedefine/>
    <w:unhideWhenUsed/>
    <w:uiPriority w:val="39"/>
    <w:pPr>
      <w:suppressAutoHyphens w:val="0"/>
      <w:spacing w:after="100" w:line="276" w:lineRule="auto"/>
      <w:ind w:left="1320"/>
    </w:pPr>
    <w:rPr>
      <w:rFonts w:asciiTheme="minorHAnsi" w:hAnsiTheme="minorHAnsi" w:eastAsiaTheme="minorEastAsia" w:cstheme="minorBidi"/>
      <w:sz w:val="22"/>
      <w:szCs w:val="22"/>
      <w:lang w:eastAsia="en-US"/>
    </w:rPr>
  </w:style>
  <w:style w:type="paragraph" w:styleId="21">
    <w:name w:val="toc 8"/>
    <w:basedOn w:val="1"/>
    <w:next w:val="1"/>
    <w:autoRedefine/>
    <w:unhideWhenUsed/>
    <w:uiPriority w:val="39"/>
    <w:pPr>
      <w:suppressAutoHyphens w:val="0"/>
      <w:spacing w:after="100" w:line="276" w:lineRule="auto"/>
      <w:ind w:left="1540"/>
    </w:pPr>
    <w:rPr>
      <w:rFonts w:asciiTheme="minorHAnsi" w:hAnsiTheme="minorHAnsi" w:eastAsiaTheme="minorEastAsia" w:cstheme="minorBidi"/>
      <w:sz w:val="22"/>
      <w:szCs w:val="22"/>
      <w:lang w:eastAsia="en-US"/>
    </w:rPr>
  </w:style>
  <w:style w:type="paragraph" w:styleId="22">
    <w:name w:val="toc 9"/>
    <w:basedOn w:val="1"/>
    <w:next w:val="1"/>
    <w:autoRedefine/>
    <w:unhideWhenUsed/>
    <w:uiPriority w:val="39"/>
    <w:pPr>
      <w:suppressAutoHyphens w:val="0"/>
      <w:spacing w:after="100" w:line="276" w:lineRule="auto"/>
      <w:ind w:left="1760"/>
    </w:pPr>
    <w:rPr>
      <w:rFonts w:asciiTheme="minorHAnsi" w:hAnsiTheme="minorHAnsi" w:eastAsiaTheme="minorEastAsia" w:cstheme="minorBidi"/>
      <w:sz w:val="22"/>
      <w:szCs w:val="22"/>
      <w:lang w:eastAsia="en-US"/>
    </w:rPr>
  </w:style>
  <w:style w:type="character" w:customStyle="1" w:styleId="23">
    <w:name w:val="Heading 1 Char"/>
    <w:basedOn w:val="5"/>
    <w:link w:val="2"/>
    <w:uiPriority w:val="99"/>
    <w:rPr>
      <w:rFonts w:ascii="Cambria" w:hAnsi="Cambria" w:eastAsia="Times New Roman" w:cs="Times New Roman"/>
      <w:b/>
      <w:bCs/>
      <w:color w:val="365F91"/>
      <w:sz w:val="28"/>
      <w:szCs w:val="28"/>
    </w:rPr>
  </w:style>
  <w:style w:type="character" w:customStyle="1" w:styleId="24">
    <w:name w:val="Heading 2 Char"/>
    <w:basedOn w:val="5"/>
    <w:link w:val="3"/>
    <w:qFormat/>
    <w:uiPriority w:val="99"/>
    <w:rPr>
      <w:rFonts w:ascii="Cambria" w:hAnsi="Cambria" w:eastAsia="Times New Roman" w:cs="Times New Roman"/>
      <w:b/>
      <w:bCs/>
      <w:color w:val="4F81BD"/>
      <w:sz w:val="26"/>
      <w:szCs w:val="26"/>
    </w:rPr>
  </w:style>
  <w:style w:type="character" w:customStyle="1" w:styleId="25">
    <w:name w:val="Heading 3 Char"/>
    <w:basedOn w:val="5"/>
    <w:link w:val="4"/>
    <w:uiPriority w:val="99"/>
    <w:rPr>
      <w:rFonts w:ascii="Times New Roman" w:hAnsi="Times New Roman" w:eastAsia="Times New Roman" w:cs="Times New Roman"/>
      <w:b/>
      <w:bCs/>
      <w:sz w:val="27"/>
      <w:szCs w:val="27"/>
    </w:rPr>
  </w:style>
  <w:style w:type="paragraph" w:styleId="26">
    <w:name w:val="List Paragraph"/>
    <w:basedOn w:val="1"/>
    <w:qFormat/>
    <w:uiPriority w:val="99"/>
    <w:pPr>
      <w:suppressAutoHyphens w:val="0"/>
      <w:ind w:left="720" w:firstLine="709"/>
      <w:jc w:val="both"/>
    </w:pPr>
    <w:rPr>
      <w:lang w:val="ru-RU" w:eastAsia="ru-RU"/>
    </w:rPr>
  </w:style>
  <w:style w:type="character" w:customStyle="1" w:styleId="27">
    <w:name w:val="apple-converted-space"/>
    <w:basedOn w:val="5"/>
    <w:uiPriority w:val="99"/>
    <w:rPr>
      <w:rFonts w:cs="Times New Roman"/>
    </w:rPr>
  </w:style>
  <w:style w:type="paragraph" w:customStyle="1" w:styleId="28">
    <w:name w:val="TOC Heading"/>
    <w:basedOn w:val="2"/>
    <w:next w:val="1"/>
    <w:qFormat/>
    <w:uiPriority w:val="39"/>
    <w:pPr>
      <w:outlineLvl w:val="9"/>
    </w:pPr>
    <w:rPr>
      <w:lang w:eastAsia="ja-JP"/>
    </w:rPr>
  </w:style>
  <w:style w:type="character" w:customStyle="1" w:styleId="29">
    <w:name w:val="Footer Char"/>
    <w:basedOn w:val="5"/>
    <w:link w:val="8"/>
    <w:uiPriority w:val="99"/>
    <w:rPr>
      <w:rFonts w:ascii="Times New Roman" w:hAnsi="Times New Roman" w:eastAsia="Calibri" w:cs="Times New Roman"/>
      <w:sz w:val="28"/>
      <w:szCs w:val="28"/>
    </w:rPr>
  </w:style>
  <w:style w:type="character" w:customStyle="1" w:styleId="30">
    <w:name w:val="Balloon Text Char"/>
    <w:basedOn w:val="5"/>
    <w:link w:val="7"/>
    <w:semiHidden/>
    <w:qFormat/>
    <w:uiPriority w:val="99"/>
    <w:rPr>
      <w:rFonts w:ascii="Tahoma" w:hAnsi="Tahoma" w:eastAsia="Times New Roman" w:cs="Tahoma"/>
      <w:sz w:val="16"/>
      <w:szCs w:val="16"/>
      <w:lang w:eastAsia="ar-SA"/>
    </w:rPr>
  </w:style>
  <w:style w:type="character" w:customStyle="1" w:styleId="31">
    <w:name w:val="Header Char"/>
    <w:basedOn w:val="5"/>
    <w:link w:val="9"/>
    <w:uiPriority w:val="99"/>
    <w:rPr>
      <w:rFonts w:ascii="Times New Roman" w:hAnsi="Times New Roman" w:eastAsia="Times New Roman" w:cs="Times New Roman"/>
      <w:sz w:val="24"/>
      <w:szCs w:val="24"/>
      <w:lang w:eastAsia="ar-SA"/>
    </w:rPr>
  </w:style>
  <w:style w:type="paragraph" w:customStyle="1" w:styleId="32">
    <w:name w:val="para"/>
    <w:basedOn w:val="1"/>
    <w:uiPriority w:val="0"/>
    <w:pPr>
      <w:suppressAutoHyphens w:val="0"/>
      <w:spacing w:before="100" w:beforeAutospacing="1" w:after="100" w:afterAutospacing="1"/>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1099</Words>
  <Characters>6269</Characters>
  <Lines>52</Lines>
  <Paragraphs>14</Paragraphs>
  <TotalTime>4925</TotalTime>
  <ScaleCrop>false</ScaleCrop>
  <LinksUpToDate>false</LinksUpToDate>
  <CharactersWithSpaces>7354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2018-11-30T00:33:00Z</dcterms:created>
  <dc:creator>Windows User</dc:creator>
  <cp:lastModifiedBy>Nguye</cp:lastModifiedBy>
  <dcterms:modified xsi:type="dcterms:W3CDTF">2025-06-18T22:31:35Z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5AFE687B744F4A5B92560CDC1289843C_13</vt:lpwstr>
  </property>
</Properties>
</file>