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6"/>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6"/>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for this sprint is to have made both a tutorial screen and a settings screen, both of which connect back and forth between the homescreen. Besides a back button, the tutorial screen will have images and text explaining the gameplay. The settings screen will also have a back button, a ball coulor change, and a level theme selector. Success will be measured through the connections of the pages working, and the coulor preferences changing when clicked and based on time, as well as saving between sessions.</w:t>
      </w:r>
    </w:p>
    <w:p w:rsidR="00000000" w:rsidDel="00000000" w:rsidP="00000000" w:rsidRDefault="00000000" w:rsidRPr="00000000" w14:paraId="00000017">
      <w:pPr>
        <w:pStyle w:val="Heading2"/>
        <w:numPr>
          <w:ilvl w:val="1"/>
          <w:numId w:val="6"/>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aiming to finish everything in the app not in the gameplay, finalising the layout and coulor schemes. This sprint does not include anything under the “play” button, and will not be doing the html sanitizer.</w:t>
      </w:r>
    </w:p>
    <w:p w:rsidR="00000000" w:rsidDel="00000000" w:rsidP="00000000" w:rsidRDefault="00000000" w:rsidRPr="00000000" w14:paraId="0000001D">
      <w:pPr>
        <w:pStyle w:val="Heading2"/>
        <w:numPr>
          <w:ilvl w:val="1"/>
          <w:numId w:val="6"/>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985963" cy="4043170"/>
            <wp:effectExtent b="0" l="0" r="0" t="0"/>
            <wp:docPr id="3" name="image2.png"/>
            <a:graphic>
              <a:graphicData uri="http://schemas.openxmlformats.org/drawingml/2006/picture">
                <pic:pic>
                  <pic:nvPicPr>
                    <pic:cNvPr id="0" name="image2.png"/>
                    <pic:cNvPicPr preferRelativeResize="0"/>
                  </pic:nvPicPr>
                  <pic:blipFill>
                    <a:blip r:embed="rId7"/>
                    <a:srcRect b="6319" l="60096" r="16346" t="56381"/>
                    <a:stretch>
                      <a:fillRect/>
                    </a:stretch>
                  </pic:blipFill>
                  <pic:spPr>
                    <a:xfrm>
                      <a:off x="0" y="0"/>
                      <a:ext cx="1985963" cy="4043170"/>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243138" cy="3823323"/>
            <wp:effectExtent b="0" l="0" r="0" t="0"/>
            <wp:docPr id="1" name="image2.png"/>
            <a:graphic>
              <a:graphicData uri="http://schemas.openxmlformats.org/drawingml/2006/picture">
                <pic:pic>
                  <pic:nvPicPr>
                    <pic:cNvPr id="0" name="image2.png"/>
                    <pic:cNvPicPr preferRelativeResize="0"/>
                  </pic:nvPicPr>
                  <pic:blipFill>
                    <a:blip r:embed="rId7"/>
                    <a:srcRect b="51053" l="10576" r="62980" t="14002"/>
                    <a:stretch>
                      <a:fillRect/>
                    </a:stretch>
                  </pic:blipFill>
                  <pic:spPr>
                    <a:xfrm>
                      <a:off x="0" y="0"/>
                      <a:ext cx="2243138" cy="38233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6"/>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3">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Example:</w:t>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6"/>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F">
      <w:pPr>
        <w:pStyle w:val="Heading2"/>
        <w:numPr>
          <w:ilvl w:val="1"/>
          <w:numId w:val="6"/>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0">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1">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6"/>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6">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3"/>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6"/>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B">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C">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F">
      <w:pPr>
        <w:pStyle w:val="Heading1"/>
        <w:numPr>
          <w:ilvl w:val="0"/>
          <w:numId w:val="6"/>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0">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1">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2">
            <w:pPr>
              <w:rPr>
                <w:b w:val="1"/>
              </w:rPr>
            </w:pPr>
            <w:r w:rsidDel="00000000" w:rsidR="00000000" w:rsidRPr="00000000">
              <w:rPr>
                <w:b w:val="1"/>
                <w:rtl w:val="0"/>
              </w:rPr>
              <w:t xml:space="preserve">Test</w:t>
            </w:r>
          </w:p>
        </w:tc>
        <w:tc>
          <w:tcPr/>
          <w:p w:rsidR="00000000" w:rsidDel="00000000" w:rsidP="00000000" w:rsidRDefault="00000000" w:rsidRPr="00000000" w14:paraId="00000043">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4">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5">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3.1</w:t>
            </w:r>
          </w:p>
        </w:tc>
        <w:tc>
          <w:tcPr/>
          <w:p w:rsidR="00000000" w:rsidDel="00000000" w:rsidP="00000000" w:rsidRDefault="00000000" w:rsidRPr="00000000" w14:paraId="00000048">
            <w:pPr>
              <w:rPr/>
            </w:pPr>
            <w:r w:rsidDel="00000000" w:rsidR="00000000" w:rsidRPr="00000000">
              <w:rPr>
                <w:rtl w:val="0"/>
              </w:rPr>
              <w:t xml:space="preserve">Tutorial page</w:t>
            </w:r>
          </w:p>
        </w:tc>
        <w:tc>
          <w:tcPr/>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tutorial button</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Buttons link between home screen and tutorial page</w:t>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Tutorial visuals are visible similar to sketch</w:t>
            </w:r>
          </w:p>
        </w:tc>
        <w:tc>
          <w:tcPr/>
          <w:p w:rsidR="00000000" w:rsidDel="00000000" w:rsidP="00000000" w:rsidRDefault="00000000" w:rsidRPr="00000000" w14:paraId="0000004E">
            <w:pPr>
              <w:rPr/>
            </w:pPr>
            <w:r w:rsidDel="00000000" w:rsidR="00000000" w:rsidRPr="00000000">
              <w:rPr>
                <w:rtl w:val="0"/>
              </w:rPr>
              <w:t xml:space="preserve">Tester name: </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4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spacing w:line="240" w:lineRule="auto"/>
                    <w:rPr/>
                  </w:pPr>
                  <w:r w:rsidDel="00000000" w:rsidR="00000000" w:rsidRPr="00000000">
                    <w:rPr>
                      <w:rtl w:val="0"/>
                    </w:rPr>
                    <w:t xml:space="preserve">FAIL</w:t>
                  </w:r>
                </w:p>
              </w:tc>
            </w:tr>
          </w:tbl>
          <w:p w:rsidR="00000000" w:rsidDel="00000000" w:rsidP="00000000" w:rsidRDefault="00000000" w:rsidRPr="00000000" w14:paraId="00000053">
            <w:pPr>
              <w:rPr/>
            </w:pPr>
            <w:r w:rsidDel="00000000" w:rsidR="00000000" w:rsidRPr="00000000">
              <w:rPr>
                <w:rtl w:val="0"/>
              </w:rPr>
              <w:t xml:space="preserve">Observations:</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Tester name: </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7">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A">
                  <w:pPr>
                    <w:spacing w:line="240" w:lineRule="auto"/>
                    <w:rPr/>
                  </w:pPr>
                  <w:r w:rsidDel="00000000" w:rsidR="00000000" w:rsidRPr="00000000">
                    <w:rPr>
                      <w:rtl w:val="0"/>
                    </w:rPr>
                    <w:t xml:space="preserve">FAIL</w:t>
                  </w:r>
                </w:p>
              </w:tc>
            </w:tr>
          </w:tbl>
          <w:p w:rsidR="00000000" w:rsidDel="00000000" w:rsidP="00000000" w:rsidRDefault="00000000" w:rsidRPr="00000000" w14:paraId="0000005B">
            <w:pPr>
              <w:rPr/>
            </w:pPr>
            <w:r w:rsidDel="00000000" w:rsidR="00000000" w:rsidRPr="00000000">
              <w:rPr>
                <w:rtl w:val="0"/>
              </w:rPr>
              <w:t xml:space="preserve">Observations: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3.2</w:t>
            </w:r>
          </w:p>
        </w:tc>
        <w:tc>
          <w:tcPr/>
          <w:p w:rsidR="00000000" w:rsidDel="00000000" w:rsidP="00000000" w:rsidRDefault="00000000" w:rsidRPr="00000000" w14:paraId="0000005F">
            <w:pPr>
              <w:rPr/>
            </w:pPr>
            <w:r w:rsidDel="00000000" w:rsidR="00000000" w:rsidRPr="00000000">
              <w:rPr>
                <w:rtl w:val="0"/>
              </w:rPr>
              <w:t xml:space="preserve">Settings page</w:t>
            </w:r>
          </w:p>
        </w:tc>
        <w:tc>
          <w:tcPr/>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settings button</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ball coulor</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all level theme buttons</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With a changed level theme, check all other working screens</w:t>
            </w:r>
          </w:p>
        </w:tc>
        <w:tc>
          <w:tcPr/>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Buttons link between home screen and settings page</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Ball coulor changer works</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level theme buttons can be pressed and change screen coulor </w:t>
            </w:r>
          </w:p>
          <w:p w:rsidR="00000000" w:rsidDel="00000000" w:rsidP="00000000" w:rsidRDefault="00000000" w:rsidRPr="00000000" w14:paraId="000000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other screens change coulor with level theme</w:t>
            </w:r>
          </w:p>
        </w:tc>
        <w:tc>
          <w:tcPr/>
          <w:p w:rsidR="00000000" w:rsidDel="00000000" w:rsidP="00000000" w:rsidRDefault="00000000" w:rsidRPr="00000000" w14:paraId="0000006A">
            <w:pPr>
              <w:rPr/>
            </w:pPr>
            <w:r w:rsidDel="00000000" w:rsidR="00000000" w:rsidRPr="00000000">
              <w:rPr>
                <w:rtl w:val="0"/>
              </w:rPr>
              <w:t xml:space="preserve">Tester name: </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B">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spacing w:line="240" w:lineRule="auto"/>
                    <w:rPr/>
                  </w:pPr>
                  <w:r w:rsidDel="00000000" w:rsidR="00000000" w:rsidRPr="00000000">
                    <w:rPr>
                      <w:rtl w:val="0"/>
                    </w:rPr>
                    <w:t xml:space="preserve">FAIL</w:t>
                  </w:r>
                </w:p>
              </w:tc>
            </w:tr>
          </w:tbl>
          <w:p w:rsidR="00000000" w:rsidDel="00000000" w:rsidP="00000000" w:rsidRDefault="00000000" w:rsidRPr="00000000" w14:paraId="0000006F">
            <w:pPr>
              <w:rPr/>
            </w:pPr>
            <w:r w:rsidDel="00000000" w:rsidR="00000000" w:rsidRPr="00000000">
              <w:rPr>
                <w:rtl w:val="0"/>
              </w:rPr>
              <w:t xml:space="preserve">Observations:</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Tester name: </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3">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4">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6">
                  <w:pPr>
                    <w:spacing w:line="240" w:lineRule="auto"/>
                    <w:rPr/>
                  </w:pPr>
                  <w:r w:rsidDel="00000000" w:rsidR="00000000" w:rsidRPr="00000000">
                    <w:rPr>
                      <w:rtl w:val="0"/>
                    </w:rPr>
                    <w:t xml:space="preserve">FAIL</w:t>
                  </w:r>
                </w:p>
              </w:tc>
            </w:tr>
          </w:tbl>
          <w:p w:rsidR="00000000" w:rsidDel="00000000" w:rsidP="00000000" w:rsidRDefault="00000000" w:rsidRPr="00000000" w14:paraId="00000077">
            <w:pPr>
              <w:rPr/>
            </w:pPr>
            <w:r w:rsidDel="00000000" w:rsidR="00000000" w:rsidRPr="00000000">
              <w:rPr>
                <w:rtl w:val="0"/>
              </w:rPr>
              <w:t xml:space="preserve">Observations: </w:t>
            </w:r>
          </w:p>
          <w:p w:rsidR="00000000" w:rsidDel="00000000" w:rsidP="00000000" w:rsidRDefault="00000000" w:rsidRPr="00000000" w14:paraId="00000078">
            <w:pPr>
              <w:rPr/>
            </w:pPr>
            <w:r w:rsidDel="00000000" w:rsidR="00000000" w:rsidRPr="00000000">
              <w:rPr>
                <w:rtl w:val="0"/>
              </w:rPr>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3.3</w:t>
            </w:r>
          </w:p>
        </w:tc>
        <w:tc>
          <w:tcPr/>
          <w:p w:rsidR="00000000" w:rsidDel="00000000" w:rsidP="00000000" w:rsidRDefault="00000000" w:rsidRPr="00000000" w14:paraId="0000007A">
            <w:pPr>
              <w:rPr/>
            </w:pPr>
            <w:r w:rsidDel="00000000" w:rsidR="00000000" w:rsidRPr="00000000">
              <w:rPr>
                <w:rtl w:val="0"/>
              </w:rPr>
              <w:t xml:space="preserve">Colour changes with time</w:t>
            </w:r>
          </w:p>
        </w:tc>
        <w:tc>
          <w:tcPr/>
          <w:p w:rsidR="00000000" w:rsidDel="00000000" w:rsidP="00000000" w:rsidRDefault="00000000" w:rsidRPr="00000000" w14:paraId="0000007B">
            <w:pPr>
              <w:numPr>
                <w:ilvl w:val="0"/>
                <w:numId w:val="1"/>
              </w:numPr>
              <w:spacing w:line="276" w:lineRule="auto"/>
              <w:ind w:left="720" w:hanging="360"/>
              <w:rPr>
                <w:u w:val="none"/>
              </w:rPr>
            </w:pPr>
            <w:r w:rsidDel="00000000" w:rsidR="00000000" w:rsidRPr="00000000">
              <w:rPr>
                <w:rtl w:val="0"/>
              </w:rPr>
              <w:t xml:space="preserve">Wait for, or change time to </w:t>
            </w:r>
            <w:r w:rsidDel="00000000" w:rsidR="00000000" w:rsidRPr="00000000">
              <w:rPr>
                <w:rtl w:val="0"/>
              </w:rPr>
            </w:r>
          </w:p>
        </w:tc>
        <w:tc>
          <w:tcPr/>
          <w:p w:rsidR="00000000" w:rsidDel="00000000" w:rsidP="00000000" w:rsidRDefault="00000000" w:rsidRPr="00000000" w14:paraId="0000007C">
            <w:pPr>
              <w:numPr>
                <w:ilvl w:val="0"/>
                <w:numId w:val="3"/>
              </w:numPr>
              <w:spacing w:line="276" w:lineRule="auto"/>
              <w:ind w:left="720" w:hanging="360"/>
              <w:rPr>
                <w:u w:val="none"/>
              </w:rPr>
            </w:pPr>
            <w:r w:rsidDel="00000000" w:rsidR="00000000" w:rsidRPr="00000000">
              <w:rPr>
                <w:rtl w:val="0"/>
              </w:rPr>
            </w:r>
          </w:p>
        </w:tc>
        <w:tc>
          <w:tcPr/>
          <w:p w:rsidR="00000000" w:rsidDel="00000000" w:rsidP="00000000" w:rsidRDefault="00000000" w:rsidRPr="00000000" w14:paraId="0000007D">
            <w:pPr>
              <w:rPr/>
            </w:pPr>
            <w:r w:rsidDel="00000000" w:rsidR="00000000" w:rsidRPr="00000000">
              <w:rPr>
                <w:rtl w:val="0"/>
              </w:rPr>
              <w:t xml:space="preserve">Tester name: </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E">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FAIL</w:t>
                  </w:r>
                </w:p>
              </w:tc>
            </w:tr>
          </w:tbl>
          <w:p w:rsidR="00000000" w:rsidDel="00000000" w:rsidP="00000000" w:rsidRDefault="00000000" w:rsidRPr="00000000" w14:paraId="00000082">
            <w:pPr>
              <w:rPr/>
            </w:pPr>
            <w:r w:rsidDel="00000000" w:rsidR="00000000" w:rsidRPr="00000000">
              <w:rPr>
                <w:rtl w:val="0"/>
              </w:rPr>
              <w:t xml:space="preserve">Observations: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Tester name: </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6">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FAIL</w:t>
                  </w:r>
                </w:p>
              </w:tc>
            </w:tr>
          </w:tbl>
          <w:p w:rsidR="00000000" w:rsidDel="00000000" w:rsidP="00000000" w:rsidRDefault="00000000" w:rsidRPr="00000000" w14:paraId="0000008A">
            <w:pPr>
              <w:rPr/>
            </w:pPr>
            <w:r w:rsidDel="00000000" w:rsidR="00000000" w:rsidRPr="00000000">
              <w:rPr>
                <w:rtl w:val="0"/>
              </w:rPr>
              <w:t xml:space="preserve">Observations: </w:t>
            </w:r>
          </w:p>
          <w:p w:rsidR="00000000" w:rsidDel="00000000" w:rsidP="00000000" w:rsidRDefault="00000000" w:rsidRPr="00000000" w14:paraId="0000008B">
            <w:pPr>
              <w:rPr/>
            </w:pPr>
            <w:r w:rsidDel="00000000" w:rsidR="00000000" w:rsidRPr="00000000">
              <w:rPr>
                <w:rtl w:val="0"/>
              </w:rPr>
            </w:r>
          </w:p>
        </w:tc>
      </w:tr>
      <w:tr>
        <w:trPr>
          <w:cantSplit w:val="0"/>
          <w:tblHeader w:val="0"/>
        </w:trPr>
        <w:tc>
          <w:tcPr/>
          <w:p w:rsidR="00000000" w:rsidDel="00000000" w:rsidP="00000000" w:rsidRDefault="00000000" w:rsidRPr="00000000" w14:paraId="0000008C">
            <w:pPr>
              <w:rPr/>
            </w:pPr>
            <w:r w:rsidDel="00000000" w:rsidR="00000000" w:rsidRPr="00000000">
              <w:rPr>
                <w:rtl w:val="0"/>
              </w:rPr>
              <w:t xml:space="preserve">3.4</w:t>
            </w:r>
          </w:p>
        </w:tc>
        <w:tc>
          <w:tcPr/>
          <w:p w:rsidR="00000000" w:rsidDel="00000000" w:rsidP="00000000" w:rsidRDefault="00000000" w:rsidRPr="00000000" w14:paraId="0000008D">
            <w:pPr>
              <w:rPr/>
            </w:pPr>
            <w:r w:rsidDel="00000000" w:rsidR="00000000" w:rsidRPr="00000000">
              <w:rPr>
                <w:rtl w:val="0"/>
              </w:rPr>
              <w:t xml:space="preserve">Colour saved locally</w:t>
            </w:r>
          </w:p>
        </w:tc>
        <w:tc>
          <w:tcPr/>
          <w:p w:rsidR="00000000" w:rsidDel="00000000" w:rsidP="00000000" w:rsidRDefault="00000000" w:rsidRPr="00000000" w14:paraId="0000008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both settings in settings page</w:t>
            </w:r>
          </w:p>
          <w:p w:rsidR="00000000" w:rsidDel="00000000" w:rsidP="00000000" w:rsidRDefault="00000000" w:rsidRPr="00000000" w14:paraId="0000008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and re-open page</w:t>
            </w:r>
          </w:p>
        </w:tc>
        <w:tc>
          <w:tcPr/>
          <w:p w:rsidR="00000000" w:rsidDel="00000000" w:rsidP="00000000" w:rsidRDefault="00000000" w:rsidRPr="00000000" w14:paraId="00000091">
            <w:pPr>
              <w:numPr>
                <w:ilvl w:val="0"/>
                <w:numId w:val="10"/>
              </w:numPr>
              <w:spacing w:line="276" w:lineRule="auto"/>
              <w:ind w:left="720" w:hanging="360"/>
              <w:rPr>
                <w:u w:val="none"/>
              </w:rPr>
            </w:pPr>
            <w:r w:rsidDel="00000000" w:rsidR="00000000" w:rsidRPr="00000000">
              <w:rPr>
                <w:rtl w:val="0"/>
              </w:rPr>
              <w:t xml:space="preserve">Settings are saved after both checks</w:t>
            </w:r>
            <w:r w:rsidDel="00000000" w:rsidR="00000000" w:rsidRPr="00000000">
              <w:rPr>
                <w:rtl w:val="0"/>
              </w:rPr>
            </w:r>
          </w:p>
        </w:tc>
        <w:tc>
          <w:tcPr/>
          <w:p w:rsidR="00000000" w:rsidDel="00000000" w:rsidP="00000000" w:rsidRDefault="00000000" w:rsidRPr="00000000" w14:paraId="00000092">
            <w:pPr>
              <w:rPr/>
            </w:pPr>
            <w:r w:rsidDel="00000000" w:rsidR="00000000" w:rsidRPr="00000000">
              <w:rPr>
                <w:rtl w:val="0"/>
              </w:rPr>
              <w:t xml:space="preserve">Tester name: </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3">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4">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6">
                  <w:pPr>
                    <w:spacing w:line="240" w:lineRule="auto"/>
                    <w:rPr/>
                  </w:pPr>
                  <w:r w:rsidDel="00000000" w:rsidR="00000000" w:rsidRPr="00000000">
                    <w:rPr>
                      <w:rtl w:val="0"/>
                    </w:rPr>
                    <w:t xml:space="preserve">FAIL</w:t>
                  </w:r>
                </w:p>
              </w:tc>
            </w:tr>
          </w:tbl>
          <w:p w:rsidR="00000000" w:rsidDel="00000000" w:rsidP="00000000" w:rsidRDefault="00000000" w:rsidRPr="00000000" w14:paraId="00000097">
            <w:pPr>
              <w:rPr/>
            </w:pPr>
            <w:r w:rsidDel="00000000" w:rsidR="00000000" w:rsidRPr="00000000">
              <w:rPr>
                <w:rtl w:val="0"/>
              </w:rPr>
              <w:t xml:space="preserve">Observations:</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Tester name: </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C">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E">
                  <w:pPr>
                    <w:spacing w:line="240" w:lineRule="auto"/>
                    <w:rPr/>
                  </w:pPr>
                  <w:r w:rsidDel="00000000" w:rsidR="00000000" w:rsidRPr="00000000">
                    <w:rPr>
                      <w:rtl w:val="0"/>
                    </w:rPr>
                    <w:t xml:space="preserve">FAIL</w:t>
                  </w:r>
                </w:p>
              </w:tc>
            </w:tr>
          </w:tbl>
          <w:p w:rsidR="00000000" w:rsidDel="00000000" w:rsidP="00000000" w:rsidRDefault="00000000" w:rsidRPr="00000000" w14:paraId="0000009F">
            <w:pPr>
              <w:rPr/>
            </w:pPr>
            <w:r w:rsidDel="00000000" w:rsidR="00000000" w:rsidRPr="00000000">
              <w:rPr>
                <w:rtl w:val="0"/>
              </w:rPr>
              <w:t xml:space="preserve">Observations: </w:t>
            </w:r>
          </w:p>
          <w:p w:rsidR="00000000" w:rsidDel="00000000" w:rsidP="00000000" w:rsidRDefault="00000000" w:rsidRPr="00000000" w14:paraId="000000A0">
            <w:pPr>
              <w:rPr/>
            </w:pP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O9XjrcM4ZLRyxAPCLsMjxIfmQ==">CgMxLjAyCGguZ2pkZ3hzMgloLjMwajB6bGwyCWguMWZvYjl0ZTIJaC4zem55c2g3MgloLjJldDkycDAyCGgudHlqY3d0MgloLjNkeTZ2a20yCWguMXQzaDVzZjgAciExWi04ckdVZWd5YjdTWXJET3ZPZVJEMVBUNnhCekZtTC0=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