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395"/>
        <w:gridCol w:w="1110"/>
        <w:gridCol w:w="5010"/>
        <w:gridCol w:w="1740"/>
        <w:gridCol w:w="1530"/>
        <w:gridCol w:w="2115"/>
        <w:tblGridChange w:id="0">
          <w:tblGrid>
            <w:gridCol w:w="1485"/>
            <w:gridCol w:w="1395"/>
            <w:gridCol w:w="1110"/>
            <w:gridCol w:w="5010"/>
            <w:gridCol w:w="1740"/>
            <w:gridCol w:w="153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No data in current sprint</w:t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nnABsuNNJ6bYRwR8Fcbjzg0YQ==">CgMxLjAyCWguMXQzaDVzZjgAciExYm1IcTR5WURsYnZGNVhpNF95a251WURKT21rOUc3Z1A=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</Properties>
</file>