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39A8E" w14:textId="77777777" w:rsidR="00C17B5B" w:rsidRDefault="00C17B5B" w:rsidP="00C17B5B">
      <w:pPr>
        <w:rPr>
          <w:sz w:val="36"/>
          <w:szCs w:val="36"/>
          <w:lang w:val="en-US"/>
        </w:rPr>
      </w:pPr>
      <w:proofErr w:type="spellStart"/>
      <w:r w:rsidRPr="00C17B5B">
        <w:rPr>
          <w:sz w:val="36"/>
          <w:szCs w:val="36"/>
          <w:lang w:val="en-US"/>
        </w:rPr>
        <w:t>MicroPython</w:t>
      </w:r>
      <w:proofErr w:type="spellEnd"/>
      <w:r w:rsidRPr="00C17B5B">
        <w:rPr>
          <w:sz w:val="36"/>
          <w:szCs w:val="36"/>
          <w:lang w:val="en-US"/>
        </w:rPr>
        <w:t xml:space="preserve"> OOP Pi Pico Mini Project</w:t>
      </w:r>
    </w:p>
    <w:p w14:paraId="5A0B3FB1" w14:textId="77D63B46" w:rsidR="00C30334" w:rsidRDefault="00843825" w:rsidP="00C17B5B">
      <w:pPr>
        <w:rPr>
          <w:sz w:val="36"/>
          <w:szCs w:val="36"/>
        </w:rPr>
      </w:pPr>
      <w:r w:rsidRPr="00843825">
        <w:rPr>
          <w:sz w:val="36"/>
          <w:szCs w:val="36"/>
        </w:rPr>
        <w:t>Research and planning</w:t>
      </w:r>
    </w:p>
    <w:p w14:paraId="339824A4" w14:textId="4785A006" w:rsidR="00843825" w:rsidRDefault="00843825" w:rsidP="00C17B5B">
      <w:pPr>
        <w:rPr>
          <w:lang w:val="en-US"/>
        </w:rPr>
      </w:pPr>
      <w:r w:rsidRPr="00D4534D">
        <w:t xml:space="preserve">This </w:t>
      </w:r>
      <w:r w:rsidR="006A2959" w:rsidRPr="00D4534D">
        <w:t>consists of the diagrams</w:t>
      </w:r>
      <w:r w:rsidR="00C72578" w:rsidRPr="00D4534D">
        <w:t xml:space="preserve">, including </w:t>
      </w:r>
      <w:r w:rsidR="00D4534D" w:rsidRPr="00D4534D">
        <w:t>UML class diagram</w:t>
      </w:r>
      <w:r w:rsidR="00D4534D">
        <w:t xml:space="preserve">, </w:t>
      </w:r>
      <w:proofErr w:type="spellStart"/>
      <w:r w:rsidR="00D4534D">
        <w:t>dfd</w:t>
      </w:r>
      <w:proofErr w:type="spellEnd"/>
      <w:r w:rsidR="00D4534D">
        <w:t>, flowchart</w:t>
      </w:r>
      <w:r w:rsidR="003E4BB6">
        <w:t xml:space="preserve">, </w:t>
      </w:r>
      <w:r w:rsidR="003E4BB6" w:rsidRPr="003E4BB6">
        <w:rPr>
          <w:lang w:val="en-US"/>
        </w:rPr>
        <w:t>wiring diagram</w:t>
      </w:r>
    </w:p>
    <w:p w14:paraId="60BF6598" w14:textId="77777777" w:rsidR="00AE3368" w:rsidRPr="00AE3368" w:rsidRDefault="00AE3368" w:rsidP="00AE3368">
      <w:pPr>
        <w:rPr>
          <w:b/>
          <w:bCs/>
          <w:lang w:val="en-US"/>
        </w:rPr>
      </w:pPr>
      <w:bookmarkStart w:id="0" w:name="_Toc206704577"/>
      <w:bookmarkStart w:id="1" w:name="_Toc206704601"/>
      <w:bookmarkStart w:id="2" w:name="_Toc206704627"/>
      <w:bookmarkStart w:id="3" w:name="_Toc206704683"/>
      <w:r w:rsidRPr="00AE3368">
        <w:rPr>
          <w:b/>
          <w:bCs/>
          <w:lang w:val="en-US"/>
        </w:rPr>
        <w:t>UML Class Diagram</w:t>
      </w:r>
      <w:bookmarkEnd w:id="0"/>
      <w:bookmarkEnd w:id="1"/>
      <w:bookmarkEnd w:id="2"/>
      <w:bookmarkEnd w:id="3"/>
    </w:p>
    <w:p w14:paraId="02647FAA" w14:textId="7B2CEBB8" w:rsidR="003E4BB6" w:rsidRDefault="00BE0899" w:rsidP="00C17B5B">
      <w:pPr>
        <w:rPr>
          <w:lang w:val="en-US"/>
        </w:rPr>
      </w:pPr>
      <w:r w:rsidRPr="00BE0899">
        <w:rPr>
          <w:noProof/>
          <w:lang w:val="en-US"/>
        </w:rPr>
        <w:drawing>
          <wp:inline distT="0" distB="0" distL="0" distR="0" wp14:anchorId="055BE9CF" wp14:editId="1C2F1D56">
            <wp:extent cx="5731510" cy="5043170"/>
            <wp:effectExtent l="0" t="0" r="2540" b="5080"/>
            <wp:docPr id="53119158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91586" name="Picture 1" descr="A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C9A9" w14:textId="77777777" w:rsidR="00D228E1" w:rsidRDefault="00D228E1" w:rsidP="00A1053A">
      <w:pPr>
        <w:rPr>
          <w:b/>
          <w:bCs/>
          <w:lang w:val="en-US"/>
        </w:rPr>
      </w:pPr>
      <w:bookmarkStart w:id="4" w:name="_Toc206704578"/>
      <w:bookmarkStart w:id="5" w:name="_Toc206704602"/>
      <w:bookmarkStart w:id="6" w:name="_Toc206704628"/>
      <w:bookmarkStart w:id="7" w:name="_Toc206704684"/>
    </w:p>
    <w:p w14:paraId="3880DF8C" w14:textId="77777777" w:rsidR="00D228E1" w:rsidRDefault="00D228E1" w:rsidP="00A1053A">
      <w:pPr>
        <w:rPr>
          <w:b/>
          <w:bCs/>
          <w:lang w:val="en-US"/>
        </w:rPr>
      </w:pPr>
    </w:p>
    <w:p w14:paraId="5EF25D3E" w14:textId="77777777" w:rsidR="00D228E1" w:rsidRDefault="00D228E1" w:rsidP="00A1053A">
      <w:pPr>
        <w:rPr>
          <w:b/>
          <w:bCs/>
          <w:lang w:val="en-US"/>
        </w:rPr>
      </w:pPr>
    </w:p>
    <w:p w14:paraId="19243DF4" w14:textId="77777777" w:rsidR="00D228E1" w:rsidRDefault="00D228E1" w:rsidP="00A1053A">
      <w:pPr>
        <w:rPr>
          <w:b/>
          <w:bCs/>
          <w:lang w:val="en-US"/>
        </w:rPr>
      </w:pPr>
    </w:p>
    <w:p w14:paraId="4CE810F1" w14:textId="77777777" w:rsidR="00D228E1" w:rsidRDefault="00D228E1" w:rsidP="00A1053A">
      <w:pPr>
        <w:rPr>
          <w:b/>
          <w:bCs/>
          <w:lang w:val="en-US"/>
        </w:rPr>
      </w:pPr>
    </w:p>
    <w:p w14:paraId="6737F1A0" w14:textId="77777777" w:rsidR="00D228E1" w:rsidRDefault="00D228E1" w:rsidP="00A1053A">
      <w:pPr>
        <w:rPr>
          <w:b/>
          <w:bCs/>
          <w:lang w:val="en-US"/>
        </w:rPr>
      </w:pPr>
    </w:p>
    <w:p w14:paraId="3E6871C9" w14:textId="7DDECBA8" w:rsidR="00A1053A" w:rsidRPr="00A1053A" w:rsidRDefault="00A1053A" w:rsidP="00A1053A">
      <w:pPr>
        <w:rPr>
          <w:b/>
          <w:bCs/>
          <w:lang w:val="en-US"/>
        </w:rPr>
      </w:pPr>
      <w:r w:rsidRPr="00A1053A">
        <w:rPr>
          <w:b/>
          <w:bCs/>
          <w:lang w:val="en-US"/>
        </w:rPr>
        <w:lastRenderedPageBreak/>
        <w:t>Data Flow Diagrams</w:t>
      </w:r>
      <w:bookmarkEnd w:id="4"/>
      <w:bookmarkEnd w:id="5"/>
      <w:bookmarkEnd w:id="6"/>
      <w:bookmarkEnd w:id="7"/>
    </w:p>
    <w:p w14:paraId="47E201E3" w14:textId="25794F26" w:rsidR="00A1053A" w:rsidRDefault="00A1053A" w:rsidP="00A1053A">
      <w:pPr>
        <w:rPr>
          <w:lang w:val="en-US"/>
        </w:rPr>
      </w:pPr>
      <w:r w:rsidRPr="00A1053A">
        <w:rPr>
          <w:lang w:val="en-US"/>
        </w:rPr>
        <w:t>D</w:t>
      </w:r>
      <w:r>
        <w:rPr>
          <w:lang w:val="en-US"/>
        </w:rPr>
        <w:t>ata flow diagram</w:t>
      </w:r>
      <w:r w:rsidRPr="00A1053A">
        <w:rPr>
          <w:lang w:val="en-US"/>
        </w:rPr>
        <w:t xml:space="preserve"> 0:</w:t>
      </w:r>
    </w:p>
    <w:p w14:paraId="5451809F" w14:textId="5B99D601" w:rsidR="00D228E1" w:rsidRDefault="00D228E1" w:rsidP="00A1053A">
      <w:pPr>
        <w:rPr>
          <w:lang w:val="en-US"/>
        </w:rPr>
      </w:pPr>
      <w:r w:rsidRPr="00D228E1">
        <w:rPr>
          <w:noProof/>
          <w:lang w:val="en-US"/>
        </w:rPr>
        <w:drawing>
          <wp:inline distT="0" distB="0" distL="0" distR="0" wp14:anchorId="37B3CA91" wp14:editId="3C4EB4E2">
            <wp:extent cx="5731510" cy="3982720"/>
            <wp:effectExtent l="0" t="0" r="2540" b="0"/>
            <wp:docPr id="204783829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38294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B142" w14:textId="21A22822" w:rsidR="00D228E1" w:rsidRDefault="00D228E1" w:rsidP="00D228E1">
      <w:pPr>
        <w:rPr>
          <w:lang w:val="en-US"/>
        </w:rPr>
      </w:pPr>
      <w:r w:rsidRPr="00A1053A">
        <w:rPr>
          <w:lang w:val="en-US"/>
        </w:rPr>
        <w:t>D</w:t>
      </w:r>
      <w:r>
        <w:rPr>
          <w:lang w:val="en-US"/>
        </w:rPr>
        <w:t>ata flow diagram</w:t>
      </w:r>
      <w:r w:rsidRPr="00A1053A">
        <w:rPr>
          <w:lang w:val="en-US"/>
        </w:rPr>
        <w:t xml:space="preserve"> </w:t>
      </w:r>
      <w:r>
        <w:rPr>
          <w:lang w:val="en-US"/>
        </w:rPr>
        <w:t>1</w:t>
      </w:r>
      <w:r w:rsidRPr="00A1053A">
        <w:rPr>
          <w:lang w:val="en-US"/>
        </w:rPr>
        <w:t>:</w:t>
      </w:r>
    </w:p>
    <w:p w14:paraId="11954487" w14:textId="4C213B9B" w:rsidR="00D228E1" w:rsidRDefault="00D228E1" w:rsidP="00D228E1">
      <w:pPr>
        <w:rPr>
          <w:lang w:val="en-US"/>
        </w:rPr>
      </w:pPr>
      <w:r w:rsidRPr="00D228E1">
        <w:rPr>
          <w:noProof/>
          <w:lang w:val="en-US"/>
        </w:rPr>
        <w:drawing>
          <wp:inline distT="0" distB="0" distL="0" distR="0" wp14:anchorId="31F877C2" wp14:editId="4E129F7B">
            <wp:extent cx="5731510" cy="2338705"/>
            <wp:effectExtent l="0" t="0" r="2540" b="4445"/>
            <wp:docPr id="137349066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90666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5B38" w14:textId="77777777" w:rsidR="00A1053A" w:rsidRDefault="00A1053A" w:rsidP="00A1053A">
      <w:pPr>
        <w:rPr>
          <w:lang w:val="en-US"/>
        </w:rPr>
      </w:pPr>
    </w:p>
    <w:p w14:paraId="3EEC32C8" w14:textId="77777777" w:rsidR="00EE7DBC" w:rsidRDefault="00EE7DBC" w:rsidP="00A1053A">
      <w:pPr>
        <w:rPr>
          <w:lang w:val="en-US"/>
        </w:rPr>
      </w:pPr>
    </w:p>
    <w:p w14:paraId="6CE3B289" w14:textId="77777777" w:rsidR="00EE7DBC" w:rsidRDefault="00EE7DBC" w:rsidP="00A1053A">
      <w:pPr>
        <w:rPr>
          <w:lang w:val="en-US"/>
        </w:rPr>
      </w:pPr>
    </w:p>
    <w:p w14:paraId="57811071" w14:textId="77777777" w:rsidR="00EE7DBC" w:rsidRDefault="00EE7DBC" w:rsidP="00A1053A">
      <w:pPr>
        <w:rPr>
          <w:lang w:val="en-US"/>
        </w:rPr>
      </w:pPr>
    </w:p>
    <w:p w14:paraId="53EF6A1C" w14:textId="7645314B" w:rsidR="00F3169F" w:rsidRDefault="00F3169F" w:rsidP="00A1053A">
      <w:pPr>
        <w:rPr>
          <w:lang w:val="en-US"/>
        </w:rPr>
      </w:pPr>
      <w:r>
        <w:rPr>
          <w:lang w:val="en-US"/>
        </w:rPr>
        <w:lastRenderedPageBreak/>
        <w:t>Flowchart</w:t>
      </w:r>
    </w:p>
    <w:p w14:paraId="15321269" w14:textId="4588AE6A" w:rsidR="002E68A9" w:rsidRPr="00A1053A" w:rsidRDefault="002E68A9" w:rsidP="00A1053A">
      <w:pPr>
        <w:rPr>
          <w:lang w:val="en-US"/>
        </w:rPr>
      </w:pPr>
      <w:r>
        <w:rPr>
          <w:noProof/>
        </w:rPr>
        <w:drawing>
          <wp:inline distT="0" distB="0" distL="0" distR="0" wp14:anchorId="41AC2980" wp14:editId="3D00B801">
            <wp:extent cx="5731510" cy="6093460"/>
            <wp:effectExtent l="0" t="0" r="2540" b="2540"/>
            <wp:docPr id="88912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0D22" w14:textId="77777777" w:rsidR="00BE0899" w:rsidRPr="00C17B5B" w:rsidRDefault="00BE0899" w:rsidP="00C17B5B">
      <w:pPr>
        <w:rPr>
          <w:lang w:val="en-US"/>
        </w:rPr>
      </w:pPr>
    </w:p>
    <w:p w14:paraId="4FAD9F4A" w14:textId="77777777" w:rsidR="00EE7DBC" w:rsidRDefault="00EE7DBC"/>
    <w:p w14:paraId="6151B94E" w14:textId="77777777" w:rsidR="00EE7DBC" w:rsidRDefault="00EE7DBC"/>
    <w:p w14:paraId="608BCCBD" w14:textId="77777777" w:rsidR="00EE7DBC" w:rsidRDefault="00EE7DBC"/>
    <w:p w14:paraId="4E15DB7F" w14:textId="77777777" w:rsidR="00EE7DBC" w:rsidRDefault="00EE7DBC"/>
    <w:p w14:paraId="0AAB59FA" w14:textId="77777777" w:rsidR="00EE7DBC" w:rsidRDefault="00EE7DBC"/>
    <w:p w14:paraId="34B4B056" w14:textId="77777777" w:rsidR="00EE7DBC" w:rsidRDefault="00EE7DBC"/>
    <w:p w14:paraId="78C6DB61" w14:textId="0CFCB556" w:rsidR="00645ED3" w:rsidRDefault="00645ED3">
      <w:pPr>
        <w:rPr>
          <w:sz w:val="28"/>
          <w:szCs w:val="28"/>
        </w:rPr>
      </w:pPr>
      <w:r w:rsidRPr="00D57E2F">
        <w:rPr>
          <w:sz w:val="28"/>
          <w:szCs w:val="28"/>
        </w:rPr>
        <w:lastRenderedPageBreak/>
        <w:t>Wiring diagram:</w:t>
      </w:r>
    </w:p>
    <w:p w14:paraId="1BEA8B76" w14:textId="2B1F0F03" w:rsidR="00D57E2F" w:rsidRPr="00D57E2F" w:rsidRDefault="007702C3">
      <w:pPr>
        <w:rPr>
          <w:sz w:val="28"/>
          <w:szCs w:val="28"/>
        </w:rPr>
      </w:pPr>
      <w:r w:rsidRPr="007702C3">
        <w:rPr>
          <w:noProof/>
          <w:sz w:val="28"/>
          <w:szCs w:val="28"/>
        </w:rPr>
        <w:drawing>
          <wp:inline distT="0" distB="0" distL="0" distR="0" wp14:anchorId="618FA388" wp14:editId="0556871B">
            <wp:extent cx="6419291" cy="2240280"/>
            <wp:effectExtent l="0" t="0" r="635" b="7620"/>
            <wp:docPr id="1732577107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77107" name="Picture 1" descr="A diagram of a circui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3463" cy="22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ECD7" w14:textId="77777777" w:rsidR="00645ED3" w:rsidRDefault="00645ED3"/>
    <w:p w14:paraId="2157EE19" w14:textId="6AA7715B" w:rsidR="006310A6" w:rsidRDefault="006310A6">
      <w:r w:rsidRPr="006310A6">
        <w:t>Material components list</w:t>
      </w:r>
    </w:p>
    <w:p w14:paraId="5F34E91D" w14:textId="77777777" w:rsidR="006310A6" w:rsidRPr="006310A6" w:rsidRDefault="006310A6" w:rsidP="006310A6">
      <w:pPr>
        <w:pStyle w:val="ListParagraph"/>
        <w:numPr>
          <w:ilvl w:val="0"/>
          <w:numId w:val="1"/>
        </w:numPr>
      </w:pPr>
      <w:r w:rsidRPr="006310A6">
        <w:t>2x Servo Wheels</w:t>
      </w:r>
    </w:p>
    <w:p w14:paraId="294FE1C4" w14:textId="77777777" w:rsidR="006310A6" w:rsidRPr="006310A6" w:rsidRDefault="006310A6" w:rsidP="006310A6">
      <w:pPr>
        <w:pStyle w:val="ListParagraph"/>
        <w:numPr>
          <w:ilvl w:val="0"/>
          <w:numId w:val="1"/>
        </w:numPr>
      </w:pPr>
      <w:r w:rsidRPr="006310A6">
        <w:t>Arduino Uno</w:t>
      </w:r>
    </w:p>
    <w:p w14:paraId="7894F48A" w14:textId="77777777" w:rsidR="006310A6" w:rsidRPr="006310A6" w:rsidRDefault="006310A6" w:rsidP="006310A6">
      <w:pPr>
        <w:pStyle w:val="ListParagraph"/>
        <w:numPr>
          <w:ilvl w:val="0"/>
          <w:numId w:val="1"/>
        </w:numPr>
      </w:pPr>
      <w:r w:rsidRPr="006310A6">
        <w:t>HC-SR04 Ultrasonic Sensor</w:t>
      </w:r>
    </w:p>
    <w:p w14:paraId="05765842" w14:textId="77777777" w:rsidR="006310A6" w:rsidRPr="006310A6" w:rsidRDefault="006310A6" w:rsidP="006310A6">
      <w:pPr>
        <w:pStyle w:val="ListParagraph"/>
        <w:numPr>
          <w:ilvl w:val="0"/>
          <w:numId w:val="1"/>
        </w:numPr>
      </w:pPr>
      <w:r w:rsidRPr="006310A6">
        <w:t>5 Channel Digital Line Finder or 1 or more Digital/Analog Line Finder</w:t>
      </w:r>
    </w:p>
    <w:p w14:paraId="1E6F1D81" w14:textId="77777777" w:rsidR="006310A6" w:rsidRPr="006310A6" w:rsidRDefault="006310A6" w:rsidP="006310A6">
      <w:pPr>
        <w:pStyle w:val="ListParagraph"/>
        <w:numPr>
          <w:ilvl w:val="0"/>
          <w:numId w:val="1"/>
        </w:numPr>
      </w:pPr>
      <w:r w:rsidRPr="006310A6">
        <w:t>Dupont Cables</w:t>
      </w:r>
    </w:p>
    <w:p w14:paraId="27CB9B15" w14:textId="77777777" w:rsidR="006310A6" w:rsidRPr="006310A6" w:rsidRDefault="006310A6" w:rsidP="006310A6">
      <w:pPr>
        <w:pStyle w:val="ListParagraph"/>
        <w:numPr>
          <w:ilvl w:val="0"/>
          <w:numId w:val="1"/>
        </w:numPr>
      </w:pPr>
      <w:r w:rsidRPr="006310A6">
        <w:t>2x 3.7v 18650 Polymer Lithium Ion Battery</w:t>
      </w:r>
    </w:p>
    <w:p w14:paraId="49093777" w14:textId="77777777" w:rsidR="006310A6" w:rsidRPr="006310A6" w:rsidRDefault="006310A6" w:rsidP="006310A6">
      <w:pPr>
        <w:pStyle w:val="ListParagraph"/>
        <w:numPr>
          <w:ilvl w:val="0"/>
          <w:numId w:val="1"/>
        </w:numPr>
      </w:pPr>
      <w:r w:rsidRPr="006310A6">
        <w:t>2x LiPo holder</w:t>
      </w:r>
    </w:p>
    <w:p w14:paraId="01A1AAF9" w14:textId="77777777" w:rsidR="006310A6" w:rsidRPr="006310A6" w:rsidRDefault="006310A6" w:rsidP="006310A6">
      <w:pPr>
        <w:pStyle w:val="ListParagraph"/>
        <w:numPr>
          <w:ilvl w:val="0"/>
          <w:numId w:val="1"/>
        </w:numPr>
      </w:pPr>
      <w:r w:rsidRPr="006310A6">
        <w:t>XL4015 DC to DC Converter Module (alternative to use Diodes in series)</w:t>
      </w:r>
    </w:p>
    <w:p w14:paraId="3228C4A9" w14:textId="77777777" w:rsidR="006310A6" w:rsidRPr="006310A6" w:rsidRDefault="006310A6" w:rsidP="006310A6">
      <w:pPr>
        <w:pStyle w:val="ListParagraph"/>
        <w:numPr>
          <w:ilvl w:val="0"/>
          <w:numId w:val="1"/>
        </w:numPr>
      </w:pPr>
      <w:r w:rsidRPr="006310A6">
        <w:t>5x20 PCB Fuse holder</w:t>
      </w:r>
    </w:p>
    <w:p w14:paraId="610D55B2" w14:textId="77777777" w:rsidR="006310A6" w:rsidRPr="006310A6" w:rsidRDefault="006310A6" w:rsidP="006310A6">
      <w:pPr>
        <w:pStyle w:val="ListParagraph"/>
        <w:numPr>
          <w:ilvl w:val="0"/>
          <w:numId w:val="1"/>
        </w:numPr>
      </w:pPr>
      <w:r w:rsidRPr="006310A6">
        <w:t>5x20 fuse</w:t>
      </w:r>
    </w:p>
    <w:p w14:paraId="579D6BE3" w14:textId="77777777" w:rsidR="006310A6" w:rsidRDefault="006310A6" w:rsidP="006310A6">
      <w:pPr>
        <w:pStyle w:val="ListParagraph"/>
        <w:numPr>
          <w:ilvl w:val="0"/>
          <w:numId w:val="1"/>
        </w:numPr>
      </w:pPr>
      <w:r w:rsidRPr="006310A6">
        <w:t>2x 100µF 25v capacitors</w:t>
      </w:r>
    </w:p>
    <w:p w14:paraId="5D17D25E" w14:textId="0B1A36E8" w:rsidR="00EE7DBC" w:rsidRDefault="00615CEF" w:rsidP="006310A6">
      <w:pPr>
        <w:pStyle w:val="ListParagraph"/>
        <w:numPr>
          <w:ilvl w:val="0"/>
          <w:numId w:val="1"/>
        </w:numPr>
      </w:pPr>
      <w:r>
        <w:t>Wood</w:t>
      </w:r>
    </w:p>
    <w:p w14:paraId="1D92727D" w14:textId="77777777" w:rsidR="00214EB0" w:rsidRDefault="00214EB0" w:rsidP="00214EB0">
      <w:pPr>
        <w:pStyle w:val="BodyText"/>
        <w:numPr>
          <w:ilvl w:val="0"/>
          <w:numId w:val="1"/>
        </w:numPr>
      </w:pPr>
      <w:r>
        <w:t>4x male to male wires</w:t>
      </w:r>
    </w:p>
    <w:p w14:paraId="163EEE05" w14:textId="77777777" w:rsidR="00214EB0" w:rsidRDefault="00214EB0" w:rsidP="00214EB0">
      <w:pPr>
        <w:pStyle w:val="BodyText"/>
        <w:numPr>
          <w:ilvl w:val="0"/>
          <w:numId w:val="1"/>
        </w:numPr>
      </w:pPr>
      <w:r>
        <w:t>4x male to female wires</w:t>
      </w:r>
    </w:p>
    <w:p w14:paraId="60F7D6FE" w14:textId="77777777" w:rsidR="00615CEF" w:rsidRPr="006310A6" w:rsidRDefault="00615CEF" w:rsidP="00214EB0">
      <w:pPr>
        <w:pStyle w:val="ListParagraph"/>
      </w:pPr>
    </w:p>
    <w:p w14:paraId="21EE46A1" w14:textId="77777777" w:rsidR="000C3734" w:rsidRPr="000C3734" w:rsidRDefault="000C3734" w:rsidP="000C3734">
      <w:pPr>
        <w:rPr>
          <w:b/>
          <w:bCs/>
          <w:lang w:val="en-US"/>
        </w:rPr>
      </w:pPr>
      <w:bookmarkStart w:id="8" w:name="_Toc206704582"/>
      <w:bookmarkStart w:id="9" w:name="_Toc206704606"/>
      <w:bookmarkStart w:id="10" w:name="_Toc206704632"/>
      <w:bookmarkStart w:id="11" w:name="_Toc206704688"/>
      <w:r w:rsidRPr="000C3734">
        <w:rPr>
          <w:b/>
          <w:bCs/>
          <w:lang w:val="en-US"/>
        </w:rPr>
        <w:t>Power supply calculations</w:t>
      </w:r>
      <w:bookmarkEnd w:id="8"/>
      <w:bookmarkEnd w:id="9"/>
      <w:bookmarkEnd w:id="10"/>
      <w:bookmarkEnd w:id="11"/>
    </w:p>
    <w:p w14:paraId="13F8DC0D" w14:textId="0AB618EC" w:rsidR="006310A6" w:rsidRDefault="006310A6" w:rsidP="000C3734"/>
    <w:p w14:paraId="0E90946D" w14:textId="77777777" w:rsidR="00AB7DB9" w:rsidRDefault="00AB7DB9" w:rsidP="000C3734"/>
    <w:p w14:paraId="433188D9" w14:textId="77777777" w:rsidR="00AB7DB9" w:rsidRPr="00AB7DB9" w:rsidRDefault="00AB7DB9" w:rsidP="00AB7DB9">
      <w:pPr>
        <w:rPr>
          <w:b/>
          <w:bCs/>
          <w:lang w:val="en-US"/>
        </w:rPr>
      </w:pPr>
      <w:bookmarkStart w:id="12" w:name="_Toc206704583"/>
      <w:bookmarkStart w:id="13" w:name="_Toc206704607"/>
      <w:bookmarkStart w:id="14" w:name="_Toc206704633"/>
      <w:bookmarkStart w:id="15" w:name="_Toc206704689"/>
      <w:r w:rsidRPr="00AB7DB9">
        <w:rPr>
          <w:b/>
          <w:bCs/>
          <w:lang w:val="en-US"/>
        </w:rPr>
        <w:t>Online simulations</w:t>
      </w:r>
      <w:bookmarkEnd w:id="12"/>
      <w:bookmarkEnd w:id="13"/>
      <w:bookmarkEnd w:id="14"/>
      <w:bookmarkEnd w:id="15"/>
    </w:p>
    <w:p w14:paraId="6A25CB88" w14:textId="77777777" w:rsidR="000C3734" w:rsidRDefault="000C3734" w:rsidP="000C3734"/>
    <w:sectPr w:rsidR="000C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B0D6F"/>
    <w:multiLevelType w:val="hybridMultilevel"/>
    <w:tmpl w:val="9CBEC664"/>
    <w:lvl w:ilvl="0" w:tplc="1CE4A7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0212"/>
    <w:multiLevelType w:val="multilevel"/>
    <w:tmpl w:val="47FAB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80527A"/>
    <w:multiLevelType w:val="hybridMultilevel"/>
    <w:tmpl w:val="CB96DC68"/>
    <w:lvl w:ilvl="0" w:tplc="AE14D94C">
      <w:start w:val="1"/>
      <w:numFmt w:val="bullet"/>
      <w:lvlText w:val="-"/>
      <w:lvlJc w:val="left"/>
      <w:pPr>
        <w:ind w:left="644" w:hanging="360"/>
      </w:pPr>
      <w:rPr>
        <w:rFonts w:ascii="Lucida Sans Unicode" w:eastAsia="Lucida Sans Unicode" w:hAnsi="Lucida Sans Unicode" w:cs="Lucida Sans Unicode" w:hint="default"/>
      </w:rPr>
    </w:lvl>
    <w:lvl w:ilvl="1" w:tplc="0C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854002541">
    <w:abstractNumId w:val="0"/>
  </w:num>
  <w:num w:numId="2" w16cid:durableId="1434983236">
    <w:abstractNumId w:val="1"/>
  </w:num>
  <w:num w:numId="3" w16cid:durableId="2142921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A6"/>
    <w:rsid w:val="000C3734"/>
    <w:rsid w:val="00182B3F"/>
    <w:rsid w:val="00214EB0"/>
    <w:rsid w:val="002E68A9"/>
    <w:rsid w:val="003E4BB6"/>
    <w:rsid w:val="00615CEF"/>
    <w:rsid w:val="006310A6"/>
    <w:rsid w:val="00645ED3"/>
    <w:rsid w:val="006A2959"/>
    <w:rsid w:val="006C225C"/>
    <w:rsid w:val="006D3259"/>
    <w:rsid w:val="007215FE"/>
    <w:rsid w:val="007702C3"/>
    <w:rsid w:val="007C43F6"/>
    <w:rsid w:val="00843825"/>
    <w:rsid w:val="00986F30"/>
    <w:rsid w:val="00A1053A"/>
    <w:rsid w:val="00AB7DB9"/>
    <w:rsid w:val="00AD520D"/>
    <w:rsid w:val="00AE3368"/>
    <w:rsid w:val="00BC2952"/>
    <w:rsid w:val="00BE0899"/>
    <w:rsid w:val="00C17B5B"/>
    <w:rsid w:val="00C30334"/>
    <w:rsid w:val="00C72578"/>
    <w:rsid w:val="00D228E1"/>
    <w:rsid w:val="00D4534D"/>
    <w:rsid w:val="00D57E2F"/>
    <w:rsid w:val="00EE7DBC"/>
    <w:rsid w:val="00F3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D412"/>
  <w15:chartTrackingRefBased/>
  <w15:docId w15:val="{17B46A99-2802-4498-A321-91EC5219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0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10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0A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14EB0"/>
    <w:pPr>
      <w:widowControl w:val="0"/>
      <w:autoSpaceDE w:val="0"/>
      <w:autoSpaceDN w:val="0"/>
      <w:spacing w:after="0" w:line="240" w:lineRule="auto"/>
      <w:ind w:left="284"/>
    </w:pPr>
    <w:rPr>
      <w:rFonts w:ascii="Lucida Sans Unicode" w:eastAsia="Lucida Sans Unicode" w:hAnsi="Lucida Sans Unicode" w:cs="Lucida Sans Unicode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14EB0"/>
    <w:rPr>
      <w:rFonts w:ascii="Lucida Sans Unicode" w:eastAsia="Lucida Sans Unicode" w:hAnsi="Lucida Sans Unicode" w:cs="Lucida Sans Unicode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a99146-1799-472d-96d2-646737a494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CCDEED028F664DA8A3267B1C010D2E" ma:contentTypeVersion="15" ma:contentTypeDescription="Create a new document." ma:contentTypeScope="" ma:versionID="e37e5a82c47646af8492af658d9e474f">
  <xsd:schema xmlns:xsd="http://www.w3.org/2001/XMLSchema" xmlns:xs="http://www.w3.org/2001/XMLSchema" xmlns:p="http://schemas.microsoft.com/office/2006/metadata/properties" xmlns:ns3="58a99146-1799-472d-96d2-646737a494c9" xmlns:ns4="32d5dc43-c29f-4c32-8b88-0589b146d06d" targetNamespace="http://schemas.microsoft.com/office/2006/metadata/properties" ma:root="true" ma:fieldsID="f8995e3aa7ac11d7ca9a7319e31e9e9b" ns3:_="" ns4:_="">
    <xsd:import namespace="58a99146-1799-472d-96d2-646737a494c9"/>
    <xsd:import namespace="32d5dc43-c29f-4c32-8b88-0589b146d0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99146-1799-472d-96d2-646737a494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5dc43-c29f-4c32-8b88-0589b146d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442BF5-1A81-4FF0-BEB7-14AA179B38C5}">
  <ds:schemaRefs>
    <ds:schemaRef ds:uri="http://purl.org/dc/elements/1.1/"/>
    <ds:schemaRef ds:uri="http://www.w3.org/XML/1998/namespace"/>
    <ds:schemaRef ds:uri="http://purl.org/dc/dcmitype/"/>
    <ds:schemaRef ds:uri="32d5dc43-c29f-4c32-8b88-0589b146d06d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58a99146-1799-472d-96d2-646737a494c9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6320844-45F5-457E-AECA-3E04244F08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49A59-38C8-4CEB-8D7D-496129E45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99146-1799-472d-96d2-646737a494c9"/>
    <ds:schemaRef ds:uri="32d5dc43-c29f-4c32-8b88-0589b146d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Shafeen Chowdhury</dc:creator>
  <cp:keywords/>
  <dc:description/>
  <cp:lastModifiedBy>Shafeen Chowdhury</cp:lastModifiedBy>
  <cp:revision>2</cp:revision>
  <dcterms:created xsi:type="dcterms:W3CDTF">2025-08-21T13:28:00Z</dcterms:created>
  <dcterms:modified xsi:type="dcterms:W3CDTF">2025-08-21T13:28:00Z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0x010100C3CCDEED028F664DA8A3267B1C010D2E</vt:lpwstr>
  </property>
</Properties>
</file>