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Contract &amp; Obligation Terms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These terms relate specifically to agreements, duties, and the formation or breach of obligations.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Caveat Actor: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"Let the doer beware." Similar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caveat emptor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, applying the principle of caution to the person taking the action.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Caveat Emptor: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"Buyer beware." The principle that the buyer alone is responsible for checking the quality and suitability of goods before a purchase is made.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Consensus Ad Idem: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"Agreement to the same thing." Essential for the formation of a valid contract, meaning both parties understand and agree to the same terms.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Ex Gratia: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"By favor." Something done voluntarily and out of kindness, not based on legal obligation.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Pacta Sunt Servanda: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"Agreements must be kept." A fundamental principle of contract law and international law.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Uberrima Fides: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"Utmost good faith." A doctrine applying to certain contracts (like insurance) requiring full honesty and disclosure from both parties.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