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Legal Remedies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related to the legal relief or compensation granted by a court to an injured party.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Quantum Meruit: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"As much as he/she deserved." A remedy in restitution allowing recovery for the reasonable value of services rendered when there was no explicit contract but a benefit was conferred and accepted under circumstances where payment was expected.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Quantum Valebant: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"As much as they were worth." Similar to quantum meruit, but specifically for the reasonable value of goods provided.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