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13880" w14:textId="102CC322" w:rsidR="00FC3F5D" w:rsidRDefault="00FC3F5D" w:rsidP="00FC3F5D">
      <w:r>
        <w:t>Jeffrey Dow</w:t>
      </w:r>
    </w:p>
    <w:p w14:paraId="4FB39E44" w14:textId="3D19DBCD" w:rsidR="00FC3F5D" w:rsidRDefault="00FC3F5D" w:rsidP="00FC3F5D">
      <w:r>
        <w:t>9/27/2026</w:t>
      </w:r>
    </w:p>
    <w:p w14:paraId="680D5ACA" w14:textId="48BA15E5" w:rsidR="00FC3F5D" w:rsidRDefault="00FC3F5D" w:rsidP="00FC3F5D">
      <w:r>
        <w:t>CS 499</w:t>
      </w:r>
    </w:p>
    <w:p w14:paraId="22AC9AE4" w14:textId="5B14F496" w:rsidR="00FC3F5D" w:rsidRDefault="00FC3F5D" w:rsidP="00FC3F5D">
      <w:r>
        <w:t>4-2 Milestone Three</w:t>
      </w:r>
    </w:p>
    <w:p w14:paraId="2A5F7B05" w14:textId="77777777" w:rsidR="00FC3F5D" w:rsidRDefault="00FC3F5D" w:rsidP="00FC3F5D">
      <w:pPr>
        <w:ind w:firstLine="720"/>
      </w:pPr>
    </w:p>
    <w:p w14:paraId="241417C5" w14:textId="1C81607E" w:rsidR="00FC3F5D" w:rsidRDefault="00FC3F5D" w:rsidP="00FC3F5D">
      <w:pPr>
        <w:ind w:firstLine="720"/>
      </w:pPr>
      <w:r w:rsidRPr="00FC3F5D">
        <w:t xml:space="preserve">The artifact chosen for the Algorithms and Data Structures category is a 3D graphics rendering engine created by me for my CS 330 Computational Graphics and Visualization class. The engine uses OpenGL, GLFW, and GLEW libraries to render an interactive 3D scene containing several geometric objects with different textures and various lighting schemes. This particular project was chosen to be featured on my ePortfolio because it gave me a great starting point to showcase my knowledge of implementing sophisticated spatial algorithms and data structures.   To begin with, the original version of the rendering engine had a considerable algorithmic problem: it worked at </w:t>
      </w:r>
      <m:oMath>
        <m:r>
          <w:rPr>
            <w:rFonts w:ascii="Cambria Math" w:hAnsi="Cambria Math"/>
          </w:rPr>
          <m:t>Ο</m:t>
        </m:r>
        <m:d>
          <m:dPr>
            <m:ctrlPr>
              <w:rPr>
                <w:rFonts w:ascii="Cambria Math" w:hAnsi="Cambria Math"/>
              </w:rPr>
            </m:ctrlPr>
          </m:dPr>
          <m:e>
            <m:r>
              <m:rPr>
                <m:sty m:val="p"/>
              </m:rPr>
              <w:rPr>
                <w:rFonts w:ascii="Cambria Math" w:hAnsi="Cambria Math"/>
              </w:rPr>
              <m:t>n</m:t>
            </m:r>
          </m:e>
        </m:d>
      </m:oMath>
      <w:r>
        <w:rPr>
          <w:rFonts w:eastAsiaTheme="minorEastAsia"/>
        </w:rPr>
        <w:t xml:space="preserve"> </w:t>
      </w:r>
      <w:r w:rsidRPr="00FC3F5D">
        <w:t>time complexity. During each refresh of the scene, the CPU computed matrices and performed drawing operations on all objects from the scene without checking if they were within the bounds of the camera frustum. Even though such an approach works just fine for any kind of an academic assignment, it causes serious performance issues in practice.</w:t>
      </w:r>
    </w:p>
    <w:p w14:paraId="5696F424" w14:textId="77777777" w:rsidR="00FC3F5D" w:rsidRDefault="00FC3F5D"/>
    <w:p w14:paraId="209FC3B1" w14:textId="4BE8AD99" w:rsidR="00FC3F5D" w:rsidRDefault="00FC3F5D" w:rsidP="00FC3F5D">
      <w:pPr>
        <w:ind w:firstLine="720"/>
      </w:pPr>
      <w:r w:rsidRPr="00FC3F5D">
        <w:t xml:space="preserve">In order to solve this problem, and to show off my capabilities in optimizing software, I rewrote the entire system’s spatial management system. First, I introduced an Octree data structure, which would enable me to break down the entire 3D space into bounding nodes, allowing the software to assign each object to its appropriate spatial location. After that, I introduced the Frustum Culling algorithm. Before the frame is drawn, the algorithm calculates the frustum, which means the 3D area in which the camera can see everything, and runs a test on each Octree node to see if it is inside the frustum. If any node is found to be outside of the frustum, it and its entire hierarchy are discarded. This optimization reduces spatial queries’ complexity from </w:t>
      </w:r>
      <m:oMath>
        <m:r>
          <w:rPr>
            <w:rFonts w:ascii="Cambria Math" w:hAnsi="Cambria Math"/>
          </w:rPr>
          <m:t>Ο</m:t>
        </m:r>
        <m:d>
          <m:dPr>
            <m:ctrlPr>
              <w:rPr>
                <w:rFonts w:ascii="Cambria Math" w:hAnsi="Cambria Math"/>
              </w:rPr>
            </m:ctrlPr>
          </m:dPr>
          <m:e>
            <m:r>
              <m:rPr>
                <m:sty m:val="p"/>
              </m:rPr>
              <w:rPr>
                <w:rFonts w:ascii="Cambria Math" w:hAnsi="Cambria Math"/>
              </w:rPr>
              <m:t>n</m:t>
            </m:r>
          </m:e>
        </m:d>
      </m:oMath>
      <w:r>
        <w:rPr>
          <w:rFonts w:eastAsiaTheme="minorEastAsia"/>
        </w:rPr>
        <w:t xml:space="preserve"> </w:t>
      </w:r>
      <w:r w:rsidRPr="00FC3F5D">
        <w:t xml:space="preserve">to </w:t>
      </w:r>
      <m:oMath>
        <m:r>
          <w:rPr>
            <w:rFonts w:ascii="Cambria Math" w:hAnsi="Cambria Math"/>
          </w:rPr>
          <m:t>Ο</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func>
            <m:r>
              <m:rPr>
                <m:sty m:val="p"/>
              </m:rPr>
              <w:rPr>
                <w:rFonts w:ascii="Cambria Math" w:hAnsi="Cambria Math"/>
              </w:rPr>
              <m:t>n</m:t>
            </m:r>
          </m:e>
        </m:d>
      </m:oMath>
      <w:r w:rsidRPr="00FC3F5D">
        <w:t>.</w:t>
      </w:r>
    </w:p>
    <w:p w14:paraId="0581E411" w14:textId="77777777" w:rsidR="00FC3F5D" w:rsidRDefault="00FC3F5D"/>
    <w:p w14:paraId="07767E0D" w14:textId="4E6C0D93" w:rsidR="00FC3F5D" w:rsidRDefault="00FC3F5D" w:rsidP="00FC3F5D">
      <w:pPr>
        <w:ind w:firstLine="720"/>
      </w:pPr>
      <w:r w:rsidRPr="00FC3F5D">
        <w:t xml:space="preserve">All these changes were successful because they achieved the course outcomes I had identified for Module One code review. I have shown that I can assess computing solutions, solve complex computing problems by applying appropriate algorithmic principles, and use suitable data structures. Nothing went outside the plans that I laid out in Module One, therefore, there was no need for any detour from what I initially proposed.  From all the enhancements made throughout this project, the key lesson learned is the </w:t>
      </w:r>
      <w:r w:rsidRPr="00FC3F5D">
        <w:lastRenderedPageBreak/>
        <w:t>importance of spatial thinking and memory management in the architecture of software applications. Developing an Octree meant that I needed to have good understanding of recursion and memory management because of the risk of developing memory leaks when dynamically allocating memory nodes.</w:t>
      </w:r>
    </w:p>
    <w:p w14:paraId="2F776F9F" w14:textId="77777777" w:rsidR="00FC3F5D" w:rsidRDefault="00FC3F5D"/>
    <w:p w14:paraId="27183C95" w14:textId="2314C5EE" w:rsidR="00FC3F5D" w:rsidRPr="00FC3F5D" w:rsidRDefault="00FC3F5D" w:rsidP="00FC3F5D">
      <w:pPr>
        <w:ind w:firstLine="720"/>
      </w:pPr>
      <w:r w:rsidRPr="00FC3F5D">
        <w:t>However, my primary difficulty lay in the mathematics that governed the bounding boxes. Making sure that the test for intersecting between the Octree nodes and the planes of the camera's frustum required much trial and error. There were some cases where objects were being culled while still visible at the margins of the screen, causing me to delve deeper into the intersection test. Overcoming these mathematical difficulties has greatly boosted my confidence in solving problems of performance optimization through well-written code.</w:t>
      </w:r>
    </w:p>
    <w:sectPr w:rsidR="00FC3F5D" w:rsidRPr="00FC3F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F5D"/>
    <w:rsid w:val="008F014F"/>
    <w:rsid w:val="00FC3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FA1D8"/>
  <w15:chartTrackingRefBased/>
  <w15:docId w15:val="{7CD69C0D-C449-4457-AB7B-75FD64669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F5D"/>
    <w:rPr>
      <w:rFonts w:eastAsiaTheme="majorEastAsia" w:cstheme="majorBidi"/>
      <w:color w:val="272727" w:themeColor="text1" w:themeTint="D8"/>
    </w:rPr>
  </w:style>
  <w:style w:type="paragraph" w:styleId="Title">
    <w:name w:val="Title"/>
    <w:basedOn w:val="Normal"/>
    <w:next w:val="Normal"/>
    <w:link w:val="TitleChar"/>
    <w:uiPriority w:val="10"/>
    <w:qFormat/>
    <w:rsid w:val="00FC3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F5D"/>
    <w:pPr>
      <w:spacing w:before="160"/>
      <w:jc w:val="center"/>
    </w:pPr>
    <w:rPr>
      <w:i/>
      <w:iCs/>
      <w:color w:val="404040" w:themeColor="text1" w:themeTint="BF"/>
    </w:rPr>
  </w:style>
  <w:style w:type="character" w:customStyle="1" w:styleId="QuoteChar">
    <w:name w:val="Quote Char"/>
    <w:basedOn w:val="DefaultParagraphFont"/>
    <w:link w:val="Quote"/>
    <w:uiPriority w:val="29"/>
    <w:rsid w:val="00FC3F5D"/>
    <w:rPr>
      <w:i/>
      <w:iCs/>
      <w:color w:val="404040" w:themeColor="text1" w:themeTint="BF"/>
    </w:rPr>
  </w:style>
  <w:style w:type="paragraph" w:styleId="ListParagraph">
    <w:name w:val="List Paragraph"/>
    <w:basedOn w:val="Normal"/>
    <w:uiPriority w:val="34"/>
    <w:qFormat/>
    <w:rsid w:val="00FC3F5D"/>
    <w:pPr>
      <w:ind w:left="720"/>
      <w:contextualSpacing/>
    </w:pPr>
  </w:style>
  <w:style w:type="character" w:styleId="IntenseEmphasis">
    <w:name w:val="Intense Emphasis"/>
    <w:basedOn w:val="DefaultParagraphFont"/>
    <w:uiPriority w:val="21"/>
    <w:qFormat/>
    <w:rsid w:val="00FC3F5D"/>
    <w:rPr>
      <w:i/>
      <w:iCs/>
      <w:color w:val="0F4761" w:themeColor="accent1" w:themeShade="BF"/>
    </w:rPr>
  </w:style>
  <w:style w:type="paragraph" w:styleId="IntenseQuote">
    <w:name w:val="Intense Quote"/>
    <w:basedOn w:val="Normal"/>
    <w:next w:val="Normal"/>
    <w:link w:val="IntenseQuoteChar"/>
    <w:uiPriority w:val="30"/>
    <w:qFormat/>
    <w:rsid w:val="00FC3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F5D"/>
    <w:rPr>
      <w:i/>
      <w:iCs/>
      <w:color w:val="0F4761" w:themeColor="accent1" w:themeShade="BF"/>
    </w:rPr>
  </w:style>
  <w:style w:type="character" w:styleId="IntenseReference">
    <w:name w:val="Intense Reference"/>
    <w:basedOn w:val="DefaultParagraphFont"/>
    <w:uiPriority w:val="32"/>
    <w:qFormat/>
    <w:rsid w:val="00FC3F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477</Words>
  <Characters>2721</Characters>
  <Application>Microsoft Office Word</Application>
  <DocSecurity>0</DocSecurity>
  <Lines>22</Lines>
  <Paragraphs>6</Paragraphs>
  <ScaleCrop>false</ScaleCrop>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Dow</dc:creator>
  <cp:keywords/>
  <dc:description/>
  <cp:lastModifiedBy>Jeffrey Dow</cp:lastModifiedBy>
  <cp:revision>1</cp:revision>
  <dcterms:created xsi:type="dcterms:W3CDTF">2026-09-27T14:29:00Z</dcterms:created>
  <dcterms:modified xsi:type="dcterms:W3CDTF">2026-09-27T14:34:00Z</dcterms:modified>
</cp:coreProperties>
</file>