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conducting research on the Fruit 360 classification project, we also noticed a series of problems and challenges that the project is currently facing. The following are a few challenges that we have identified through our screening process: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Interference from external environment</w:t>
      </w:r>
    </w:p>
    <w:p>
      <w:pPr>
        <w:ind w:firstLine="420" w:firstLineChars="0"/>
        <w:rPr>
          <w:rFonts w:hint="eastAsia"/>
          <w:i/>
          <w:iCs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</w:t>
      </w:r>
      <w:r>
        <w:rPr>
          <w:rFonts w:hint="eastAsia"/>
        </w:rPr>
        <w:t>Light effects</w:t>
      </w:r>
      <w:r>
        <w:rPr>
          <w:rFonts w:hint="eastAsia"/>
          <w:lang w:eastAsia="zh-CN"/>
        </w:rPr>
        <w:t>：</w:t>
      </w:r>
      <w:r>
        <w:rPr>
          <w:rFonts w:hint="eastAsia"/>
          <w:i/>
          <w:iCs/>
          <w:lang w:eastAsia="zh-CN"/>
        </w:rPr>
        <w:t xml:space="preserve">The actual lighting environment is very complex, and fruits may have </w:t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eastAsia="zh-CN"/>
        </w:rPr>
        <w:t>shadows and reflections.</w:t>
      </w:r>
    </w:p>
    <w:p>
      <w:pPr>
        <w:ind w:firstLine="420" w:firstLineChars="0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>2.</w:t>
      </w:r>
      <w:r>
        <w:rPr>
          <w:rFonts w:hint="eastAsia"/>
        </w:rPr>
        <w:t>Simultaneous presence of multiple fruits</w:t>
      </w:r>
      <w:r>
        <w:rPr>
          <w:rFonts w:hint="default"/>
          <w:lang w:val="en-US"/>
        </w:rPr>
        <w:t xml:space="preserve">:  </w:t>
      </w:r>
      <w:r>
        <w:rPr>
          <w:rFonts w:hint="default"/>
          <w:i/>
          <w:iCs/>
          <w:lang w:val="en-US"/>
        </w:rPr>
        <w:t>How can the model detect all types of fruits when multiple fruits appear in a single image?</w:t>
      </w: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>Data set diversity</w:t>
      </w:r>
    </w:p>
    <w:p>
      <w:pPr>
        <w:ind w:firstLine="420" w:firstLineChars="0"/>
        <w:rPr>
          <w:rFonts w:hint="eastAsia"/>
        </w:rPr>
      </w:pPr>
      <w:r>
        <w:rPr>
          <w:rFonts w:hint="default"/>
          <w:lang w:val="en-US"/>
        </w:rPr>
        <w:t>1.</w:t>
      </w:r>
      <w:r>
        <w:rPr>
          <w:rFonts w:hint="eastAsia"/>
        </w:rPr>
        <w:t>Imbalanced fruit varieties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Overfitting issue with small samples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Tendency to recognize common categories while ignoring rare categories</w:t>
      </w:r>
    </w:p>
    <w:p>
      <w:pPr>
        <w:ind w:firstLine="420" w:firstLineChars="0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>2.</w:t>
      </w:r>
      <w:r>
        <w:rPr>
          <w:rFonts w:hint="eastAsia"/>
        </w:rPr>
        <w:t>Fruit ripeness and appearance variations</w:t>
      </w:r>
      <w:r>
        <w:rPr>
          <w:rFonts w:hint="default"/>
          <w:lang w:val="en-US"/>
        </w:rPr>
        <w:t xml:space="preserve">:  </w:t>
      </w:r>
      <w:r>
        <w:rPr>
          <w:rFonts w:hint="default"/>
          <w:i/>
          <w:iCs/>
          <w:lang w:val="en-US"/>
        </w:rPr>
        <w:t xml:space="preserve">this will also cause the model to </w:t>
      </w:r>
      <w:r>
        <w:rPr>
          <w:rFonts w:hint="default"/>
          <w:i/>
          <w:iCs/>
          <w:lang w:val="en-US"/>
        </w:rPr>
        <w:tab/>
      </w:r>
      <w:r>
        <w:rPr>
          <w:rFonts w:hint="eastAsia"/>
          <w:i/>
          <w:iCs/>
        </w:rPr>
        <w:t>recognize common categories while i</w:t>
      </w:r>
      <w:bookmarkStart w:id="0" w:name="_GoBack"/>
      <w:bookmarkEnd w:id="0"/>
      <w:r>
        <w:rPr>
          <w:rFonts w:hint="eastAsia"/>
          <w:i/>
          <w:iCs/>
        </w:rPr>
        <w:t>gnoring rare categories</w:t>
      </w:r>
    </w:p>
    <w:p>
      <w:pPr>
        <w:rPr>
          <w:rFonts w:hint="eastAsia"/>
          <w:i/>
          <w:i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EC54BE"/>
    <w:rsid w:val="BBEC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7">
    <w:name w:val="s1"/>
    <w:basedOn w:val="4"/>
    <w:uiPriority w:val="0"/>
    <w:rPr>
      <w:rFonts w:hint="default" w:ascii="Helvetica Neue" w:hAnsi="Helvetica Neue" w:eastAsia="Helvetica Neue" w:cs="Helvetica Neue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Office_6.0.0.8068_F1E327BC-269C-435d-A152-05C5408002CA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2023-09-02T10:47:00Z</dcterms:created>
  <dc:creator>carnage</dc:creator>
  <cp:lastModifiedBy>carnage</cp:lastModifiedBy>
  <dcterms:modified xsi:type="dcterms:W3CDTF">2023-09-02T11:41:21Z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2052-6.0.0.8068</vt:lpwstr>
  </property>
  <property fmtid="{D5CDD505-2E9C-101B-9397-08002B2CF9AE}" pid="3" name="ICV">
    <vt:lpwstr>43495DB774B10D3F57A2F2644D5E49EA_41</vt:lpwstr>
  </property>
</Properties>
</file>