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1、4路0-10v 模拟量输出 √√ 2xlm324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2、2路0-20ma 模拟量输出 √ 2xlm321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3、4路0-10v、0-20ma（可切换）模拟量输入√√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4、2路RS323√√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5、1路RS485√√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6、1路can√√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7、3路继电器√√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8、2路pwm输出√√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9、5V输出、6V输出、12V输出√√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10、以太网√√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142CF"/>
    <w:rsid w:val="0BAA6869"/>
    <w:rsid w:val="0DC4439F"/>
    <w:rsid w:val="0FB46A59"/>
    <w:rsid w:val="11BD31AE"/>
    <w:rsid w:val="2BF53F02"/>
    <w:rsid w:val="38051BBF"/>
    <w:rsid w:val="3C35551C"/>
    <w:rsid w:val="438F47B6"/>
    <w:rsid w:val="4CFB5102"/>
    <w:rsid w:val="4E28270B"/>
    <w:rsid w:val="53915F4B"/>
    <w:rsid w:val="553C5CC5"/>
    <w:rsid w:val="58B91E34"/>
    <w:rsid w:val="6C192431"/>
    <w:rsid w:val="6CEC1919"/>
    <w:rsid w:val="725B3D3D"/>
    <w:rsid w:val="743906E9"/>
    <w:rsid w:val="75BF3AC1"/>
    <w:rsid w:val="7ADA18C4"/>
    <w:rsid w:val="7AFA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146</Characters>
  <Lines>0</Lines>
  <Paragraphs>0</Paragraphs>
  <TotalTime>0</TotalTime>
  <ScaleCrop>false</ScaleCrop>
  <LinksUpToDate>false</LinksUpToDate>
  <CharactersWithSpaces>152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2022-02-18T03:16:00Z</dcterms:created>
  <dc:creator>ltpjo</dc:creator>
  <cp:lastModifiedBy>吕腾平</cp:lastModifiedBy>
  <dcterms:modified xsi:type="dcterms:W3CDTF">2022-03-30T09:17:56Z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B3E310FC4188404A97B94EEB13C03292</vt:lpwstr>
  </property>
</Properties>
</file>