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УЯВЛЕННЯ ДАНИХ У WPF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x:Class="WpfApp8.MainWindow"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xmlns:local="clr-namespace:WpfApp8"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xmlns:WpfApp8="clr-namespace:WpfApp8"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Width="800"&gt;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&lt;Window.Resources&gt;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&lt;Style TargetType="Button"&gt;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&lt;Setter Property="Template"&gt;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&lt;Setter.Value&gt;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&lt;ControlTemplate TargetType="Button"&gt;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&lt;Border Name="brd" BorderBrush="Orange" BorderThickness="2"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CornerRadius="2" Background="Aqua"&gt;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&lt;ContentPresenter Margin="{TemplateBinding Padding}"/&gt;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&lt;/Border&gt;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&lt;ControlTemplate.Triggers&gt;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&lt;Trigger Property="IsMouseOver" Value="True"&gt;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&lt;Setter TargetName="brd" Property="Background"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Value="CornflowerBlue"/&gt;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&lt;/Trigger&gt;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&lt;Trigger Property="IsPressed" Value="True"&gt;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&lt;Setter TargetName="brd" Property="Background" Value="Blue"/&gt;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&lt;Setter TargetName="brd" Property="BorderBrush" Value="Khaki"/&gt;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&lt;/Trigger&gt;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&lt;/ControlTemplate.Triggers&gt;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&lt;/ControlTemplate&gt;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&lt;/Setter.Value&gt;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&lt;/Setter&gt;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&lt;/Style&gt;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&lt;/Window.Resources&gt;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Content="Sample" Width="100" Height="50" Padding="10"&gt;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&lt;Button.Template&gt;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&lt;ControlTemplate TargetType="Button"&gt;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&lt;Border Name="brd" BorderBrush="Orange" BorderThickness="2"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CornerRadius="2" Background="Aqua"&gt;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&lt;ContentPresenter Margin="{TemplateBinding Padding}"/&gt;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&lt;/Border&gt;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&lt;ControlTemplate.Triggers&gt;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&lt;Trigger Property="IsMouseOver" Value="True"&gt;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&lt;Setter TargetName="brd" Property="Background"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Value="CornflowerBlue"/&gt;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&lt;/Trigger&gt;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&lt;Trigger Property="IsPressed" Value="True"&gt;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&lt;Setter TargetName="brd" Property="Background" Value="Blue"/&gt;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&lt;Setter TargetName="brd" Property="BorderBrush" Value="Khaki"/&gt;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&lt;/Trigger&gt;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&lt;/ControlTemplate.Triggers&gt;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&lt;/ControlTemplate&gt;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&lt;/Button.Template&gt;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&lt;/Button&gt;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