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D25" w:rsidRPr="00721E12" w:rsidRDefault="0090235F">
      <w:pPr>
        <w:pStyle w:val="BodyText"/>
        <w:pBdr>
          <w:top w:val="single" w:sz="2" w:space="1" w:color="E3E3E3"/>
          <w:left w:val="single" w:sz="2" w:space="1" w:color="E3E3E3"/>
          <w:bottom w:val="single" w:sz="2" w:space="1" w:color="E3E3E3"/>
          <w:right w:val="single" w:sz="2" w:space="1" w:color="E3E3E3"/>
        </w:pBdr>
        <w:rPr>
          <w:rFonts w:hint="eastAsia"/>
          <w:lang w:val="en-GB"/>
        </w:rPr>
      </w:pPr>
      <w:r>
        <w:rPr>
          <w:rStyle w:val="Strong"/>
        </w:rPr>
        <w:t>Reflective Report:</w:t>
      </w:r>
      <w:r>
        <w:rPr>
          <w:rStyle w:val="Strong"/>
        </w:rPr>
        <w:br/>
        <w:t>id: 2428271</w:t>
      </w:r>
      <w:r w:rsidR="007C2B1C">
        <w:rPr>
          <w:rStyle w:val="Strong"/>
        </w:rPr>
        <w:br/>
        <w:t xml:space="preserve">website link: </w:t>
      </w:r>
      <w:r w:rsidR="00721E12">
        <w:rPr>
          <w:rStyle w:val="Strong"/>
        </w:rPr>
        <w:t xml:space="preserve"> </w:t>
      </w:r>
      <w:r w:rsidR="00DB3402" w:rsidRPr="00DB3402">
        <w:rPr>
          <w:rFonts w:hint="eastAsia"/>
        </w:rPr>
        <w:t>https://classy-chebakia-ddd40f.netlify.app/</w:t>
      </w:r>
      <w:r w:rsidR="007C2B1C">
        <w:rPr>
          <w:rStyle w:val="Strong"/>
        </w:rPr>
        <w:br/>
      </w:r>
      <w:proofErr w:type="spellStart"/>
      <w:r w:rsidR="007C2B1C">
        <w:rPr>
          <w:rStyle w:val="Strong"/>
        </w:rPr>
        <w:t>api</w:t>
      </w:r>
      <w:proofErr w:type="spellEnd"/>
      <w:r w:rsidR="007C2B1C">
        <w:rPr>
          <w:rStyle w:val="Strong"/>
        </w:rPr>
        <w:t xml:space="preserve"> link: </w:t>
      </w:r>
      <w:r w:rsidR="00721E12" w:rsidRPr="00721E12">
        <w:rPr>
          <w:rStyle w:val="Strong"/>
          <w:rFonts w:hint="eastAsia"/>
        </w:rPr>
        <w:t>https://weatherapp-five-chi.vercel.app/2428271/api</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bookmarkStart w:id="0" w:name="_GoBack"/>
      <w:bookmarkEnd w:id="0"/>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Introduction:</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Efficiently accessing weather data is vital for many applications, but frequent API calls can incur costs and slow down response times. Implementing server-side caching offers a solution to these challenges, providing benefits such as reduced API calls, improved responsiveness, enhanced reliability, and scalability. However, it also introduces complexities and potential drawbacks that must be carefully considered.</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Benefits: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1. Reduced API Calls: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 xml:space="preserve">Implementing server-side caching reduces the frequency of API calls to external weather services like </w:t>
      </w:r>
      <w:proofErr w:type="spellStart"/>
      <w:r w:rsidRPr="00721E12">
        <w:rPr>
          <w:rStyle w:val="Strong"/>
          <w:rFonts w:hint="eastAsia"/>
        </w:rPr>
        <w:t>OpenWeatherMap</w:t>
      </w:r>
      <w:proofErr w:type="spellEnd"/>
      <w:r w:rsidRPr="00721E12">
        <w:rPr>
          <w:rStyle w:val="Strong"/>
          <w:rFonts w:hint="eastAsia"/>
        </w:rPr>
        <w:t>. This optimization minimizes costs and lessens the burden on external APIs, leading to potential cost savings and improved performance.</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2. Improved Responsiveness: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By caching weather data on the server side, applications can respond more swiftly to user requests. This leads to faster load times and smoother interactions, enhancing user experience and satisfaction.</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3. Enhanced Reliability:</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Server-side caching decreases dependency on external APIs, ensuring uninterrupted service even during API downtimes or connectivity issues. Cached data serves as a fallback, guaranteeing continuous access to weather information for users.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4. Scalability:</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Caching on the server side enhances the application's scalability by efficiently handling increased traffic and user demand. This architecture can accommodate growth without overloading external APIs or sacrificing performance.</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lastRenderedPageBreak/>
        <w:t>Weaknesses: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1. Stale Data:</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One challenge of server-side caching is the risk of serving outdated or stale data to users. Regular updates are essential to maintain accuracy, especially for rapidly changing weather conditions.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2. Storage Requirements: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Caching weather data necessitates additional storage resources as the volume of cached data grows over time. This can result in increased costs for maintaining server infrastructure and managing databases.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3. Complexity:</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Introducing server-side caching adds complexity to the application architecture, requiring sophisticated cache management, data expiration, and synchronization with external APIs. This complexity may hinder maintenance and debugging efforts.</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4. Cache Invalidation:</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Ensuring the freshness of cached data and handling cache invalidation pose significant challenges. Implementing mechanisms to update outdated cache entries with fresh data requires careful planning and maintenance.</w:t>
      </w: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p>
    <w:p w:rsidR="00721E12" w:rsidRPr="00721E12" w:rsidRDefault="00721E12" w:rsidP="00721E12">
      <w:pPr>
        <w:pStyle w:val="BodyText"/>
        <w:pBdr>
          <w:top w:val="single" w:sz="2" w:space="1" w:color="E3E3E3"/>
          <w:left w:val="single" w:sz="2" w:space="1" w:color="E3E3E3"/>
          <w:bottom w:val="single" w:sz="2" w:space="1" w:color="E3E3E3"/>
          <w:right w:val="single" w:sz="2" w:space="1" w:color="E3E3E3"/>
        </w:pBdr>
        <w:rPr>
          <w:rStyle w:val="Strong"/>
          <w:rFonts w:hint="eastAsia"/>
        </w:rPr>
      </w:pPr>
      <w:r w:rsidRPr="00721E12">
        <w:rPr>
          <w:rStyle w:val="Strong"/>
          <w:rFonts w:hint="eastAsia"/>
        </w:rPr>
        <w:t>Conclusion:</w:t>
      </w:r>
    </w:p>
    <w:p w:rsidR="00A22D25" w:rsidRDefault="00721E12" w:rsidP="00721E12">
      <w:pPr>
        <w:pStyle w:val="BodyText"/>
        <w:pBdr>
          <w:top w:val="single" w:sz="2" w:space="1" w:color="E3E3E3"/>
          <w:left w:val="single" w:sz="2" w:space="1" w:color="E3E3E3"/>
          <w:bottom w:val="single" w:sz="2" w:space="1" w:color="E3E3E3"/>
          <w:right w:val="single" w:sz="2" w:space="1" w:color="E3E3E3"/>
        </w:pBdr>
        <w:rPr>
          <w:rFonts w:hint="eastAsia"/>
        </w:rPr>
      </w:pPr>
      <w:r w:rsidRPr="00721E12">
        <w:rPr>
          <w:rStyle w:val="Strong"/>
          <w:rFonts w:hint="eastAsia"/>
        </w:rPr>
        <w:t>Server-side caching presents several advantages, including reduced API calls, improved responsiveness, reliability, and scalability. However, it also introduces complexities and challenges related to data freshness, storage requirements, complexity, and cache management. A balanced approach is crucial to designing a robust and efficient application architecture that maximizes the benefits of caching while mitigating its drawbacks.</w:t>
      </w:r>
    </w:p>
    <w:sectPr w:rsidR="00A22D2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3223"/>
    <w:multiLevelType w:val="multilevel"/>
    <w:tmpl w:val="38CA19B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8C06DFE"/>
    <w:multiLevelType w:val="multilevel"/>
    <w:tmpl w:val="0108E8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6EEB7DB1"/>
    <w:multiLevelType w:val="multilevel"/>
    <w:tmpl w:val="8FC05DD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D25"/>
    <w:rsid w:val="004E085D"/>
    <w:rsid w:val="00721E12"/>
    <w:rsid w:val="007C2B1C"/>
    <w:rsid w:val="0090235F"/>
    <w:rsid w:val="00A22D25"/>
    <w:rsid w:val="00DB340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49FC78-58B1-4C75-8C6A-D96E37330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customStyle="1" w:styleId="NumberingSymbols">
    <w:name w:val="Numbering Symbols"/>
    <w:qFormat/>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5139">
      <w:bodyDiv w:val="1"/>
      <w:marLeft w:val="0"/>
      <w:marRight w:val="0"/>
      <w:marTop w:val="0"/>
      <w:marBottom w:val="0"/>
      <w:divBdr>
        <w:top w:val="none" w:sz="0" w:space="0" w:color="auto"/>
        <w:left w:val="none" w:sz="0" w:space="0" w:color="auto"/>
        <w:bottom w:val="none" w:sz="0" w:space="0" w:color="auto"/>
        <w:right w:val="none" w:sz="0" w:space="0" w:color="auto"/>
      </w:divBdr>
      <w:divsChild>
        <w:div w:id="1234507862">
          <w:marLeft w:val="0"/>
          <w:marRight w:val="0"/>
          <w:marTop w:val="0"/>
          <w:marBottom w:val="0"/>
          <w:divBdr>
            <w:top w:val="none" w:sz="0" w:space="0" w:color="auto"/>
            <w:left w:val="none" w:sz="0" w:space="0" w:color="auto"/>
            <w:bottom w:val="none" w:sz="0" w:space="0" w:color="auto"/>
            <w:right w:val="none" w:sz="0" w:space="0" w:color="auto"/>
          </w:divBdr>
          <w:divsChild>
            <w:div w:id="17773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5139">
      <w:bodyDiv w:val="1"/>
      <w:marLeft w:val="0"/>
      <w:marRight w:val="0"/>
      <w:marTop w:val="0"/>
      <w:marBottom w:val="0"/>
      <w:divBdr>
        <w:top w:val="none" w:sz="0" w:space="0" w:color="auto"/>
        <w:left w:val="none" w:sz="0" w:space="0" w:color="auto"/>
        <w:bottom w:val="none" w:sz="0" w:space="0" w:color="auto"/>
        <w:right w:val="none" w:sz="0" w:space="0" w:color="auto"/>
      </w:divBdr>
      <w:divsChild>
        <w:div w:id="999650348">
          <w:marLeft w:val="0"/>
          <w:marRight w:val="0"/>
          <w:marTop w:val="0"/>
          <w:marBottom w:val="0"/>
          <w:divBdr>
            <w:top w:val="none" w:sz="0" w:space="0" w:color="auto"/>
            <w:left w:val="none" w:sz="0" w:space="0" w:color="auto"/>
            <w:bottom w:val="none" w:sz="0" w:space="0" w:color="auto"/>
            <w:right w:val="none" w:sz="0" w:space="0" w:color="auto"/>
          </w:divBdr>
          <w:divsChild>
            <w:div w:id="18896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4</cp:revision>
  <dcterms:created xsi:type="dcterms:W3CDTF">2024-03-17T16:14:00Z</dcterms:created>
  <dcterms:modified xsi:type="dcterms:W3CDTF">2024-04-15T10:54:00Z</dcterms:modified>
  <dc:language>en-US</dc:language>
</cp:coreProperties>
</file>