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46063" w14:textId="252B7EA9" w:rsidR="00236F0D" w:rsidRPr="00F53185" w:rsidRDefault="007A6A93" w:rsidP="0040432A">
      <w:pPr>
        <w:jc w:val="center"/>
        <w:rPr>
          <w:b/>
          <w:bCs/>
          <w:sz w:val="24"/>
          <w:szCs w:val="24"/>
        </w:rPr>
      </w:pPr>
      <w:r w:rsidRPr="00F53185">
        <w:rPr>
          <w:rFonts w:hint="eastAsia"/>
          <w:b/>
          <w:bCs/>
          <w:sz w:val="24"/>
          <w:szCs w:val="24"/>
        </w:rPr>
        <w:t>《智能风控学习笔记一：</w:t>
      </w:r>
      <w:r w:rsidR="00DB0887" w:rsidRPr="00F53185">
        <w:rPr>
          <w:rFonts w:hint="eastAsia"/>
          <w:b/>
          <w:bCs/>
          <w:sz w:val="24"/>
          <w:szCs w:val="24"/>
        </w:rPr>
        <w:t>基础</w:t>
      </w:r>
      <w:r w:rsidR="00585842" w:rsidRPr="00F53185">
        <w:rPr>
          <w:rFonts w:hint="eastAsia"/>
          <w:b/>
          <w:bCs/>
          <w:sz w:val="24"/>
          <w:szCs w:val="24"/>
        </w:rPr>
        <w:t>理论</w:t>
      </w:r>
      <w:r w:rsidRPr="00F53185">
        <w:rPr>
          <w:rFonts w:hint="eastAsia"/>
          <w:b/>
          <w:bCs/>
          <w:sz w:val="24"/>
          <w:szCs w:val="24"/>
        </w:rPr>
        <w:t>》</w:t>
      </w:r>
    </w:p>
    <w:p w14:paraId="164FF605" w14:textId="6335F04E" w:rsidR="007A6A93" w:rsidRDefault="007A6A93"/>
    <w:p w14:paraId="2750C2DE" w14:textId="31D13A42" w:rsidR="0040432A" w:rsidRDefault="0040432A" w:rsidP="0064317D">
      <w:pPr>
        <w:ind w:firstLine="420"/>
        <w:rPr>
          <w:rFonts w:hint="eastAsia"/>
        </w:rPr>
      </w:pPr>
      <w:r>
        <w:rPr>
          <w:rFonts w:hint="eastAsia"/>
        </w:rPr>
        <w:t>大家好</w:t>
      </w:r>
      <w:r w:rsidR="003F6C8E">
        <w:rPr>
          <w:rFonts w:hint="eastAsia"/>
        </w:rPr>
        <w:t>，</w:t>
      </w:r>
      <w:r w:rsidR="001748C7">
        <w:rPr>
          <w:rFonts w:hint="eastAsia"/>
        </w:rPr>
        <w:t>最近</w:t>
      </w:r>
      <w:r w:rsidR="001748C7">
        <w:rPr>
          <w:rFonts w:hint="eastAsia"/>
        </w:rPr>
        <w:t>自己</w:t>
      </w:r>
      <w:r w:rsidR="00CD7A58">
        <w:rPr>
          <w:rFonts w:hint="eastAsia"/>
        </w:rPr>
        <w:t>在</w:t>
      </w:r>
      <w:r w:rsidR="0064317D">
        <w:rPr>
          <w:rFonts w:hint="eastAsia"/>
        </w:rPr>
        <w:t>学习新的关于</w:t>
      </w:r>
      <w:proofErr w:type="gramStart"/>
      <w:r w:rsidR="0064317D">
        <w:rPr>
          <w:rFonts w:hint="eastAsia"/>
        </w:rPr>
        <w:t>智能风控的</w:t>
      </w:r>
      <w:proofErr w:type="gramEnd"/>
      <w:r w:rsidR="0064317D">
        <w:rPr>
          <w:rFonts w:hint="eastAsia"/>
        </w:rPr>
        <w:t>相关知识，因此和大家一起分享</w:t>
      </w:r>
      <w:r w:rsidR="00613956">
        <w:rPr>
          <w:rFonts w:hint="eastAsia"/>
        </w:rPr>
        <w:t>，有什么写的不对的地方也欢迎拍砖</w:t>
      </w:r>
      <w:r w:rsidR="0064317D">
        <w:rPr>
          <w:rFonts w:hint="eastAsia"/>
        </w:rPr>
        <w:t>。当然了大家有关于Excel办公自动化相关的问题也欢迎在后台提问。感谢遇见，一起进步！</w:t>
      </w:r>
      <w:bookmarkStart w:id="0" w:name="_GoBack"/>
      <w:bookmarkEnd w:id="0"/>
    </w:p>
    <w:p w14:paraId="1E2D6ACB" w14:textId="4F66A2B9" w:rsidR="002908A1" w:rsidRDefault="002908A1"/>
    <w:p w14:paraId="2F7D6DCC" w14:textId="6183CD58" w:rsidR="002908A1" w:rsidRPr="00A428ED" w:rsidRDefault="00C24F88" w:rsidP="00C02EB1">
      <w:pPr>
        <w:pStyle w:val="a7"/>
        <w:numPr>
          <w:ilvl w:val="0"/>
          <w:numId w:val="1"/>
        </w:numPr>
        <w:ind w:firstLineChars="0"/>
        <w:rPr>
          <w:b/>
          <w:bCs/>
        </w:rPr>
      </w:pPr>
      <w:r w:rsidRPr="00A428ED">
        <w:rPr>
          <w:rFonts w:hint="eastAsia"/>
          <w:b/>
          <w:bCs/>
        </w:rPr>
        <w:t>什么是风控</w:t>
      </w:r>
    </w:p>
    <w:p w14:paraId="1869886E" w14:textId="77777777" w:rsidR="00E43D93" w:rsidRDefault="00E43D93" w:rsidP="00E43D93">
      <w:pPr>
        <w:pStyle w:val="a7"/>
        <w:ind w:left="420" w:firstLineChars="0" w:firstLine="0"/>
      </w:pPr>
    </w:p>
    <w:p w14:paraId="137123CC" w14:textId="70F72EA8" w:rsidR="005C4D6E" w:rsidRDefault="005C4D6E" w:rsidP="005F3B77">
      <w:pPr>
        <w:pStyle w:val="a7"/>
        <w:ind w:left="420" w:firstLineChars="0" w:firstLine="0"/>
      </w:pPr>
      <w:r>
        <w:rPr>
          <w:rFonts w:hint="eastAsia"/>
        </w:rPr>
        <w:t>百度百科</w:t>
      </w:r>
      <w:proofErr w:type="gramStart"/>
      <w:r>
        <w:rPr>
          <w:rFonts w:hint="eastAsia"/>
        </w:rPr>
        <w:t>对风控的</w:t>
      </w:r>
      <w:proofErr w:type="gramEnd"/>
      <w:r>
        <w:rPr>
          <w:rFonts w:hint="eastAsia"/>
        </w:rPr>
        <w:t>解释为：</w:t>
      </w:r>
      <w:proofErr w:type="gramStart"/>
      <w:r w:rsidRPr="005C4D6E">
        <w:rPr>
          <w:rFonts w:hint="eastAsia"/>
        </w:rPr>
        <w:t>风控一般指风险</w:t>
      </w:r>
      <w:proofErr w:type="gramEnd"/>
      <w:r w:rsidRPr="005C4D6E">
        <w:rPr>
          <w:rFonts w:hint="eastAsia"/>
        </w:rPr>
        <w:t>控制。风险控制是</w:t>
      </w:r>
      <w:proofErr w:type="gramStart"/>
      <w:r w:rsidRPr="005C4D6E">
        <w:rPr>
          <w:rFonts w:hint="eastAsia"/>
        </w:rPr>
        <w:t>指风险</w:t>
      </w:r>
      <w:proofErr w:type="gramEnd"/>
      <w:r w:rsidRPr="005C4D6E">
        <w:rPr>
          <w:rFonts w:hint="eastAsia"/>
        </w:rPr>
        <w:t>管理者采取各种措施和方法，消灭或减少风险事件发生的各种可能性，或风险控制者减少风险事件发生时造成的损失。</w:t>
      </w:r>
    </w:p>
    <w:p w14:paraId="55C5E794" w14:textId="2451FF0B" w:rsidR="005E743F" w:rsidRDefault="005E743F" w:rsidP="005F3B77">
      <w:pPr>
        <w:pStyle w:val="a7"/>
        <w:ind w:left="420" w:firstLineChars="0" w:firstLine="0"/>
      </w:pPr>
    </w:p>
    <w:p w14:paraId="78B22082" w14:textId="2C196351" w:rsidR="005E743F" w:rsidRDefault="00A678C4" w:rsidP="005F3B77">
      <w:pPr>
        <w:pStyle w:val="a7"/>
        <w:ind w:left="420" w:firstLineChars="0" w:firstLine="0"/>
      </w:pPr>
      <w:r>
        <w:rPr>
          <w:rFonts w:hint="eastAsia"/>
        </w:rPr>
        <w:t>我们知道</w:t>
      </w:r>
      <w:r w:rsidR="005B09A2">
        <w:rPr>
          <w:rFonts w:hint="eastAsia"/>
        </w:rPr>
        <w:t>经营</w:t>
      </w:r>
      <w:r w:rsidR="00DA7E4E">
        <w:rPr>
          <w:rFonts w:hint="eastAsia"/>
        </w:rPr>
        <w:t>风险是银行和金融科技公司的</w:t>
      </w:r>
      <w:r w:rsidR="00A85856">
        <w:rPr>
          <w:rFonts w:hint="eastAsia"/>
        </w:rPr>
        <w:t>主要赢利手段，</w:t>
      </w:r>
      <w:r w:rsidR="0021179D">
        <w:rPr>
          <w:rFonts w:hint="eastAsia"/>
        </w:rPr>
        <w:t>那么可以</w:t>
      </w:r>
      <w:r w:rsidR="00B4196C">
        <w:rPr>
          <w:rFonts w:hint="eastAsia"/>
        </w:rPr>
        <w:t>从一定程度上来说他们的核心业务也</w:t>
      </w:r>
      <w:r w:rsidR="00407FE6">
        <w:rPr>
          <w:rFonts w:hint="eastAsia"/>
        </w:rPr>
        <w:t>就是</w:t>
      </w:r>
      <w:r w:rsidR="00DD6D2D" w:rsidRPr="005C4D6E">
        <w:rPr>
          <w:rFonts w:hint="eastAsia"/>
        </w:rPr>
        <w:t>风险控制</w:t>
      </w:r>
      <w:r w:rsidR="00201603">
        <w:rPr>
          <w:rFonts w:hint="eastAsia"/>
        </w:rPr>
        <w:t>。</w:t>
      </w:r>
      <w:r w:rsidR="00BA4136">
        <w:rPr>
          <w:rFonts w:hint="eastAsia"/>
        </w:rPr>
        <w:t>当然了</w:t>
      </w:r>
      <w:r w:rsidR="005863A7">
        <w:rPr>
          <w:rFonts w:hint="eastAsia"/>
        </w:rPr>
        <w:t>伴随着</w:t>
      </w:r>
      <w:r w:rsidR="00BA4136">
        <w:rPr>
          <w:rFonts w:hint="eastAsia"/>
        </w:rPr>
        <w:t>大数据、人工智能</w:t>
      </w:r>
      <w:r w:rsidR="00D160DB">
        <w:rPr>
          <w:rFonts w:hint="eastAsia"/>
        </w:rPr>
        <w:t>技术的</w:t>
      </w:r>
      <w:r w:rsidR="000572CA">
        <w:rPr>
          <w:rFonts w:hint="eastAsia"/>
        </w:rPr>
        <w:t>发展</w:t>
      </w:r>
      <w:r w:rsidR="0042411D">
        <w:rPr>
          <w:rFonts w:hint="eastAsia"/>
        </w:rPr>
        <w:t>，</w:t>
      </w:r>
      <w:proofErr w:type="gramStart"/>
      <w:r w:rsidR="000572CA">
        <w:rPr>
          <w:rFonts w:hint="eastAsia"/>
        </w:rPr>
        <w:t>风控方式</w:t>
      </w:r>
      <w:proofErr w:type="gramEnd"/>
      <w:r w:rsidR="000572CA">
        <w:rPr>
          <w:rFonts w:hint="eastAsia"/>
        </w:rPr>
        <w:t>从原来的不够智能慢慢朝着</w:t>
      </w:r>
      <w:r w:rsidR="005863A7">
        <w:rPr>
          <w:rFonts w:hint="eastAsia"/>
        </w:rPr>
        <w:t>智能</w:t>
      </w:r>
      <w:proofErr w:type="gramStart"/>
      <w:r w:rsidR="0003055E">
        <w:rPr>
          <w:rFonts w:hint="eastAsia"/>
        </w:rPr>
        <w:t>风控发展</w:t>
      </w:r>
      <w:proofErr w:type="gramEnd"/>
      <w:r w:rsidR="0003055E">
        <w:rPr>
          <w:rFonts w:hint="eastAsia"/>
        </w:rPr>
        <w:t>起来</w:t>
      </w:r>
      <w:r w:rsidR="000951E1">
        <w:rPr>
          <w:rFonts w:hint="eastAsia"/>
        </w:rPr>
        <w:t>。</w:t>
      </w:r>
      <w:r w:rsidR="00401BFF">
        <w:rPr>
          <w:rFonts w:hint="eastAsia"/>
        </w:rPr>
        <w:t>业务场景的变化给金融科技公司带来了很多的机遇和挑战</w:t>
      </w:r>
      <w:r w:rsidR="001E695E">
        <w:rPr>
          <w:rFonts w:hint="eastAsia"/>
        </w:rPr>
        <w:t>，</w:t>
      </w:r>
      <w:r w:rsidR="00534115">
        <w:rPr>
          <w:rFonts w:hint="eastAsia"/>
        </w:rPr>
        <w:t>因此需要金融科技公司快速适应这种挑战并在挑战中快速调整自己业务</w:t>
      </w:r>
      <w:r w:rsidR="004D17BA">
        <w:rPr>
          <w:rFonts w:hint="eastAsia"/>
        </w:rPr>
        <w:t>和制定风险控制措施。</w:t>
      </w:r>
    </w:p>
    <w:p w14:paraId="374E04D9" w14:textId="3DEC5445" w:rsidR="005C4D6E" w:rsidRDefault="005C4D6E" w:rsidP="002A4D34">
      <w:pPr>
        <w:pStyle w:val="a7"/>
        <w:ind w:left="420" w:firstLineChars="0" w:firstLine="0"/>
      </w:pPr>
    </w:p>
    <w:p w14:paraId="0E63F5EB" w14:textId="77777777" w:rsidR="00277616" w:rsidRDefault="00277616" w:rsidP="002A4D34">
      <w:pPr>
        <w:pStyle w:val="a7"/>
        <w:ind w:left="420" w:firstLineChars="0" w:firstLine="0"/>
      </w:pPr>
    </w:p>
    <w:p w14:paraId="3E20D2F2" w14:textId="01D00032" w:rsidR="00C02EB1" w:rsidRPr="00A428ED" w:rsidRDefault="00532173" w:rsidP="00C02EB1">
      <w:pPr>
        <w:pStyle w:val="a7"/>
        <w:numPr>
          <w:ilvl w:val="0"/>
          <w:numId w:val="1"/>
        </w:numPr>
        <w:ind w:firstLineChars="0"/>
        <w:rPr>
          <w:b/>
          <w:bCs/>
        </w:rPr>
      </w:pPr>
      <w:r w:rsidRPr="00A428ED">
        <w:rPr>
          <w:rFonts w:hint="eastAsia"/>
          <w:b/>
          <w:bCs/>
        </w:rPr>
        <w:t>信贷风险控制</w:t>
      </w:r>
    </w:p>
    <w:p w14:paraId="4968EAF6" w14:textId="77777777" w:rsidR="00277616" w:rsidRDefault="00277616" w:rsidP="00C13F68">
      <w:pPr>
        <w:pStyle w:val="a7"/>
      </w:pPr>
    </w:p>
    <w:p w14:paraId="1D1840D4" w14:textId="655383A3" w:rsidR="00D4672C" w:rsidRDefault="00277616" w:rsidP="00D4672C">
      <w:pPr>
        <w:pStyle w:val="a7"/>
        <w:ind w:left="420" w:firstLineChars="0" w:firstLine="0"/>
      </w:pPr>
      <w:r>
        <w:rPr>
          <w:rFonts w:hint="eastAsia"/>
        </w:rPr>
        <w:t>在银行业的风险</w:t>
      </w:r>
      <w:r w:rsidR="005033DD">
        <w:rPr>
          <w:rFonts w:hint="eastAsia"/>
        </w:rPr>
        <w:t>控制</w:t>
      </w:r>
      <w:r>
        <w:rPr>
          <w:rFonts w:hint="eastAsia"/>
        </w:rPr>
        <w:t>中存在着一种名为信贷风险控制</w:t>
      </w:r>
      <w:r w:rsidR="006375AC">
        <w:rPr>
          <w:rFonts w:hint="eastAsia"/>
        </w:rPr>
        <w:t>。</w:t>
      </w:r>
      <w:r w:rsidRPr="00277616">
        <w:rPr>
          <w:rFonts w:hint="eastAsia"/>
        </w:rPr>
        <w:t>信贷风险控制指的是通过风险识别、计量、监测和控制等程序，对信贷风险进行评级、分类、报告和管理，保持风险和效益的平衡发展，提高信贷的经济效益。</w:t>
      </w:r>
      <w:r w:rsidR="00485F23">
        <w:rPr>
          <w:rFonts w:hint="eastAsia"/>
        </w:rPr>
        <w:t>再向客户进行放贷之前</w:t>
      </w:r>
      <w:r w:rsidR="008D7ED1">
        <w:rPr>
          <w:rFonts w:hint="eastAsia"/>
        </w:rPr>
        <w:t>，</w:t>
      </w:r>
      <w:r w:rsidR="002707CB">
        <w:rPr>
          <w:rFonts w:hint="eastAsia"/>
        </w:rPr>
        <w:t>贷款方将对客户的未来还款表现进行</w:t>
      </w:r>
      <w:r w:rsidR="00FF2ACE">
        <w:rPr>
          <w:rFonts w:hint="eastAsia"/>
        </w:rPr>
        <w:t>预测(规则挖掘，建模等手段</w:t>
      </w:r>
      <w:r w:rsidR="00FF2ACE">
        <w:t>)</w:t>
      </w:r>
      <w:r w:rsidR="00890586">
        <w:rPr>
          <w:rFonts w:hint="eastAsia"/>
        </w:rPr>
        <w:t>，以</w:t>
      </w:r>
      <w:r w:rsidR="00184F29">
        <w:rPr>
          <w:rFonts w:hint="eastAsia"/>
        </w:rPr>
        <w:t>评估客户的还款意愿或还款可能性，从而考虑</w:t>
      </w:r>
      <w:r w:rsidR="00316CDB">
        <w:rPr>
          <w:rFonts w:hint="eastAsia"/>
        </w:rPr>
        <w:t>是否</w:t>
      </w:r>
      <w:r w:rsidR="00184F29">
        <w:rPr>
          <w:rFonts w:hint="eastAsia"/>
        </w:rPr>
        <w:t>将资金</w:t>
      </w:r>
      <w:r w:rsidR="004203DC">
        <w:rPr>
          <w:rFonts w:hint="eastAsia"/>
        </w:rPr>
        <w:t>借贷</w:t>
      </w:r>
      <w:r w:rsidR="00504129">
        <w:rPr>
          <w:rFonts w:hint="eastAsia"/>
        </w:rPr>
        <w:t>给客户</w:t>
      </w:r>
      <w:r w:rsidR="00B50101">
        <w:rPr>
          <w:rFonts w:hint="eastAsia"/>
        </w:rPr>
        <w:t>，</w:t>
      </w:r>
      <w:r w:rsidR="006375AC">
        <w:rPr>
          <w:rFonts w:hint="eastAsia"/>
        </w:rPr>
        <w:t>这种风险控制对于</w:t>
      </w:r>
      <w:r w:rsidR="009A594D">
        <w:rPr>
          <w:rFonts w:hint="eastAsia"/>
        </w:rPr>
        <w:t>金融科技公司、</w:t>
      </w:r>
      <w:r w:rsidR="006375AC">
        <w:rPr>
          <w:rFonts w:hint="eastAsia"/>
        </w:rPr>
        <w:t>银行业来说十分重要。</w:t>
      </w:r>
    </w:p>
    <w:p w14:paraId="6C0DAA81" w14:textId="6352F772" w:rsidR="00CE28EF" w:rsidRPr="00316CDB" w:rsidRDefault="00CE28EF" w:rsidP="00C13F68">
      <w:pPr>
        <w:pStyle w:val="a7"/>
      </w:pPr>
    </w:p>
    <w:p w14:paraId="00EBAF81" w14:textId="77777777" w:rsidR="00CE28EF" w:rsidRDefault="00CE28EF" w:rsidP="00C13F68">
      <w:pPr>
        <w:pStyle w:val="a7"/>
      </w:pPr>
    </w:p>
    <w:p w14:paraId="5FFD05B2" w14:textId="230AE0E7" w:rsidR="00C13F68" w:rsidRPr="00B87D28" w:rsidRDefault="00226665" w:rsidP="00C02EB1">
      <w:pPr>
        <w:pStyle w:val="a7"/>
        <w:numPr>
          <w:ilvl w:val="0"/>
          <w:numId w:val="1"/>
        </w:numPr>
        <w:ind w:firstLineChars="0"/>
        <w:rPr>
          <w:b/>
          <w:bCs/>
        </w:rPr>
      </w:pPr>
      <w:proofErr w:type="gramStart"/>
      <w:r>
        <w:rPr>
          <w:rFonts w:hint="eastAsia"/>
          <w:b/>
          <w:bCs/>
        </w:rPr>
        <w:t>风控数据</w:t>
      </w:r>
      <w:proofErr w:type="gramEnd"/>
      <w:r w:rsidR="008D178C">
        <w:rPr>
          <w:rFonts w:hint="eastAsia"/>
          <w:b/>
          <w:bCs/>
        </w:rPr>
        <w:t>分类</w:t>
      </w:r>
    </w:p>
    <w:p w14:paraId="5D43F7F9" w14:textId="77777777" w:rsidR="00436563" w:rsidRDefault="00436563" w:rsidP="00916A53">
      <w:pPr>
        <w:ind w:left="420"/>
        <w:rPr>
          <w:rFonts w:hint="eastAsia"/>
        </w:rPr>
      </w:pPr>
    </w:p>
    <w:p w14:paraId="7FF26730" w14:textId="70D246E5" w:rsidR="00436563" w:rsidRDefault="002B6935" w:rsidP="00DA60F9">
      <w:pPr>
        <w:pStyle w:val="a7"/>
        <w:ind w:left="420" w:firstLineChars="0" w:firstLine="0"/>
        <w:rPr>
          <w:rFonts w:hint="eastAsia"/>
        </w:rPr>
      </w:pPr>
      <w:r>
        <w:rPr>
          <w:rFonts w:hint="eastAsia"/>
        </w:rPr>
        <w:t>不管是</w:t>
      </w:r>
      <w:r w:rsidR="00285E96">
        <w:rPr>
          <w:rFonts w:hint="eastAsia"/>
        </w:rPr>
        <w:t>在金融科技</w:t>
      </w:r>
      <w:r w:rsidR="00012806">
        <w:rPr>
          <w:rFonts w:hint="eastAsia"/>
        </w:rPr>
        <w:t xml:space="preserve"> </w:t>
      </w:r>
      <w:r w:rsidR="00285E96">
        <w:rPr>
          <w:rFonts w:hint="eastAsia"/>
        </w:rPr>
        <w:t>(或者互联网</w:t>
      </w:r>
      <w:r w:rsidR="00012806">
        <w:rPr>
          <w:rFonts w:hint="eastAsia"/>
        </w:rPr>
        <w:t>金融</w:t>
      </w:r>
      <w:r w:rsidR="00285E96">
        <w:t>)</w:t>
      </w:r>
      <w:r w:rsidR="00012806" w:rsidRPr="00012806">
        <w:rPr>
          <w:rFonts w:hint="eastAsia"/>
        </w:rPr>
        <w:t xml:space="preserve"> </w:t>
      </w:r>
      <w:r w:rsidR="00012806">
        <w:rPr>
          <w:rFonts w:hint="eastAsia"/>
        </w:rPr>
        <w:t>领域</w:t>
      </w:r>
      <w:r>
        <w:rPr>
          <w:rFonts w:hint="eastAsia"/>
        </w:rPr>
        <w:t>，还是传统的银行</w:t>
      </w:r>
      <w:r w:rsidR="004D4094">
        <w:rPr>
          <w:rFonts w:hint="eastAsia"/>
        </w:rPr>
        <w:t>当中。数据始终是</w:t>
      </w:r>
      <w:r w:rsidR="00DA60F9">
        <w:rPr>
          <w:rFonts w:hint="eastAsia"/>
        </w:rPr>
        <w:t>构建模型</w:t>
      </w:r>
      <w:r w:rsidR="00A34284">
        <w:rPr>
          <w:rFonts w:hint="eastAsia"/>
        </w:rPr>
        <w:t>形成解决方案不可或缺的“材料”</w:t>
      </w:r>
      <w:r w:rsidR="00436563">
        <w:rPr>
          <w:rFonts w:hint="eastAsia"/>
        </w:rPr>
        <w:t>。由于在</w:t>
      </w:r>
      <w:proofErr w:type="gramStart"/>
      <w:r w:rsidR="00436563">
        <w:rPr>
          <w:rFonts w:hint="eastAsia"/>
        </w:rPr>
        <w:t>一些风控流程</w:t>
      </w:r>
      <w:proofErr w:type="gramEnd"/>
      <w:r w:rsidR="00436563">
        <w:rPr>
          <w:rFonts w:hint="eastAsia"/>
        </w:rPr>
        <w:t>中，客户提供的相关资信材料存在一定</w:t>
      </w:r>
      <w:r w:rsidR="00861221">
        <w:rPr>
          <w:rFonts w:hint="eastAsia"/>
        </w:rPr>
        <w:t>的</w:t>
      </w:r>
      <w:r w:rsidR="00436563">
        <w:rPr>
          <w:rFonts w:hint="eastAsia"/>
        </w:rPr>
        <w:t>限度</w:t>
      </w:r>
      <w:r w:rsidR="00D56899">
        <w:rPr>
          <w:rFonts w:hint="eastAsia"/>
        </w:rPr>
        <w:t>，造成</w:t>
      </w:r>
      <w:proofErr w:type="gramStart"/>
      <w:r w:rsidR="00D56899">
        <w:rPr>
          <w:rFonts w:hint="eastAsia"/>
        </w:rPr>
        <w:t>用于风控建模</w:t>
      </w:r>
      <w:proofErr w:type="gramEnd"/>
      <w:r w:rsidR="00D56899">
        <w:rPr>
          <w:rFonts w:hint="eastAsia"/>
        </w:rPr>
        <w:t>的数据体量也就</w:t>
      </w:r>
      <w:r w:rsidR="00AC2E63">
        <w:rPr>
          <w:rFonts w:hint="eastAsia"/>
        </w:rPr>
        <w:t>变得</w:t>
      </w:r>
      <w:r w:rsidR="00D56899">
        <w:rPr>
          <w:rFonts w:hint="eastAsia"/>
        </w:rPr>
        <w:t>十分的不足，</w:t>
      </w:r>
      <w:r w:rsidR="00916A53">
        <w:rPr>
          <w:rFonts w:hint="eastAsia"/>
        </w:rPr>
        <w:t>也就不能</w:t>
      </w:r>
      <w:r w:rsidR="00916A53" w:rsidRPr="00436563">
        <w:t>全面的把控</w:t>
      </w:r>
      <w:r w:rsidR="00916A53">
        <w:rPr>
          <w:rFonts w:hint="eastAsia"/>
        </w:rPr>
        <w:t>（信贷</w:t>
      </w:r>
      <w:r w:rsidR="00782C59">
        <w:rPr>
          <w:rFonts w:hint="eastAsia"/>
        </w:rPr>
        <w:t>等业务</w:t>
      </w:r>
      <w:r w:rsidR="00916A53">
        <w:rPr>
          <w:rFonts w:hint="eastAsia"/>
        </w:rPr>
        <w:t>）</w:t>
      </w:r>
      <w:r w:rsidR="00916A53" w:rsidRPr="00436563">
        <w:t>客户的风险情况</w:t>
      </w:r>
      <w:r w:rsidR="00916A53">
        <w:rPr>
          <w:rFonts w:hint="eastAsia"/>
        </w:rPr>
        <w:t>，</w:t>
      </w:r>
      <w:r w:rsidR="0048292F">
        <w:rPr>
          <w:rFonts w:hint="eastAsia"/>
        </w:rPr>
        <w:t>因此通常的做法就是引入</w:t>
      </w:r>
      <w:r w:rsidR="00916A53" w:rsidRPr="00436563">
        <w:t>第三</w:t>
      </w:r>
      <w:proofErr w:type="gramStart"/>
      <w:r w:rsidR="00916A53" w:rsidRPr="00436563">
        <w:t>方供应</w:t>
      </w:r>
      <w:proofErr w:type="gramEnd"/>
      <w:r w:rsidR="00916A53" w:rsidRPr="00436563">
        <w:t>商提供</w:t>
      </w:r>
      <w:r w:rsidR="00EF1318">
        <w:rPr>
          <w:rFonts w:hint="eastAsia"/>
        </w:rPr>
        <w:t>的</w:t>
      </w:r>
      <w:r w:rsidR="00916A53" w:rsidRPr="00436563">
        <w:t>数据</w:t>
      </w:r>
      <w:r w:rsidR="0048292F">
        <w:rPr>
          <w:rFonts w:hint="eastAsia"/>
        </w:rPr>
        <w:t>作为一个补充</w:t>
      </w:r>
      <w:r w:rsidR="00A37EFC">
        <w:rPr>
          <w:rFonts w:hint="eastAsia"/>
        </w:rPr>
        <w:t>，</w:t>
      </w:r>
      <w:r w:rsidR="003D0C8A">
        <w:rPr>
          <w:rFonts w:hint="eastAsia"/>
        </w:rPr>
        <w:t>但</w:t>
      </w:r>
      <w:r w:rsidR="00A37EFC">
        <w:rPr>
          <w:rFonts w:hint="eastAsia"/>
        </w:rPr>
        <w:t>是第三方提供商数</w:t>
      </w:r>
      <w:proofErr w:type="gramStart"/>
      <w:r w:rsidR="00A37EFC">
        <w:rPr>
          <w:rFonts w:hint="eastAsia"/>
        </w:rPr>
        <w:t>据不能</w:t>
      </w:r>
      <w:proofErr w:type="gramEnd"/>
      <w:r w:rsidR="00A37EFC">
        <w:rPr>
          <w:rFonts w:hint="eastAsia"/>
        </w:rPr>
        <w:t>共享的时候就</w:t>
      </w:r>
      <w:r w:rsidR="00DC79FD">
        <w:rPr>
          <w:rFonts w:hint="eastAsia"/>
        </w:rPr>
        <w:t>需要借助</w:t>
      </w:r>
      <w:r w:rsidR="00A37EFC">
        <w:rPr>
          <w:rFonts w:hint="eastAsia"/>
        </w:rPr>
        <w:t>联邦学习等建模手段。</w:t>
      </w:r>
    </w:p>
    <w:p w14:paraId="78060BC5" w14:textId="23E98B5F" w:rsidR="00436563" w:rsidRDefault="00023E8D" w:rsidP="00023E8D">
      <w:pPr>
        <w:rPr>
          <w:rFonts w:hint="eastAsia"/>
        </w:rPr>
      </w:pPr>
      <w:r>
        <w:tab/>
      </w:r>
    </w:p>
    <w:p w14:paraId="45F39E66" w14:textId="0FCE4A53" w:rsidR="00285E96" w:rsidRDefault="00CB13EA" w:rsidP="00DA60F9">
      <w:pPr>
        <w:pStyle w:val="a7"/>
        <w:ind w:left="420" w:firstLineChars="0" w:firstLine="0"/>
      </w:pPr>
      <w:r>
        <w:rPr>
          <w:rFonts w:hint="eastAsia"/>
        </w:rPr>
        <w:t>我们</w:t>
      </w:r>
      <w:r w:rsidR="00EC235A">
        <w:rPr>
          <w:rFonts w:hint="eastAsia"/>
        </w:rPr>
        <w:t>大体上</w:t>
      </w:r>
      <w:r>
        <w:rPr>
          <w:rFonts w:hint="eastAsia"/>
        </w:rPr>
        <w:t>可以将</w:t>
      </w:r>
      <w:r w:rsidR="00984076">
        <w:rPr>
          <w:rFonts w:hint="eastAsia"/>
        </w:rPr>
        <w:t>这些数据来源</w:t>
      </w:r>
      <w:r w:rsidR="00E81AAC">
        <w:rPr>
          <w:rFonts w:hint="eastAsia"/>
        </w:rPr>
        <w:t>划分为两类</w:t>
      </w:r>
      <w:r w:rsidR="00BF3DE7">
        <w:rPr>
          <w:rFonts w:hint="eastAsia"/>
        </w:rPr>
        <w:t>：</w:t>
      </w:r>
      <w:r w:rsidR="00BB3D5F">
        <w:rPr>
          <w:rFonts w:hint="eastAsia"/>
        </w:rPr>
        <w:t>内部数据和外部数据</w:t>
      </w:r>
      <w:r w:rsidR="00DD73C5">
        <w:rPr>
          <w:rFonts w:hint="eastAsia"/>
        </w:rPr>
        <w:t>，我们简单的举例说明以下</w:t>
      </w:r>
      <w:r w:rsidR="00A370A7">
        <w:rPr>
          <w:rFonts w:hint="eastAsia"/>
        </w:rPr>
        <w:t>。</w:t>
      </w:r>
    </w:p>
    <w:p w14:paraId="74F1AE35" w14:textId="77777777" w:rsidR="00BB3D5F" w:rsidRDefault="00BB3D5F" w:rsidP="00DA60F9">
      <w:pPr>
        <w:pStyle w:val="a7"/>
        <w:ind w:left="420" w:firstLineChars="0" w:firstLine="0"/>
      </w:pPr>
    </w:p>
    <w:p w14:paraId="62809D51" w14:textId="51D208D8" w:rsidR="00B51794" w:rsidRDefault="00DC63A6" w:rsidP="00B51794">
      <w:pPr>
        <w:pStyle w:val="a7"/>
        <w:rPr>
          <w:b/>
          <w:bCs/>
          <w:color w:val="ED7D31" w:themeColor="accent2"/>
        </w:rPr>
      </w:pPr>
      <w:r w:rsidRPr="00870D48">
        <w:rPr>
          <w:rFonts w:hint="eastAsia"/>
          <w:b/>
          <w:bCs/>
          <w:color w:val="ED7D31" w:themeColor="accent2"/>
        </w:rPr>
        <w:t>内部数据：</w:t>
      </w:r>
    </w:p>
    <w:p w14:paraId="0890168F" w14:textId="758E0E00" w:rsidR="00B3772A" w:rsidRDefault="00F13FEE" w:rsidP="00F13FEE">
      <w:pPr>
        <w:pStyle w:val="a7"/>
        <w:ind w:left="420"/>
      </w:pPr>
      <w:r>
        <w:rPr>
          <w:rFonts w:hint="eastAsia"/>
          <w:b/>
          <w:bCs/>
          <w:color w:val="ED7D31" w:themeColor="accent2"/>
        </w:rPr>
        <w:t>用户</w:t>
      </w:r>
      <w:r w:rsidR="00880DFE">
        <w:rPr>
          <w:rFonts w:hint="eastAsia"/>
          <w:b/>
          <w:bCs/>
          <w:color w:val="ED7D31" w:themeColor="accent2"/>
        </w:rPr>
        <w:t>基础</w:t>
      </w:r>
      <w:r>
        <w:rPr>
          <w:rFonts w:hint="eastAsia"/>
          <w:b/>
          <w:bCs/>
          <w:color w:val="ED7D31" w:themeColor="accent2"/>
        </w:rPr>
        <w:t>信息：</w:t>
      </w:r>
      <w:r w:rsidR="00B3772A" w:rsidRPr="00B51794">
        <w:rPr>
          <w:rFonts w:hint="eastAsia"/>
        </w:rPr>
        <w:t>个人</w:t>
      </w:r>
      <w:r w:rsidR="000838CB">
        <w:rPr>
          <w:rFonts w:hint="eastAsia"/>
        </w:rPr>
        <w:t>身份</w:t>
      </w:r>
      <w:r w:rsidR="00B3772A" w:rsidRPr="00B51794">
        <w:rPr>
          <w:rFonts w:hint="eastAsia"/>
        </w:rPr>
        <w:t>信息</w:t>
      </w:r>
      <w:r w:rsidR="00B3772A">
        <w:rPr>
          <w:rFonts w:hint="eastAsia"/>
        </w:rPr>
        <w:t>、</w:t>
      </w:r>
      <w:r w:rsidR="00B51794">
        <w:rPr>
          <w:rFonts w:hint="eastAsia"/>
        </w:rPr>
        <w:t>学历</w:t>
      </w:r>
      <w:r>
        <w:rPr>
          <w:rFonts w:hint="eastAsia"/>
        </w:rPr>
        <w:t>信息</w:t>
      </w:r>
      <w:r w:rsidR="004B7D39">
        <w:rPr>
          <w:rFonts w:hint="eastAsia"/>
        </w:rPr>
        <w:t>、</w:t>
      </w:r>
      <w:r w:rsidR="00B51794" w:rsidRPr="00B51794">
        <w:rPr>
          <w:rFonts w:hint="eastAsia"/>
        </w:rPr>
        <w:t>工作收入信息</w:t>
      </w:r>
      <w:r w:rsidR="004B7D39">
        <w:rPr>
          <w:rFonts w:hint="eastAsia"/>
        </w:rPr>
        <w:t>、</w:t>
      </w:r>
      <w:r w:rsidR="00B51794" w:rsidRPr="00B51794">
        <w:rPr>
          <w:rFonts w:hint="eastAsia"/>
        </w:rPr>
        <w:t>联系人信息</w:t>
      </w:r>
      <w:r w:rsidR="00B3772A">
        <w:rPr>
          <w:rFonts w:hint="eastAsia"/>
        </w:rPr>
        <w:t>等</w:t>
      </w:r>
      <w:r w:rsidR="007B4B25">
        <w:rPr>
          <w:rFonts w:hint="eastAsia"/>
        </w:rPr>
        <w:t>。</w:t>
      </w:r>
    </w:p>
    <w:p w14:paraId="52490A7C" w14:textId="59E9FC11" w:rsidR="006D375C" w:rsidRDefault="00B3772A" w:rsidP="00F13FEE">
      <w:pPr>
        <w:pStyle w:val="a7"/>
        <w:ind w:left="420"/>
        <w:rPr>
          <w:b/>
          <w:bCs/>
          <w:color w:val="ED7D31" w:themeColor="accent2"/>
        </w:rPr>
      </w:pPr>
      <w:r>
        <w:rPr>
          <w:rFonts w:hint="eastAsia"/>
          <w:b/>
          <w:bCs/>
          <w:color w:val="ED7D31" w:themeColor="accent2"/>
        </w:rPr>
        <w:lastRenderedPageBreak/>
        <w:t>用户行为信息：</w:t>
      </w:r>
      <w:r w:rsidR="00360B04" w:rsidRPr="00360B04">
        <w:rPr>
          <w:rFonts w:hint="eastAsia"/>
        </w:rPr>
        <w:t>出行信息(航班、铁路</w:t>
      </w:r>
      <w:r w:rsidR="00360B04" w:rsidRPr="00360B04">
        <w:t>)</w:t>
      </w:r>
      <w:r w:rsidR="00590D41">
        <w:rPr>
          <w:rFonts w:hint="eastAsia"/>
        </w:rPr>
        <w:t>、app（注册，点击）</w:t>
      </w:r>
      <w:r w:rsidR="00C46845">
        <w:rPr>
          <w:rFonts w:hint="eastAsia"/>
        </w:rPr>
        <w:t>等</w:t>
      </w:r>
      <w:r w:rsidR="00590D41">
        <w:rPr>
          <w:rFonts w:hint="eastAsia"/>
        </w:rPr>
        <w:t>行为信息</w:t>
      </w:r>
      <w:r w:rsidR="007B4B25">
        <w:rPr>
          <w:rFonts w:hint="eastAsia"/>
        </w:rPr>
        <w:t>。</w:t>
      </w:r>
    </w:p>
    <w:p w14:paraId="289A6250" w14:textId="0E998AF0" w:rsidR="00C1266B" w:rsidRPr="00F13FEE" w:rsidRDefault="00C1266B" w:rsidP="00F13FEE">
      <w:pPr>
        <w:pStyle w:val="a7"/>
        <w:ind w:left="420"/>
        <w:rPr>
          <w:b/>
          <w:bCs/>
          <w:color w:val="ED7D31" w:themeColor="accent2"/>
        </w:rPr>
      </w:pPr>
      <w:r>
        <w:rPr>
          <w:rFonts w:hint="eastAsia"/>
          <w:b/>
          <w:bCs/>
          <w:color w:val="ED7D31" w:themeColor="accent2"/>
        </w:rPr>
        <w:t>用户设备信息：</w:t>
      </w:r>
      <w:r w:rsidR="00651592" w:rsidRPr="00651592">
        <w:rPr>
          <w:rFonts w:hint="eastAsia"/>
        </w:rPr>
        <w:t>设备指纹</w:t>
      </w:r>
      <w:r w:rsidR="00651592">
        <w:rPr>
          <w:rFonts w:hint="eastAsia"/>
        </w:rPr>
        <w:t>信息</w:t>
      </w:r>
      <w:r w:rsidR="00651592" w:rsidRPr="00651592">
        <w:rPr>
          <w:rFonts w:hint="eastAsia"/>
        </w:rPr>
        <w:t>、</w:t>
      </w:r>
      <w:r w:rsidR="000F3C1B">
        <w:rPr>
          <w:rFonts w:hint="eastAsia"/>
        </w:rPr>
        <w:t>短信信息</w:t>
      </w:r>
      <w:r w:rsidR="00651592" w:rsidRPr="00651592">
        <w:rPr>
          <w:rFonts w:hint="eastAsia"/>
        </w:rPr>
        <w:t>、位置信息</w:t>
      </w:r>
      <w:r w:rsidR="00EA7878">
        <w:rPr>
          <w:rFonts w:hint="eastAsia"/>
        </w:rPr>
        <w:t>等信息。</w:t>
      </w:r>
    </w:p>
    <w:p w14:paraId="798D2F51" w14:textId="77777777" w:rsidR="00C01A6E" w:rsidRDefault="00C01A6E" w:rsidP="00C01A6E"/>
    <w:p w14:paraId="25036D68" w14:textId="3D887DEB" w:rsidR="00DC63A6" w:rsidRPr="00870D48" w:rsidRDefault="00C01A6E" w:rsidP="00C01A6E">
      <w:pPr>
        <w:rPr>
          <w:b/>
          <w:bCs/>
        </w:rPr>
      </w:pPr>
      <w:r>
        <w:tab/>
      </w:r>
      <w:r w:rsidRPr="00870D48">
        <w:rPr>
          <w:rFonts w:hint="eastAsia"/>
          <w:b/>
          <w:bCs/>
          <w:color w:val="ED7D31" w:themeColor="accent2"/>
        </w:rPr>
        <w:t>外部数据：</w:t>
      </w:r>
    </w:p>
    <w:p w14:paraId="38537E08" w14:textId="4150620C" w:rsidR="00C01A6E" w:rsidRDefault="00926134" w:rsidP="00C01A6E">
      <w:r>
        <w:tab/>
      </w:r>
      <w:r>
        <w:tab/>
      </w:r>
      <w:r w:rsidR="0097139C">
        <w:rPr>
          <w:rFonts w:hint="eastAsia"/>
        </w:rPr>
        <w:t>外部</w:t>
      </w:r>
      <w:r w:rsidR="007667A2">
        <w:rPr>
          <w:rFonts w:hint="eastAsia"/>
        </w:rPr>
        <w:t>信贷信息</w:t>
      </w:r>
      <w:r w:rsidR="0030255E">
        <w:rPr>
          <w:rFonts w:hint="eastAsia"/>
        </w:rPr>
        <w:t>、</w:t>
      </w:r>
      <w:r w:rsidR="00CC4A63">
        <w:rPr>
          <w:rFonts w:hint="eastAsia"/>
        </w:rPr>
        <w:t>司法信息</w:t>
      </w:r>
      <w:r w:rsidR="009E59C9">
        <w:rPr>
          <w:rFonts w:hint="eastAsia"/>
        </w:rPr>
        <w:t>等其他信息</w:t>
      </w:r>
    </w:p>
    <w:p w14:paraId="685D2676" w14:textId="51947415" w:rsidR="00C92432" w:rsidRDefault="00AC6731" w:rsidP="00023E8D">
      <w:r>
        <w:tab/>
      </w:r>
    </w:p>
    <w:p w14:paraId="1731BC88" w14:textId="22CD1EEB" w:rsidR="007C56E4" w:rsidRDefault="00D67D2C" w:rsidP="004B0FBB">
      <w:pPr>
        <w:pStyle w:val="a7"/>
        <w:ind w:left="420" w:firstLineChars="0" w:firstLine="0"/>
      </w:pPr>
      <w:r>
        <w:rPr>
          <w:rFonts w:hint="eastAsia"/>
        </w:rPr>
        <w:t>这些收集到的数据可能是参差不齐的，</w:t>
      </w:r>
      <w:r w:rsidR="009F5956">
        <w:rPr>
          <w:rFonts w:hint="eastAsia"/>
        </w:rPr>
        <w:t>因此对这些数据进行评价也是很重要的</w:t>
      </w:r>
      <w:r w:rsidR="00B726E6">
        <w:rPr>
          <w:rFonts w:hint="eastAsia"/>
        </w:rPr>
        <w:t>，</w:t>
      </w:r>
      <w:r w:rsidR="006562AF">
        <w:rPr>
          <w:rFonts w:hint="eastAsia"/>
        </w:rPr>
        <w:t>一般的</w:t>
      </w:r>
      <w:r w:rsidRPr="00D67D2C">
        <w:rPr>
          <w:rFonts w:hint="eastAsia"/>
        </w:rPr>
        <w:t>数据源评估指标</w:t>
      </w:r>
      <w:r w:rsidR="006562AF">
        <w:rPr>
          <w:rFonts w:hint="eastAsia"/>
        </w:rPr>
        <w:t>有</w:t>
      </w:r>
      <w:r w:rsidRPr="00D67D2C">
        <w:rPr>
          <w:rFonts w:hint="eastAsia"/>
        </w:rPr>
        <w:t>覆盖率、命中率、IV值、KS值、AUC值等</w:t>
      </w:r>
      <w:r w:rsidR="00EC1B35">
        <w:rPr>
          <w:rFonts w:hint="eastAsia"/>
        </w:rPr>
        <w:t>等。</w:t>
      </w:r>
    </w:p>
    <w:p w14:paraId="3227D44B" w14:textId="3D08208E" w:rsidR="004B0FBB" w:rsidRDefault="004B0FBB" w:rsidP="00FA174A">
      <w:pPr>
        <w:pStyle w:val="a7"/>
      </w:pPr>
    </w:p>
    <w:p w14:paraId="7BD5C338" w14:textId="77777777" w:rsidR="004B0FBB" w:rsidRPr="007C56E4" w:rsidRDefault="004B0FBB" w:rsidP="00FA174A">
      <w:pPr>
        <w:pStyle w:val="a7"/>
        <w:rPr>
          <w:rFonts w:hint="eastAsia"/>
        </w:rPr>
      </w:pPr>
    </w:p>
    <w:p w14:paraId="1F648E34" w14:textId="155D4A6C" w:rsidR="00C13F68" w:rsidRDefault="00FA174A" w:rsidP="00C02EB1">
      <w:pPr>
        <w:pStyle w:val="a7"/>
        <w:numPr>
          <w:ilvl w:val="0"/>
          <w:numId w:val="1"/>
        </w:numPr>
        <w:ind w:firstLineChars="0"/>
        <w:rPr>
          <w:b/>
          <w:bCs/>
        </w:rPr>
      </w:pPr>
      <w:proofErr w:type="gramStart"/>
      <w:r w:rsidRPr="00FA174A">
        <w:rPr>
          <w:rFonts w:hint="eastAsia"/>
          <w:b/>
          <w:bCs/>
        </w:rPr>
        <w:t>智能风控系统</w:t>
      </w:r>
      <w:proofErr w:type="gramEnd"/>
    </w:p>
    <w:p w14:paraId="36FCBEB7" w14:textId="77777777" w:rsidR="00FA174A" w:rsidRPr="00FA174A" w:rsidRDefault="00FA174A" w:rsidP="00FA174A">
      <w:pPr>
        <w:pStyle w:val="a7"/>
        <w:ind w:left="420" w:firstLineChars="0" w:firstLine="0"/>
        <w:rPr>
          <w:rFonts w:hint="eastAsia"/>
          <w:b/>
          <w:bCs/>
        </w:rPr>
      </w:pPr>
    </w:p>
    <w:p w14:paraId="1E9B2941" w14:textId="3915630A" w:rsidR="000A454D" w:rsidRDefault="00FA174A" w:rsidP="00FA174A">
      <w:pPr>
        <w:pStyle w:val="a7"/>
        <w:ind w:left="420" w:firstLineChars="0" w:firstLine="0"/>
      </w:pPr>
      <w:r>
        <w:rPr>
          <w:rFonts w:hint="eastAsia"/>
        </w:rPr>
        <w:t>借助</w:t>
      </w:r>
      <w:r w:rsidR="00431D3F">
        <w:rPr>
          <w:rFonts w:hint="eastAsia"/>
        </w:rPr>
        <w:t>大数据和人工智能技术，</w:t>
      </w:r>
      <w:r w:rsidR="00431D3F" w:rsidRPr="00FA174A">
        <w:rPr>
          <w:rFonts w:hint="eastAsia"/>
        </w:rPr>
        <w:t>互联网</w:t>
      </w:r>
      <w:proofErr w:type="gramStart"/>
      <w:r w:rsidR="00431D3F" w:rsidRPr="00FA174A">
        <w:rPr>
          <w:rFonts w:hint="eastAsia"/>
        </w:rPr>
        <w:t>金融风控体系</w:t>
      </w:r>
      <w:proofErr w:type="gramEnd"/>
      <w:r w:rsidR="00431D3F">
        <w:rPr>
          <w:rFonts w:hint="eastAsia"/>
        </w:rPr>
        <w:t>变得异常的强大。</w:t>
      </w:r>
      <w:r w:rsidR="005B0C94">
        <w:rPr>
          <w:rFonts w:hint="eastAsia"/>
        </w:rPr>
        <w:t>智能</w:t>
      </w:r>
      <w:proofErr w:type="gramStart"/>
      <w:r w:rsidR="005B0C94">
        <w:rPr>
          <w:rFonts w:hint="eastAsia"/>
        </w:rPr>
        <w:t>风控也</w:t>
      </w:r>
      <w:proofErr w:type="gramEnd"/>
      <w:r w:rsidR="005B0C94">
        <w:rPr>
          <w:rFonts w:hint="eastAsia"/>
        </w:rPr>
        <w:t>有助于建立精准的用户画像。</w:t>
      </w:r>
      <w:r w:rsidR="00DD42F9">
        <w:rPr>
          <w:rFonts w:hint="eastAsia"/>
        </w:rPr>
        <w:t>AI模型在现在</w:t>
      </w:r>
      <w:proofErr w:type="gramStart"/>
      <w:r w:rsidR="00DD42F9">
        <w:rPr>
          <w:rFonts w:hint="eastAsia"/>
        </w:rPr>
        <w:t>的风控体系</w:t>
      </w:r>
      <w:proofErr w:type="gramEnd"/>
      <w:r w:rsidR="00DD42F9">
        <w:rPr>
          <w:rFonts w:hint="eastAsia"/>
        </w:rPr>
        <w:t>中变得十分的常见，</w:t>
      </w:r>
      <w:r w:rsidR="00DD5098">
        <w:rPr>
          <w:rFonts w:hint="eastAsia"/>
        </w:rPr>
        <w:t>也因为</w:t>
      </w:r>
      <w:proofErr w:type="gramStart"/>
      <w:r w:rsidR="00DD5098">
        <w:rPr>
          <w:rFonts w:hint="eastAsia"/>
        </w:rPr>
        <w:t>如此风控越来越</w:t>
      </w:r>
      <w:proofErr w:type="gramEnd"/>
      <w:r w:rsidR="00DD5098">
        <w:rPr>
          <w:rFonts w:hint="eastAsia"/>
        </w:rPr>
        <w:t>智能。</w:t>
      </w:r>
      <w:proofErr w:type="gramStart"/>
      <w:r w:rsidR="00F44E30" w:rsidRPr="00F44E30">
        <w:rPr>
          <w:rFonts w:hint="eastAsia"/>
        </w:rPr>
        <w:t>风控系统开发每个板块</w:t>
      </w:r>
      <w:proofErr w:type="gramEnd"/>
      <w:r w:rsidR="00F44E30" w:rsidRPr="00F44E30">
        <w:rPr>
          <w:rFonts w:hint="eastAsia"/>
        </w:rPr>
        <w:t>所包含的内容如</w:t>
      </w:r>
      <w:r w:rsidR="00F44E30">
        <w:rPr>
          <w:rFonts w:hint="eastAsia"/>
        </w:rPr>
        <w:t>下图所示：</w:t>
      </w:r>
    </w:p>
    <w:p w14:paraId="73380079" w14:textId="77777777" w:rsidR="000A454D" w:rsidRDefault="000A454D" w:rsidP="00FA174A">
      <w:pPr>
        <w:pStyle w:val="a7"/>
        <w:ind w:left="420" w:firstLineChars="0" w:firstLine="0"/>
      </w:pPr>
    </w:p>
    <w:p w14:paraId="4C5440D7" w14:textId="418A56FD" w:rsidR="00FA174A" w:rsidRPr="000A454D" w:rsidRDefault="000A454D" w:rsidP="00FA174A">
      <w:pPr>
        <w:pStyle w:val="a7"/>
        <w:ind w:left="420" w:firstLineChars="0" w:firstLine="0"/>
      </w:pPr>
      <w:r>
        <w:rPr>
          <w:noProof/>
        </w:rPr>
        <w:drawing>
          <wp:inline distT="0" distB="0" distL="0" distR="0" wp14:anchorId="63DAD1A2" wp14:editId="37F29695">
            <wp:extent cx="5274310" cy="31445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144520"/>
                    </a:xfrm>
                    <a:prstGeom prst="rect">
                      <a:avLst/>
                    </a:prstGeom>
                    <a:noFill/>
                    <a:ln>
                      <a:noFill/>
                    </a:ln>
                  </pic:spPr>
                </pic:pic>
              </a:graphicData>
            </a:graphic>
          </wp:inline>
        </w:drawing>
      </w:r>
    </w:p>
    <w:p w14:paraId="19D5C29E" w14:textId="16776D7B" w:rsidR="00F44E30" w:rsidRDefault="000A454D" w:rsidP="00FA174A">
      <w:pPr>
        <w:pStyle w:val="a7"/>
        <w:ind w:left="420" w:firstLineChars="0" w:firstLine="0"/>
      </w:pPr>
      <w:r>
        <w:rPr>
          <w:rFonts w:hint="eastAsia"/>
        </w:rPr>
        <w:t>注：图来源《</w:t>
      </w:r>
      <w:r w:rsidRPr="000A454D">
        <w:rPr>
          <w:rFonts w:hint="eastAsia"/>
        </w:rPr>
        <w:t>智能风控：原理、算法与工程实践</w:t>
      </w:r>
      <w:r>
        <w:rPr>
          <w:rFonts w:hint="eastAsia"/>
        </w:rPr>
        <w:t>》</w:t>
      </w:r>
    </w:p>
    <w:p w14:paraId="7EAFCAF7" w14:textId="390A6A48" w:rsidR="000A454D" w:rsidRDefault="000A454D" w:rsidP="00FA174A">
      <w:pPr>
        <w:pStyle w:val="a7"/>
        <w:ind w:left="420" w:firstLineChars="0" w:firstLine="0"/>
      </w:pPr>
    </w:p>
    <w:p w14:paraId="2728C6B4" w14:textId="77777777" w:rsidR="00E9232F" w:rsidRDefault="000A454D" w:rsidP="00FA174A">
      <w:pPr>
        <w:pStyle w:val="a7"/>
        <w:ind w:left="420" w:firstLineChars="0" w:firstLine="0"/>
      </w:pPr>
      <w:r>
        <w:rPr>
          <w:rFonts w:hint="eastAsia"/>
        </w:rPr>
        <w:t>可以看出，搭建一个</w:t>
      </w:r>
      <w:proofErr w:type="gramStart"/>
      <w:r>
        <w:rPr>
          <w:rFonts w:hint="eastAsia"/>
        </w:rPr>
        <w:t>智能风控系统</w:t>
      </w:r>
      <w:proofErr w:type="gramEnd"/>
      <w:r w:rsidR="006A140F">
        <w:rPr>
          <w:rFonts w:hint="eastAsia"/>
        </w:rPr>
        <w:t>是个复杂的工作</w:t>
      </w:r>
      <w:r w:rsidR="00FF7943">
        <w:rPr>
          <w:rFonts w:hint="eastAsia"/>
        </w:rPr>
        <w:t>，涉及到数据挖掘，决策引擎和A</w:t>
      </w:r>
      <w:r w:rsidR="00FF7943">
        <w:t>I</w:t>
      </w:r>
      <w:r w:rsidR="00FF7943">
        <w:rPr>
          <w:rFonts w:hint="eastAsia"/>
        </w:rPr>
        <w:t>模型的搭建</w:t>
      </w:r>
      <w:r w:rsidR="0026706E">
        <w:rPr>
          <w:rFonts w:hint="eastAsia"/>
        </w:rPr>
        <w:t>。</w:t>
      </w:r>
    </w:p>
    <w:p w14:paraId="739B16EA" w14:textId="77777777" w:rsidR="00E9232F" w:rsidRDefault="00E9232F" w:rsidP="00FA174A">
      <w:pPr>
        <w:pStyle w:val="a7"/>
        <w:ind w:left="420" w:firstLineChars="0" w:firstLine="0"/>
      </w:pPr>
    </w:p>
    <w:p w14:paraId="5F9C0C12" w14:textId="5B2A4F36" w:rsidR="000A454D" w:rsidRDefault="009D4FD9" w:rsidP="00FA174A">
      <w:pPr>
        <w:pStyle w:val="a7"/>
        <w:ind w:left="420" w:firstLineChars="0" w:firstLine="0"/>
      </w:pPr>
      <w:r>
        <w:rPr>
          <w:rFonts w:hint="eastAsia"/>
        </w:rPr>
        <w:t>在智能</w:t>
      </w:r>
      <w:proofErr w:type="gramStart"/>
      <w:r>
        <w:rPr>
          <w:rFonts w:hint="eastAsia"/>
        </w:rPr>
        <w:t>风控领域</w:t>
      </w:r>
      <w:proofErr w:type="gramEnd"/>
      <w:r>
        <w:rPr>
          <w:rFonts w:hint="eastAsia"/>
        </w:rPr>
        <w:t>中最常见是</w:t>
      </w:r>
      <w:proofErr w:type="gramStart"/>
      <w:r>
        <w:rPr>
          <w:rFonts w:hint="eastAsia"/>
        </w:rPr>
        <w:t>评分卡模型</w:t>
      </w:r>
      <w:proofErr w:type="gramEnd"/>
      <w:r>
        <w:rPr>
          <w:rFonts w:hint="eastAsia"/>
        </w:rPr>
        <w:t>的构建</w:t>
      </w:r>
      <w:r w:rsidR="0026706E">
        <w:rPr>
          <w:rFonts w:hint="eastAsia"/>
        </w:rPr>
        <w:t>，</w:t>
      </w:r>
      <w:r w:rsidR="00E9232F">
        <w:rPr>
          <w:rFonts w:hint="eastAsia"/>
        </w:rPr>
        <w:t>下</w:t>
      </w:r>
      <w:proofErr w:type="gramStart"/>
      <w:r w:rsidR="00E9232F">
        <w:rPr>
          <w:rFonts w:hint="eastAsia"/>
        </w:rPr>
        <w:t>一期推文我们</w:t>
      </w:r>
      <w:proofErr w:type="gramEnd"/>
      <w:r w:rsidR="00E9232F">
        <w:rPr>
          <w:rFonts w:hint="eastAsia"/>
        </w:rPr>
        <w:t>一起来学习这个</w:t>
      </w:r>
      <w:proofErr w:type="gramStart"/>
      <w:r w:rsidR="00E9232F">
        <w:rPr>
          <w:rFonts w:hint="eastAsia"/>
        </w:rPr>
        <w:t>评分卡模型</w:t>
      </w:r>
      <w:proofErr w:type="gramEnd"/>
      <w:r w:rsidR="00E9232F">
        <w:rPr>
          <w:rFonts w:hint="eastAsia"/>
        </w:rPr>
        <w:t>。</w:t>
      </w:r>
      <w:r w:rsidR="00E9232F">
        <w:t xml:space="preserve"> </w:t>
      </w:r>
    </w:p>
    <w:p w14:paraId="0DA15FBF" w14:textId="02E2E0F5" w:rsidR="005B0C94" w:rsidRDefault="005B0C94" w:rsidP="00FA174A">
      <w:pPr>
        <w:pStyle w:val="a7"/>
        <w:ind w:left="420" w:firstLineChars="0" w:firstLine="0"/>
      </w:pPr>
    </w:p>
    <w:p w14:paraId="54DCBDD1" w14:textId="77777777" w:rsidR="005B0C94" w:rsidRPr="000A454D" w:rsidRDefault="005B0C94" w:rsidP="00FA174A">
      <w:pPr>
        <w:pStyle w:val="a7"/>
        <w:ind w:left="420" w:firstLineChars="0" w:firstLine="0"/>
        <w:rPr>
          <w:rFonts w:hint="eastAsia"/>
        </w:rPr>
      </w:pPr>
    </w:p>
    <w:p w14:paraId="61ABA48E" w14:textId="10D4D0C7" w:rsidR="000A454D" w:rsidRDefault="000A454D" w:rsidP="00FA174A">
      <w:pPr>
        <w:pStyle w:val="a7"/>
        <w:ind w:left="420" w:firstLineChars="0" w:firstLine="0"/>
      </w:pPr>
    </w:p>
    <w:p w14:paraId="1100300B" w14:textId="2BE602FB" w:rsidR="00C85F86" w:rsidRDefault="00FA0BCC" w:rsidP="00C85F86">
      <w:pPr>
        <w:pStyle w:val="a7"/>
        <w:ind w:left="420" w:firstLineChars="0" w:firstLine="0"/>
      </w:pPr>
      <w:r>
        <w:rPr>
          <w:noProof/>
        </w:rPr>
        <w:lastRenderedPageBreak/>
        <w:drawing>
          <wp:inline distT="0" distB="0" distL="0" distR="0" wp14:anchorId="362437BC" wp14:editId="55BBCFDA">
            <wp:extent cx="5274310" cy="2743835"/>
            <wp:effectExtent l="0" t="0" r="254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43835"/>
                    </a:xfrm>
                    <a:prstGeom prst="rect">
                      <a:avLst/>
                    </a:prstGeom>
                    <a:noFill/>
                    <a:ln>
                      <a:noFill/>
                    </a:ln>
                  </pic:spPr>
                </pic:pic>
              </a:graphicData>
            </a:graphic>
          </wp:inline>
        </w:drawing>
      </w:r>
    </w:p>
    <w:p w14:paraId="5D6315A7" w14:textId="28399FE5" w:rsidR="00C85F86" w:rsidRDefault="003E5FBF" w:rsidP="00C85F86">
      <w:pPr>
        <w:pStyle w:val="a7"/>
        <w:ind w:left="420" w:firstLineChars="0" w:firstLine="0"/>
      </w:pPr>
      <w:hyperlink r:id="rId9" w:history="1">
        <w:r w:rsidRPr="005C7880">
          <w:rPr>
            <w:rStyle w:val="a8"/>
          </w:rPr>
          <w:t>https://blog.csdn.net/sunyaowu315/article/details/106997570?utm_medium=distribute.pc_relevant.none-task-blog-2~default~baidujs_title~default-0.control&amp;spm=1001.2101.3001.4242</w:t>
        </w:r>
      </w:hyperlink>
    </w:p>
    <w:p w14:paraId="0E4DDE7D" w14:textId="45B7D5FA" w:rsidR="003E5FBF" w:rsidRDefault="003E5FBF" w:rsidP="00C85F86">
      <w:pPr>
        <w:pStyle w:val="a7"/>
        <w:ind w:left="420" w:firstLineChars="0" w:firstLine="0"/>
      </w:pPr>
    </w:p>
    <w:p w14:paraId="3898C418" w14:textId="57A79240" w:rsidR="003E5FBF" w:rsidRDefault="003E5FBF" w:rsidP="00C85F86">
      <w:pPr>
        <w:pStyle w:val="a7"/>
        <w:ind w:left="420" w:firstLineChars="0" w:firstLine="0"/>
      </w:pPr>
    </w:p>
    <w:p w14:paraId="52A290AB" w14:textId="4194CDC8" w:rsidR="003E5FBF" w:rsidRDefault="003E5FBF" w:rsidP="00C85F86">
      <w:pPr>
        <w:pStyle w:val="a7"/>
        <w:ind w:left="420" w:firstLineChars="0" w:firstLine="0"/>
      </w:pPr>
    </w:p>
    <w:p w14:paraId="04A74D73" w14:textId="2152D573" w:rsidR="003E5FBF" w:rsidRDefault="003E5FBF" w:rsidP="00C85F86">
      <w:pPr>
        <w:pStyle w:val="a7"/>
        <w:ind w:left="420" w:firstLineChars="0" w:firstLine="0"/>
      </w:pPr>
    </w:p>
    <w:p w14:paraId="01D357C0" w14:textId="23E7F144" w:rsidR="003E5FBF" w:rsidRPr="003E5FBF" w:rsidRDefault="003E5FBF" w:rsidP="00C85F86">
      <w:pPr>
        <w:pStyle w:val="a7"/>
        <w:ind w:left="420" w:firstLineChars="0" w:firstLine="0"/>
        <w:rPr>
          <w:rFonts w:hint="eastAsia"/>
        </w:rPr>
      </w:pPr>
      <w:r>
        <w:rPr>
          <w:noProof/>
        </w:rPr>
        <w:drawing>
          <wp:inline distT="0" distB="0" distL="0" distR="0" wp14:anchorId="149595AC" wp14:editId="4BDFA4A2">
            <wp:extent cx="5274310" cy="3549015"/>
            <wp:effectExtent l="0" t="0" r="2540" b="0"/>
            <wp:docPr id="2" name="图片 2" descr="https://img-blog.csdn.net/20160621114107796?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0621114107796?watermark/2/text/aHR0cDovL2Jsb2cuY3Nkbi5uZXQv/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49015"/>
                    </a:xfrm>
                    <a:prstGeom prst="rect">
                      <a:avLst/>
                    </a:prstGeom>
                    <a:noFill/>
                    <a:ln>
                      <a:noFill/>
                    </a:ln>
                  </pic:spPr>
                </pic:pic>
              </a:graphicData>
            </a:graphic>
          </wp:inline>
        </w:drawing>
      </w:r>
    </w:p>
    <w:sectPr w:rsidR="003E5FBF" w:rsidRPr="003E5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A5321" w14:textId="77777777" w:rsidR="00D853B3" w:rsidRDefault="00D853B3" w:rsidP="002908A1">
      <w:r>
        <w:separator/>
      </w:r>
    </w:p>
  </w:endnote>
  <w:endnote w:type="continuationSeparator" w:id="0">
    <w:p w14:paraId="04F79FE6" w14:textId="77777777" w:rsidR="00D853B3" w:rsidRDefault="00D853B3" w:rsidP="00290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318D7" w14:textId="77777777" w:rsidR="00D853B3" w:rsidRDefault="00D853B3" w:rsidP="002908A1">
      <w:r>
        <w:separator/>
      </w:r>
    </w:p>
  </w:footnote>
  <w:footnote w:type="continuationSeparator" w:id="0">
    <w:p w14:paraId="5E131FB3" w14:textId="77777777" w:rsidR="00D853B3" w:rsidRDefault="00D853B3" w:rsidP="002908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7403E1"/>
    <w:multiLevelType w:val="hybridMultilevel"/>
    <w:tmpl w:val="9F0058E6"/>
    <w:lvl w:ilvl="0" w:tplc="7FB8433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02"/>
    <w:rsid w:val="00012806"/>
    <w:rsid w:val="000167EF"/>
    <w:rsid w:val="00023D85"/>
    <w:rsid w:val="00023E8D"/>
    <w:rsid w:val="0003055E"/>
    <w:rsid w:val="000507FC"/>
    <w:rsid w:val="000572CA"/>
    <w:rsid w:val="000838CB"/>
    <w:rsid w:val="000951E1"/>
    <w:rsid w:val="00096CC5"/>
    <w:rsid w:val="000A454D"/>
    <w:rsid w:val="000D5C44"/>
    <w:rsid w:val="000F3C1B"/>
    <w:rsid w:val="00152888"/>
    <w:rsid w:val="001748C7"/>
    <w:rsid w:val="00184F29"/>
    <w:rsid w:val="001C7C8D"/>
    <w:rsid w:val="001E695E"/>
    <w:rsid w:val="00200B33"/>
    <w:rsid w:val="00201603"/>
    <w:rsid w:val="0021179D"/>
    <w:rsid w:val="0022107E"/>
    <w:rsid w:val="00226665"/>
    <w:rsid w:val="00236F0D"/>
    <w:rsid w:val="00241BC7"/>
    <w:rsid w:val="00242E6A"/>
    <w:rsid w:val="00254142"/>
    <w:rsid w:val="00260855"/>
    <w:rsid w:val="0026706E"/>
    <w:rsid w:val="002707CB"/>
    <w:rsid w:val="00277616"/>
    <w:rsid w:val="00284B94"/>
    <w:rsid w:val="00285E96"/>
    <w:rsid w:val="002908A1"/>
    <w:rsid w:val="002A4D34"/>
    <w:rsid w:val="002B04D8"/>
    <w:rsid w:val="002B6935"/>
    <w:rsid w:val="002E3530"/>
    <w:rsid w:val="0030255E"/>
    <w:rsid w:val="00313F24"/>
    <w:rsid w:val="0031546A"/>
    <w:rsid w:val="00316CDB"/>
    <w:rsid w:val="00352849"/>
    <w:rsid w:val="00353C60"/>
    <w:rsid w:val="00360B04"/>
    <w:rsid w:val="00380493"/>
    <w:rsid w:val="003931D4"/>
    <w:rsid w:val="003D0C8A"/>
    <w:rsid w:val="003E5FBF"/>
    <w:rsid w:val="003F6C70"/>
    <w:rsid w:val="003F6C8E"/>
    <w:rsid w:val="00401BFF"/>
    <w:rsid w:val="0040432A"/>
    <w:rsid w:val="00407FE6"/>
    <w:rsid w:val="004203DC"/>
    <w:rsid w:val="0042411D"/>
    <w:rsid w:val="00431D3F"/>
    <w:rsid w:val="00436563"/>
    <w:rsid w:val="004641E1"/>
    <w:rsid w:val="0048292F"/>
    <w:rsid w:val="00485F23"/>
    <w:rsid w:val="004B0FBB"/>
    <w:rsid w:val="004B7D39"/>
    <w:rsid w:val="004D17BA"/>
    <w:rsid w:val="004D4094"/>
    <w:rsid w:val="005033DD"/>
    <w:rsid w:val="00504129"/>
    <w:rsid w:val="00532173"/>
    <w:rsid w:val="00534115"/>
    <w:rsid w:val="00562AFD"/>
    <w:rsid w:val="0057051C"/>
    <w:rsid w:val="00585842"/>
    <w:rsid w:val="0058600D"/>
    <w:rsid w:val="005863A7"/>
    <w:rsid w:val="00590D41"/>
    <w:rsid w:val="005A646A"/>
    <w:rsid w:val="005B09A2"/>
    <w:rsid w:val="005B0C94"/>
    <w:rsid w:val="005C4D6E"/>
    <w:rsid w:val="005E743F"/>
    <w:rsid w:val="005F3B77"/>
    <w:rsid w:val="00613874"/>
    <w:rsid w:val="00613956"/>
    <w:rsid w:val="00614EF6"/>
    <w:rsid w:val="00615302"/>
    <w:rsid w:val="0061583D"/>
    <w:rsid w:val="006375AC"/>
    <w:rsid w:val="0064317D"/>
    <w:rsid w:val="00651592"/>
    <w:rsid w:val="006549DC"/>
    <w:rsid w:val="006562AF"/>
    <w:rsid w:val="00673652"/>
    <w:rsid w:val="0069559C"/>
    <w:rsid w:val="006A140F"/>
    <w:rsid w:val="006A2EDA"/>
    <w:rsid w:val="006D375C"/>
    <w:rsid w:val="006F3AEF"/>
    <w:rsid w:val="00730793"/>
    <w:rsid w:val="00744092"/>
    <w:rsid w:val="007667A2"/>
    <w:rsid w:val="00782C59"/>
    <w:rsid w:val="007976BE"/>
    <w:rsid w:val="007A69B7"/>
    <w:rsid w:val="007A6A93"/>
    <w:rsid w:val="007B4B25"/>
    <w:rsid w:val="007C56E4"/>
    <w:rsid w:val="008139DA"/>
    <w:rsid w:val="00855C6A"/>
    <w:rsid w:val="00861221"/>
    <w:rsid w:val="00870D48"/>
    <w:rsid w:val="00880DFE"/>
    <w:rsid w:val="00882E4A"/>
    <w:rsid w:val="00890586"/>
    <w:rsid w:val="00897755"/>
    <w:rsid w:val="008B179A"/>
    <w:rsid w:val="008D178C"/>
    <w:rsid w:val="008D7287"/>
    <w:rsid w:val="008D7ED1"/>
    <w:rsid w:val="00916A53"/>
    <w:rsid w:val="00926134"/>
    <w:rsid w:val="0097139C"/>
    <w:rsid w:val="00973F83"/>
    <w:rsid w:val="00984076"/>
    <w:rsid w:val="0099749F"/>
    <w:rsid w:val="009A594D"/>
    <w:rsid w:val="009C655D"/>
    <w:rsid w:val="009D4FD9"/>
    <w:rsid w:val="009D5A3C"/>
    <w:rsid w:val="009E59C9"/>
    <w:rsid w:val="009F5956"/>
    <w:rsid w:val="00A31062"/>
    <w:rsid w:val="00A34284"/>
    <w:rsid w:val="00A370A7"/>
    <w:rsid w:val="00A37EFC"/>
    <w:rsid w:val="00A428ED"/>
    <w:rsid w:val="00A678C4"/>
    <w:rsid w:val="00A85856"/>
    <w:rsid w:val="00A96985"/>
    <w:rsid w:val="00AC1AC8"/>
    <w:rsid w:val="00AC2E63"/>
    <w:rsid w:val="00AC6731"/>
    <w:rsid w:val="00B1478F"/>
    <w:rsid w:val="00B162E2"/>
    <w:rsid w:val="00B34B31"/>
    <w:rsid w:val="00B3772A"/>
    <w:rsid w:val="00B4196C"/>
    <w:rsid w:val="00B50101"/>
    <w:rsid w:val="00B51794"/>
    <w:rsid w:val="00B726E6"/>
    <w:rsid w:val="00B87D28"/>
    <w:rsid w:val="00B92474"/>
    <w:rsid w:val="00BA4136"/>
    <w:rsid w:val="00BB3D5F"/>
    <w:rsid w:val="00BF3DE7"/>
    <w:rsid w:val="00C01A6E"/>
    <w:rsid w:val="00C02EB1"/>
    <w:rsid w:val="00C1266B"/>
    <w:rsid w:val="00C13F68"/>
    <w:rsid w:val="00C16A89"/>
    <w:rsid w:val="00C24F88"/>
    <w:rsid w:val="00C46845"/>
    <w:rsid w:val="00C756FB"/>
    <w:rsid w:val="00C85F86"/>
    <w:rsid w:val="00C92432"/>
    <w:rsid w:val="00CB13EA"/>
    <w:rsid w:val="00CC4A63"/>
    <w:rsid w:val="00CD7A58"/>
    <w:rsid w:val="00CE2654"/>
    <w:rsid w:val="00CE28EF"/>
    <w:rsid w:val="00CE357A"/>
    <w:rsid w:val="00CE6E65"/>
    <w:rsid w:val="00CF36CD"/>
    <w:rsid w:val="00D160DB"/>
    <w:rsid w:val="00D4672C"/>
    <w:rsid w:val="00D56899"/>
    <w:rsid w:val="00D5704F"/>
    <w:rsid w:val="00D57F40"/>
    <w:rsid w:val="00D67D2C"/>
    <w:rsid w:val="00D853B3"/>
    <w:rsid w:val="00DA60F9"/>
    <w:rsid w:val="00DA7E4E"/>
    <w:rsid w:val="00DB0887"/>
    <w:rsid w:val="00DC57F3"/>
    <w:rsid w:val="00DC63A6"/>
    <w:rsid w:val="00DC79FD"/>
    <w:rsid w:val="00DD42F9"/>
    <w:rsid w:val="00DD5098"/>
    <w:rsid w:val="00DD6D2D"/>
    <w:rsid w:val="00DD73C5"/>
    <w:rsid w:val="00DE22AB"/>
    <w:rsid w:val="00DE3570"/>
    <w:rsid w:val="00E04339"/>
    <w:rsid w:val="00E4237E"/>
    <w:rsid w:val="00E43D93"/>
    <w:rsid w:val="00E81AAC"/>
    <w:rsid w:val="00E9232F"/>
    <w:rsid w:val="00E92D6C"/>
    <w:rsid w:val="00EA7878"/>
    <w:rsid w:val="00EB3E25"/>
    <w:rsid w:val="00EC1B35"/>
    <w:rsid w:val="00EC235A"/>
    <w:rsid w:val="00EC65AF"/>
    <w:rsid w:val="00ED661D"/>
    <w:rsid w:val="00EF1318"/>
    <w:rsid w:val="00F13FEE"/>
    <w:rsid w:val="00F44E30"/>
    <w:rsid w:val="00F53185"/>
    <w:rsid w:val="00FA0BCC"/>
    <w:rsid w:val="00FA174A"/>
    <w:rsid w:val="00FC2A72"/>
    <w:rsid w:val="00FD0B21"/>
    <w:rsid w:val="00FF2ACE"/>
    <w:rsid w:val="00FF7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B1DD6"/>
  <w15:chartTrackingRefBased/>
  <w15:docId w15:val="{C4A4D897-B613-4888-915B-D07AACDAB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08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08A1"/>
    <w:rPr>
      <w:sz w:val="18"/>
      <w:szCs w:val="18"/>
    </w:rPr>
  </w:style>
  <w:style w:type="paragraph" w:styleId="a5">
    <w:name w:val="footer"/>
    <w:basedOn w:val="a"/>
    <w:link w:val="a6"/>
    <w:uiPriority w:val="99"/>
    <w:unhideWhenUsed/>
    <w:rsid w:val="002908A1"/>
    <w:pPr>
      <w:tabs>
        <w:tab w:val="center" w:pos="4153"/>
        <w:tab w:val="right" w:pos="8306"/>
      </w:tabs>
      <w:snapToGrid w:val="0"/>
      <w:jc w:val="left"/>
    </w:pPr>
    <w:rPr>
      <w:sz w:val="18"/>
      <w:szCs w:val="18"/>
    </w:rPr>
  </w:style>
  <w:style w:type="character" w:customStyle="1" w:styleId="a6">
    <w:name w:val="页脚 字符"/>
    <w:basedOn w:val="a0"/>
    <w:link w:val="a5"/>
    <w:uiPriority w:val="99"/>
    <w:rsid w:val="002908A1"/>
    <w:rPr>
      <w:sz w:val="18"/>
      <w:szCs w:val="18"/>
    </w:rPr>
  </w:style>
  <w:style w:type="paragraph" w:styleId="a7">
    <w:name w:val="List Paragraph"/>
    <w:basedOn w:val="a"/>
    <w:uiPriority w:val="34"/>
    <w:qFormat/>
    <w:rsid w:val="00C02EB1"/>
    <w:pPr>
      <w:ind w:firstLineChars="200" w:firstLine="420"/>
    </w:pPr>
  </w:style>
  <w:style w:type="character" w:styleId="a8">
    <w:name w:val="Hyperlink"/>
    <w:basedOn w:val="a0"/>
    <w:uiPriority w:val="99"/>
    <w:unhideWhenUsed/>
    <w:rsid w:val="00E92D6C"/>
    <w:rPr>
      <w:color w:val="0563C1" w:themeColor="hyperlink"/>
      <w:u w:val="single"/>
    </w:rPr>
  </w:style>
  <w:style w:type="character" w:styleId="a9">
    <w:name w:val="Unresolved Mention"/>
    <w:basedOn w:val="a0"/>
    <w:uiPriority w:val="99"/>
    <w:semiHidden/>
    <w:unhideWhenUsed/>
    <w:rsid w:val="00E92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blog.csdn.net/sunyaowu315/article/details/106997570?utm_medium=distribute.pc_relevant.none-task-blog-2~default~baidujs_title~default-0.control&amp;spm=1001.2101.3001.42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邢鸿帆</dc:creator>
  <cp:keywords/>
  <dc:description/>
  <cp:lastModifiedBy>Tian Hao</cp:lastModifiedBy>
  <cp:revision>214</cp:revision>
  <dcterms:created xsi:type="dcterms:W3CDTF">2021-07-22T03:01:00Z</dcterms:created>
  <dcterms:modified xsi:type="dcterms:W3CDTF">2021-07-25T08:36:00Z</dcterms:modified>
</cp:coreProperties>
</file>