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position w:val="-6"/>
          <w:sz w:val="24"/>
          <w:szCs w:val="24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auto"/>
          <w:sz w:val="24"/>
          <w:szCs w:val="24"/>
          <w:lang w:val="en-US" w:eastAsia="zh-CN"/>
        </w:rPr>
        <w:t>：邻域参数，表示邻域的半径大小。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position w:val="-6"/>
          <w:sz w:val="24"/>
          <w:szCs w:val="24"/>
          <w:lang w:val="en-US" w:eastAsia="zh-CN"/>
        </w:rPr>
        <w:object>
          <v:shape id="_x0000_i1026" o:spt="75" type="#_x0000_t75" style="height:13pt;width:3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auto"/>
          <w:sz w:val="24"/>
          <w:szCs w:val="24"/>
          <w:lang w:val="en-US" w:eastAsia="zh-CN"/>
        </w:rPr>
        <w:t>：密度参数，表示领域内最小点的个数。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7" o:spt="75" type="#_x0000_t75" style="height:17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position w:val="-10"/>
          <w:lang w:eastAsia="zh-CN"/>
        </w:rPr>
        <w:object>
          <v:shape id="_x0000_i1028" o:spt="75" type="#_x0000_t75" style="height:17pt;width:1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position w:val="-12"/>
          <w:lang w:eastAsia="zh-CN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position w:val="-10"/>
          <w:lang w:eastAsia="zh-CN"/>
        </w:rPr>
        <w:object>
          <v:shape id="_x0000_i1030" o:spt="75" type="#_x0000_t75" style="height:17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31" o:spt="75" type="#_x0000_t75" style="height:17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eastAsiaTheme="minorEastAsia"/>
          <w:position w:val="-10"/>
          <w:lang w:eastAsia="zh-CN"/>
        </w:rPr>
        <w:object>
          <v:shape id="_x0000_i1032" o:spt="75" type="#_x0000_t75" style="height:17pt;width:1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 w:eastAsiaTheme="minorEastAsia"/>
          <w:position w:val="-12"/>
          <w:lang w:eastAsia="zh-CN"/>
        </w:rPr>
        <w:object>
          <v:shape id="_x0000_i1033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 w:eastAsiaTheme="minorEastAsia"/>
          <w:position w:val="-10"/>
          <w:lang w:eastAsia="zh-CN"/>
        </w:rPr>
        <w:object>
          <v:shape id="_x0000_i1034" o:spt="75" type="#_x0000_t75" style="height:17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64815" cy="1938655"/>
            <wp:effectExtent l="0" t="0" r="6985" b="12065"/>
            <wp:docPr id="3" name="图片 3" descr="1_yT96veo7Zb5QeswV7Vr7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_yT96veo7Zb5QeswV7Vr7YQ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12285" cy="4323715"/>
            <wp:effectExtent l="0" t="0" r="635" b="4445"/>
            <wp:docPr id="4" name="图片 4" descr="CH18_FIG_2_M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H18_FIG_2_ML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4848225" cy="3885565"/>
            <wp:effectExtent l="0" t="0" r="13335" b="635"/>
            <wp:docPr id="1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81070" cy="4206875"/>
            <wp:effectExtent l="0" t="0" r="889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6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从数据集中任意选取一个数据对象点 p；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如果对于参数 Eps 和 MinPts，所选取的数据对象点 p 为核心点，则找出所有从 p 密度可达的数据对象点，形成一个簇；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如果选取的数据对象点 p 是边缘点，选取另一个数据对象点；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重复（2）、（3）步，直到所有点被处理。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6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假设距离公式使用欧式距离进行计算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instrText xml:space="preserve"> HYPERLINK "https://www.baidu.com/link?url=cceIK2ox9DGNkln9OgE5LzYhzWeIpWTTWmALzVcYDghy5k12LaLnHrCaDSblHSQpzp_AAfUmWWrVTCsH4Anz9Gl4p6lkIwg_julz0pqsVzC&amp;wd=&amp;eqid=fefcf0cf0007e4b2000000066292ce19" \t "https://www.baidu.com/_blank" </w:instrTex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(Euclidean Distance)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，Epsilon=2,MinPts=2。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第一步：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顺序</w:t>
      </w:r>
      <w:r>
        <w:rPr>
          <w:rFonts w:hint="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扫描集合D中的数据点，首先碰到点A:</w:t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计算A的Eps域为{A,B,C}</w:t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显然A为核心点，以A点为核心点建立簇C1,由于A邻域内的点都是A密度直达的点，所以A邻域内的点都属于C1，即C1= {A,B,C}。</w:t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接着寻找点A密度可达的点，B的邻域为{A,B,C}，B为核心点且其领域中的点均在C1中；C的邻域为{A,B,C,D}，为核心点，由于A密度可达C,C密度可达D,所以A密度可达D,因此D属于C1聚类簇；D的领域为{C}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1F4360"/>
    <w:multiLevelType w:val="singleLevel"/>
    <w:tmpl w:val="F41F4360"/>
    <w:lvl w:ilvl="0" w:tentative="0">
      <w:start w:val="1"/>
      <w:numFmt w:val="decimal"/>
      <w:suff w:val="nothing"/>
      <w:lvlText w:val="（%1）"/>
      <w:lvlJc w:val="left"/>
      <w:pPr>
        <w:ind w:left="960" w:leftChars="0" w:firstLine="0" w:firstLineChars="0"/>
      </w:pPr>
    </w:lvl>
  </w:abstractNum>
  <w:abstractNum w:abstractNumId="1">
    <w:nsid w:val="7BE3EE76"/>
    <w:multiLevelType w:val="singleLevel"/>
    <w:tmpl w:val="7BE3EE7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43C54A3"/>
    <w:rsid w:val="11366CA5"/>
    <w:rsid w:val="18B878CC"/>
    <w:rsid w:val="2D501AEF"/>
    <w:rsid w:val="2ED80964"/>
    <w:rsid w:val="37647A49"/>
    <w:rsid w:val="43B46EA6"/>
    <w:rsid w:val="6F1057E5"/>
    <w:rsid w:val="6F5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37</Characters>
  <Lines>0</Lines>
  <Paragraphs>0</Paragraphs>
  <TotalTime>0</TotalTime>
  <ScaleCrop>false</ScaleCrop>
  <LinksUpToDate>false</LinksUpToDate>
  <CharactersWithSpaces>37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2022-05-27T08:08:00Z</dcterms:created>
  <dc:creator>15228</dc:creator>
  <cp:lastModifiedBy>田浩</cp:lastModifiedBy>
  <dcterms:modified xsi:type="dcterms:W3CDTF">2022-05-29T08:43:59Z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8D6199EDDC484151B1F92142483C160C</vt:lpwstr>
  </property>
</Properties>
</file>