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A947B" w14:textId="77777777" w:rsidR="00620FFA" w:rsidRDefault="00620FFA" w:rsidP="0043373C">
      <w:pPr>
        <w:spacing w:line="360" w:lineRule="auto"/>
        <w:jc w:val="center"/>
        <w:rPr>
          <w:rFonts w:hAnsi="宋体"/>
          <w:kern w:val="0"/>
        </w:rPr>
      </w:pPr>
      <w:bookmarkStart w:id="0" w:name="_1064953734"/>
      <w:bookmarkStart w:id="1" w:name="_1065102613"/>
      <w:bookmarkEnd w:id="0"/>
      <w:bookmarkEnd w:id="1"/>
    </w:p>
    <w:p w14:paraId="65BE2113" w14:textId="77777777" w:rsidR="00620FFA" w:rsidRDefault="00620FFA" w:rsidP="0043373C">
      <w:pPr>
        <w:spacing w:line="360" w:lineRule="auto"/>
        <w:jc w:val="center"/>
        <w:rPr>
          <w:rFonts w:hAnsi="宋体"/>
          <w:kern w:val="0"/>
        </w:rPr>
      </w:pPr>
    </w:p>
    <w:p w14:paraId="246F37E1" w14:textId="77777777" w:rsidR="00620FFA" w:rsidRDefault="00620FFA" w:rsidP="0043373C">
      <w:pPr>
        <w:spacing w:line="360" w:lineRule="auto"/>
        <w:jc w:val="center"/>
        <w:rPr>
          <w:rFonts w:hAnsi="宋体"/>
          <w:kern w:val="0"/>
        </w:rPr>
      </w:pPr>
    </w:p>
    <w:p w14:paraId="2D0F4C8F" w14:textId="59BF6C22" w:rsidR="00FC3D84" w:rsidRPr="00620FFA" w:rsidRDefault="00240B34" w:rsidP="00620FFA">
      <w:pPr>
        <w:spacing w:line="360" w:lineRule="auto"/>
        <w:jc w:val="center"/>
        <w:rPr>
          <w:rFonts w:eastAsia="黑体" w:hint="eastAsia"/>
          <w:sz w:val="34"/>
        </w:rPr>
      </w:pPr>
      <w:r>
        <w:rPr>
          <w:rFonts w:hAnsi="宋体"/>
          <w:kern w:val="0"/>
        </w:rPr>
        <w:object w:dxaOrig="3172" w:dyaOrig="721" w14:anchorId="25493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grayscale="t" bilevel="t"/>
          </v:shape>
          <o:OLEObject Type="Embed" ProgID="Word.Picture.8" ShapeID="Picture 1" DrawAspect="Content" ObjectID="_1651405398" r:id="rId9"/>
        </w:object>
      </w:r>
    </w:p>
    <w:p w14:paraId="27B078D5" w14:textId="1FA43370" w:rsidR="00240B34" w:rsidRDefault="00240B34" w:rsidP="00240B34">
      <w:pPr>
        <w:adjustRightInd w:val="0"/>
        <w:snapToGrid w:val="0"/>
        <w:jc w:val="center"/>
        <w:rPr>
          <w:b/>
          <w:bCs/>
          <w:spacing w:val="20"/>
          <w:sz w:val="18"/>
        </w:rPr>
      </w:pPr>
    </w:p>
    <w:p w14:paraId="7956166B" w14:textId="77777777" w:rsidR="00620FFA" w:rsidRDefault="00620FFA" w:rsidP="00240B34">
      <w:pPr>
        <w:adjustRightInd w:val="0"/>
        <w:snapToGrid w:val="0"/>
        <w:jc w:val="center"/>
        <w:rPr>
          <w:rFonts w:hint="eastAsia"/>
          <w:b/>
          <w:bCs/>
          <w:spacing w:val="20"/>
          <w:sz w:val="18"/>
        </w:rPr>
      </w:pPr>
    </w:p>
    <w:p w14:paraId="38184983" w14:textId="77777777" w:rsidR="00240B34" w:rsidRDefault="00240B34" w:rsidP="00240B34">
      <w:pPr>
        <w:spacing w:line="360" w:lineRule="auto"/>
        <w:jc w:val="center"/>
        <w:rPr>
          <w:rFonts w:ascii="STZhongsong" w:eastAsia="STZhongsong" w:hAnsi="STZhongsong"/>
          <w:b/>
          <w:bCs/>
          <w:sz w:val="72"/>
          <w:szCs w:val="72"/>
        </w:rPr>
      </w:pPr>
      <w:r>
        <w:rPr>
          <w:rFonts w:ascii="STZhongsong" w:eastAsia="STZhongsong" w:hAnsi="STZhongsong" w:hint="eastAsia"/>
          <w:b/>
          <w:bCs/>
          <w:spacing w:val="20"/>
          <w:sz w:val="72"/>
          <w:szCs w:val="72"/>
        </w:rPr>
        <w:t>本科生毕业设计[论文]</w:t>
      </w:r>
    </w:p>
    <w:p w14:paraId="16C90108" w14:textId="77777777" w:rsidR="00240B34" w:rsidRDefault="00240B34" w:rsidP="00240B34">
      <w:pPr>
        <w:adjustRightInd w:val="0"/>
        <w:snapToGrid w:val="0"/>
        <w:spacing w:line="264" w:lineRule="auto"/>
        <w:rPr>
          <w:rFonts w:eastAsia="STZhongsong"/>
          <w:b/>
          <w:bCs/>
          <w:spacing w:val="12"/>
          <w:sz w:val="52"/>
          <w:szCs w:val="32"/>
        </w:rPr>
      </w:pPr>
    </w:p>
    <w:p w14:paraId="38394C99" w14:textId="7F6BAB40" w:rsidR="00240B34" w:rsidRDefault="00240B34" w:rsidP="00240B34">
      <w:pPr>
        <w:spacing w:line="360" w:lineRule="auto"/>
        <w:jc w:val="center"/>
        <w:rPr>
          <w:rFonts w:ascii="黑体" w:eastAsia="黑体" w:hAnsi="黑体"/>
          <w:bCs/>
          <w:color w:val="FF0000"/>
          <w:sz w:val="36"/>
          <w:szCs w:val="36"/>
        </w:rPr>
      </w:pPr>
      <w:r>
        <w:rPr>
          <w:rFonts w:ascii="黑体" w:eastAsia="黑体" w:hint="eastAsia"/>
          <w:b/>
          <w:sz w:val="44"/>
          <w:szCs w:val="44"/>
        </w:rPr>
        <w:t>基于</w:t>
      </w:r>
      <w:r w:rsidR="00CC5DD4">
        <w:rPr>
          <w:rFonts w:ascii="黑体" w:eastAsia="黑体" w:hint="eastAsia"/>
          <w:b/>
          <w:sz w:val="44"/>
          <w:szCs w:val="44"/>
        </w:rPr>
        <w:t>PBR</w:t>
      </w:r>
      <w:r>
        <w:rPr>
          <w:rFonts w:ascii="黑体" w:eastAsia="黑体" w:hint="eastAsia"/>
          <w:b/>
          <w:sz w:val="44"/>
          <w:szCs w:val="44"/>
        </w:rPr>
        <w:t>的</w:t>
      </w:r>
      <w:proofErr w:type="gramStart"/>
      <w:r>
        <w:rPr>
          <w:rFonts w:ascii="黑体" w:eastAsia="黑体" w:hint="eastAsia"/>
          <w:b/>
          <w:sz w:val="44"/>
          <w:szCs w:val="44"/>
        </w:rPr>
        <w:t>渲染器</w:t>
      </w:r>
      <w:proofErr w:type="gramEnd"/>
      <w:r w:rsidR="00500300">
        <w:rPr>
          <w:rFonts w:ascii="黑体" w:eastAsia="黑体" w:hint="eastAsia"/>
          <w:b/>
          <w:sz w:val="44"/>
          <w:szCs w:val="44"/>
        </w:rPr>
        <w:t>的设计与实现</w:t>
      </w:r>
    </w:p>
    <w:p w14:paraId="093C685F" w14:textId="77777777" w:rsidR="00240B34" w:rsidRDefault="00240B34" w:rsidP="00240B34">
      <w:pPr>
        <w:adjustRightInd w:val="0"/>
        <w:snapToGrid w:val="0"/>
        <w:spacing w:line="264" w:lineRule="auto"/>
        <w:rPr>
          <w:rFonts w:eastAsia="STZhongsong"/>
          <w:b/>
          <w:bCs/>
          <w:spacing w:val="12"/>
          <w:sz w:val="52"/>
          <w:szCs w:val="32"/>
        </w:rPr>
      </w:pPr>
    </w:p>
    <w:p w14:paraId="6D7CAF5E" w14:textId="77777777" w:rsidR="00240B34" w:rsidRDefault="00240B34" w:rsidP="00240B34">
      <w:pPr>
        <w:adjustRightInd w:val="0"/>
        <w:snapToGrid w:val="0"/>
        <w:spacing w:line="264" w:lineRule="auto"/>
        <w:rPr>
          <w:rFonts w:eastAsia="STZhongsong"/>
          <w:b/>
          <w:bCs/>
          <w:spacing w:val="12"/>
          <w:sz w:val="52"/>
          <w:szCs w:val="32"/>
        </w:rPr>
      </w:pPr>
    </w:p>
    <w:p w14:paraId="6360A574" w14:textId="77777777"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院    系</w:t>
      </w:r>
      <w:r>
        <w:rPr>
          <w:rFonts w:eastAsia="仿宋_GB2312"/>
          <w:sz w:val="32"/>
          <w:u w:val="single"/>
        </w:rPr>
        <w:t xml:space="preserve">      </w:t>
      </w:r>
      <w:r>
        <w:rPr>
          <w:rFonts w:eastAsia="仿宋_GB2312" w:hint="eastAsia"/>
          <w:sz w:val="32"/>
          <w:u w:val="single"/>
        </w:rPr>
        <w:t>软件学院</w:t>
      </w:r>
      <w:r>
        <w:rPr>
          <w:rFonts w:eastAsia="仿宋_GB2312"/>
          <w:sz w:val="32"/>
          <w:u w:val="single"/>
        </w:rPr>
        <w:t xml:space="preserve">         </w:t>
      </w:r>
    </w:p>
    <w:p w14:paraId="0DB83A2C" w14:textId="1FA1F1C0"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专业班级</w:t>
      </w:r>
      <w:r>
        <w:rPr>
          <w:rFonts w:eastAsia="仿宋_GB2312"/>
          <w:sz w:val="32"/>
          <w:u w:val="single"/>
        </w:rPr>
        <w:t xml:space="preserve">      </w:t>
      </w:r>
      <w:r>
        <w:rPr>
          <w:rFonts w:eastAsia="仿宋_GB2312" w:hint="eastAsia"/>
          <w:sz w:val="32"/>
          <w:u w:val="single"/>
        </w:rPr>
        <w:t>软件工程</w:t>
      </w:r>
      <w:r>
        <w:rPr>
          <w:rFonts w:eastAsia="仿宋_GB2312" w:hint="eastAsia"/>
          <w:sz w:val="32"/>
          <w:u w:val="single"/>
        </w:rPr>
        <w:t>1605</w:t>
      </w:r>
      <w:r>
        <w:rPr>
          <w:rFonts w:eastAsia="仿宋_GB2312"/>
          <w:sz w:val="32"/>
          <w:u w:val="single"/>
        </w:rPr>
        <w:t xml:space="preserve">    </w:t>
      </w:r>
      <w:r w:rsidR="00CF6FE8">
        <w:rPr>
          <w:rFonts w:eastAsia="仿宋_GB2312"/>
          <w:sz w:val="32"/>
          <w:u w:val="single"/>
        </w:rPr>
        <w:t xml:space="preserve"> </w:t>
      </w:r>
    </w:p>
    <w:p w14:paraId="6F9C5417" w14:textId="77777777"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姓    名</w:t>
      </w:r>
      <w:r>
        <w:rPr>
          <w:rFonts w:eastAsia="仿宋_GB2312"/>
          <w:sz w:val="32"/>
          <w:u w:val="single"/>
        </w:rPr>
        <w:t xml:space="preserve">      </w:t>
      </w:r>
      <w:r>
        <w:rPr>
          <w:rFonts w:eastAsia="仿宋_GB2312" w:hint="eastAsia"/>
          <w:sz w:val="32"/>
          <w:u w:val="single"/>
        </w:rPr>
        <w:t>杨文翔</w:t>
      </w:r>
      <w:r>
        <w:rPr>
          <w:rFonts w:eastAsia="仿宋_GB2312"/>
          <w:sz w:val="32"/>
          <w:u w:val="single"/>
        </w:rPr>
        <w:t xml:space="preserve">           </w:t>
      </w:r>
    </w:p>
    <w:p w14:paraId="5B52F9B4" w14:textId="5FFEF5AD"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学    号</w:t>
      </w:r>
      <w:r>
        <w:rPr>
          <w:rFonts w:eastAsia="仿宋_GB2312"/>
          <w:sz w:val="32"/>
          <w:u w:val="single"/>
        </w:rPr>
        <w:t xml:space="preserve">     </w:t>
      </w:r>
      <w:r w:rsidR="00CF6FE8">
        <w:rPr>
          <w:rFonts w:eastAsia="仿宋_GB2312"/>
          <w:sz w:val="32"/>
          <w:u w:val="single"/>
        </w:rPr>
        <w:t xml:space="preserve"> </w:t>
      </w:r>
      <w:r>
        <w:rPr>
          <w:rFonts w:eastAsia="仿宋_GB2312" w:hint="eastAsia"/>
          <w:sz w:val="32"/>
          <w:u w:val="single"/>
        </w:rPr>
        <w:t>U</w:t>
      </w:r>
      <w:r>
        <w:rPr>
          <w:rFonts w:eastAsia="仿宋_GB2312"/>
          <w:sz w:val="32"/>
          <w:u w:val="single"/>
        </w:rPr>
        <w:t xml:space="preserve">201617117    </w:t>
      </w:r>
      <w:r w:rsidR="00CF6FE8">
        <w:rPr>
          <w:rFonts w:eastAsia="仿宋_GB2312"/>
          <w:sz w:val="32"/>
          <w:u w:val="single"/>
        </w:rPr>
        <w:t xml:space="preserve"> </w:t>
      </w:r>
      <w:r>
        <w:rPr>
          <w:rFonts w:eastAsia="仿宋_GB2312"/>
          <w:sz w:val="32"/>
          <w:u w:val="single"/>
        </w:rPr>
        <w:t xml:space="preserve"> </w:t>
      </w:r>
      <w:r w:rsidR="00F46127">
        <w:rPr>
          <w:rFonts w:eastAsia="仿宋_GB2312"/>
          <w:sz w:val="32"/>
          <w:u w:val="single"/>
        </w:rPr>
        <w:t xml:space="preserve"> </w:t>
      </w:r>
    </w:p>
    <w:p w14:paraId="19425844" w14:textId="49EC68A1"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指导教师</w:t>
      </w:r>
      <w:r>
        <w:rPr>
          <w:rFonts w:eastAsia="仿宋_GB2312"/>
          <w:sz w:val="32"/>
          <w:u w:val="single"/>
        </w:rPr>
        <w:t xml:space="preserve">      </w:t>
      </w:r>
      <w:r>
        <w:rPr>
          <w:rFonts w:eastAsia="仿宋_GB2312" w:hint="eastAsia"/>
          <w:sz w:val="32"/>
          <w:u w:val="single"/>
        </w:rPr>
        <w:t>万琳</w:t>
      </w:r>
      <w:r>
        <w:rPr>
          <w:rFonts w:eastAsia="仿宋_GB2312"/>
          <w:sz w:val="32"/>
          <w:u w:val="single"/>
        </w:rPr>
        <w:t xml:space="preserve"> </w:t>
      </w:r>
      <w:r w:rsidR="00BA7D67">
        <w:rPr>
          <w:rFonts w:eastAsia="仿宋_GB2312"/>
          <w:sz w:val="32"/>
          <w:u w:val="single"/>
        </w:rPr>
        <w:t xml:space="preserve"> </w:t>
      </w:r>
      <w:r>
        <w:rPr>
          <w:rFonts w:eastAsia="仿宋_GB2312"/>
          <w:sz w:val="32"/>
          <w:u w:val="single"/>
        </w:rPr>
        <w:t xml:space="preserve">           </w:t>
      </w:r>
    </w:p>
    <w:p w14:paraId="2140F56F" w14:textId="77777777" w:rsidR="00240B34" w:rsidRDefault="00240B34" w:rsidP="00240B34">
      <w:pPr>
        <w:jc w:val="center"/>
        <w:rPr>
          <w:rFonts w:ascii="STZhongsong" w:eastAsia="STZhongsong" w:hAnsi="STZhongsong"/>
          <w:bCs/>
          <w:kern w:val="0"/>
          <w:sz w:val="32"/>
          <w:szCs w:val="32"/>
        </w:rPr>
      </w:pPr>
    </w:p>
    <w:p w14:paraId="541456CD" w14:textId="1AEA5A0A" w:rsidR="00240B34" w:rsidRDefault="0014466E" w:rsidP="00240B34">
      <w:pPr>
        <w:spacing w:line="360" w:lineRule="auto"/>
        <w:jc w:val="center"/>
        <w:rPr>
          <w:rFonts w:ascii="黑体" w:eastAsia="黑体" w:hAnsi="黑体"/>
          <w:bCs/>
          <w:color w:val="FF0000"/>
          <w:sz w:val="36"/>
          <w:szCs w:val="36"/>
        </w:rPr>
      </w:pPr>
      <w:r>
        <w:rPr>
          <w:rFonts w:ascii="STZhongsong" w:eastAsia="STZhongsong" w:hAnsi="STZhongsong" w:hint="eastAsia"/>
          <w:bCs/>
          <w:kern w:val="0"/>
          <w:sz w:val="32"/>
          <w:szCs w:val="32"/>
        </w:rPr>
        <w:t>2020</w:t>
      </w:r>
      <w:r w:rsidR="00240B34">
        <w:rPr>
          <w:rFonts w:ascii="STZhongsong" w:eastAsia="STZhongsong" w:hAnsi="STZhongsong" w:hint="eastAsia"/>
          <w:bCs/>
          <w:kern w:val="0"/>
          <w:sz w:val="32"/>
          <w:szCs w:val="32"/>
        </w:rPr>
        <w:t xml:space="preserve">年   </w:t>
      </w:r>
      <w:r>
        <w:rPr>
          <w:rFonts w:ascii="STZhongsong" w:eastAsia="STZhongsong" w:hAnsi="STZhongsong" w:hint="eastAsia"/>
          <w:bCs/>
          <w:kern w:val="0"/>
          <w:sz w:val="32"/>
          <w:szCs w:val="32"/>
        </w:rPr>
        <w:t>5</w:t>
      </w:r>
      <w:r w:rsidR="00240B34">
        <w:rPr>
          <w:rFonts w:ascii="STZhongsong" w:eastAsia="STZhongsong" w:hAnsi="STZhongsong" w:hint="eastAsia"/>
          <w:bCs/>
          <w:kern w:val="0"/>
          <w:sz w:val="32"/>
          <w:szCs w:val="32"/>
        </w:rPr>
        <w:t xml:space="preserve">月   </w:t>
      </w:r>
      <w:r>
        <w:rPr>
          <w:rFonts w:ascii="STZhongsong" w:eastAsia="STZhongsong" w:hAnsi="STZhongsong" w:hint="eastAsia"/>
          <w:bCs/>
          <w:kern w:val="0"/>
          <w:sz w:val="32"/>
          <w:szCs w:val="32"/>
        </w:rPr>
        <w:t>4</w:t>
      </w:r>
      <w:r w:rsidR="00240B34">
        <w:rPr>
          <w:rFonts w:ascii="STZhongsong" w:eastAsia="STZhongsong" w:hAnsi="STZhongsong" w:hint="eastAsia"/>
          <w:bCs/>
          <w:kern w:val="0"/>
          <w:sz w:val="32"/>
          <w:szCs w:val="32"/>
        </w:rPr>
        <w:t>日</w:t>
      </w:r>
    </w:p>
    <w:p w14:paraId="2B52C825" w14:textId="77777777" w:rsidR="00240B34" w:rsidRDefault="00240B34" w:rsidP="00240B34"/>
    <w:p w14:paraId="21D50CD5" w14:textId="77777777" w:rsidR="00240B34" w:rsidRDefault="00240B34" w:rsidP="00240B34">
      <w:pPr>
        <w:widowControl/>
        <w:jc w:val="left"/>
      </w:pPr>
      <w:r>
        <w:br w:type="page"/>
      </w:r>
    </w:p>
    <w:p w14:paraId="777006AC" w14:textId="77777777" w:rsidR="00B34CEA" w:rsidRPr="002A3505" w:rsidRDefault="00B34CEA" w:rsidP="00B34CEA">
      <w:pPr>
        <w:spacing w:line="360" w:lineRule="auto"/>
        <w:jc w:val="center"/>
        <w:rPr>
          <w:b/>
          <w:bCs/>
          <w:sz w:val="36"/>
          <w:szCs w:val="36"/>
        </w:rPr>
      </w:pPr>
      <w:r w:rsidRPr="002A3505">
        <w:rPr>
          <w:b/>
          <w:bCs/>
          <w:sz w:val="36"/>
          <w:szCs w:val="36"/>
        </w:rPr>
        <w:lastRenderedPageBreak/>
        <w:t>学位论文原创性声明</w:t>
      </w:r>
    </w:p>
    <w:p w14:paraId="1FBCF883" w14:textId="77777777" w:rsidR="00B34CEA" w:rsidRPr="002A3505" w:rsidRDefault="00B34CEA" w:rsidP="00B34CEA">
      <w:pPr>
        <w:spacing w:line="360" w:lineRule="auto"/>
        <w:jc w:val="center"/>
        <w:rPr>
          <w:b/>
          <w:bCs/>
          <w:sz w:val="36"/>
          <w:szCs w:val="36"/>
        </w:rPr>
      </w:pPr>
    </w:p>
    <w:p w14:paraId="2F966F2A" w14:textId="77777777" w:rsidR="00B34CEA" w:rsidRPr="002A3505" w:rsidRDefault="00B34CEA" w:rsidP="00B34CEA">
      <w:pPr>
        <w:spacing w:line="360" w:lineRule="auto"/>
        <w:ind w:firstLineChars="200" w:firstLine="420"/>
        <w:rPr>
          <w:szCs w:val="21"/>
        </w:rPr>
      </w:pPr>
      <w:r w:rsidRPr="002A3505">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933733A" w14:textId="77777777" w:rsidR="00B34CEA" w:rsidRPr="002A3505" w:rsidRDefault="00B34CEA" w:rsidP="00B34CEA">
      <w:pPr>
        <w:wordWrap w:val="0"/>
        <w:spacing w:line="360" w:lineRule="auto"/>
        <w:jc w:val="right"/>
      </w:pPr>
    </w:p>
    <w:p w14:paraId="05D8512A" w14:textId="77777777" w:rsidR="00B34CEA" w:rsidRPr="002A3505" w:rsidRDefault="00B34CEA" w:rsidP="00B34CEA">
      <w:pPr>
        <w:spacing w:line="360" w:lineRule="auto"/>
        <w:jc w:val="right"/>
      </w:pPr>
      <w:r w:rsidRPr="002A3505">
        <w:t>作者签名：</w:t>
      </w:r>
      <w:r w:rsidRPr="002A3505">
        <w:t xml:space="preserve">  </w:t>
      </w:r>
      <w:r w:rsidRPr="002A3505">
        <w:rPr>
          <w:rFonts w:hint="eastAsia"/>
        </w:rPr>
        <w:t xml:space="preserve">  </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56AE6A9C" w14:textId="77777777" w:rsidR="00B34CEA" w:rsidRPr="002A3505" w:rsidRDefault="00B34CEA" w:rsidP="00B34CEA">
      <w:pPr>
        <w:spacing w:beforeLines="100" w:before="312" w:line="360" w:lineRule="auto"/>
        <w:jc w:val="center"/>
        <w:rPr>
          <w:b/>
          <w:bCs/>
          <w:sz w:val="40"/>
          <w:szCs w:val="36"/>
        </w:rPr>
      </w:pPr>
    </w:p>
    <w:p w14:paraId="7C3CBEE8" w14:textId="77777777" w:rsidR="00B34CEA" w:rsidRPr="002A3505" w:rsidRDefault="00B34CEA" w:rsidP="00B34CEA">
      <w:pPr>
        <w:spacing w:beforeLines="150" w:before="468" w:line="360" w:lineRule="auto"/>
        <w:jc w:val="center"/>
        <w:rPr>
          <w:b/>
          <w:bCs/>
          <w:sz w:val="36"/>
          <w:szCs w:val="36"/>
        </w:rPr>
      </w:pPr>
      <w:r w:rsidRPr="002A3505">
        <w:rPr>
          <w:b/>
          <w:bCs/>
          <w:sz w:val="36"/>
          <w:szCs w:val="36"/>
        </w:rPr>
        <w:t>学位论文版权使用授权书</w:t>
      </w:r>
    </w:p>
    <w:p w14:paraId="4174BB20" w14:textId="77777777" w:rsidR="00B34CEA" w:rsidRPr="002A3505" w:rsidRDefault="00B34CEA" w:rsidP="00B34CEA">
      <w:pPr>
        <w:spacing w:line="360" w:lineRule="auto"/>
        <w:ind w:firstLineChars="200" w:firstLine="420"/>
        <w:jc w:val="center"/>
        <w:rPr>
          <w:color w:val="FF0000"/>
        </w:rPr>
      </w:pPr>
    </w:p>
    <w:p w14:paraId="363B8362" w14:textId="77777777" w:rsidR="00B34CEA" w:rsidRPr="002A3505" w:rsidRDefault="00B34CEA" w:rsidP="00B34CEA">
      <w:pPr>
        <w:spacing w:line="360" w:lineRule="auto"/>
        <w:ind w:firstLineChars="200" w:firstLine="420"/>
        <w:rPr>
          <w:szCs w:val="21"/>
        </w:rPr>
      </w:pPr>
      <w:r w:rsidRPr="002A3505">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42C0864" w14:textId="77777777" w:rsidR="00B34CEA" w:rsidRPr="002A3505" w:rsidRDefault="00B34CEA" w:rsidP="00B34CEA">
      <w:pPr>
        <w:spacing w:line="360" w:lineRule="auto"/>
        <w:ind w:firstLineChars="200" w:firstLine="420"/>
        <w:rPr>
          <w:szCs w:val="21"/>
        </w:rPr>
      </w:pPr>
      <w:r w:rsidRPr="002A3505">
        <w:rPr>
          <w:szCs w:val="21"/>
        </w:rPr>
        <w:t>本学位论文属于</w:t>
      </w:r>
      <w:r w:rsidRPr="002A3505">
        <w:rPr>
          <w:rFonts w:hint="eastAsia"/>
          <w:szCs w:val="21"/>
        </w:rPr>
        <w:t xml:space="preserve"> </w:t>
      </w:r>
      <w:r w:rsidRPr="002A3505">
        <w:rPr>
          <w:szCs w:val="21"/>
        </w:rPr>
        <w:t>1</w:t>
      </w:r>
      <w:r w:rsidRPr="002A3505">
        <w:rPr>
          <w:szCs w:val="21"/>
        </w:rPr>
        <w:t>、保密</w:t>
      </w:r>
      <w:proofErr w:type="gramStart"/>
      <w:r w:rsidRPr="002A3505">
        <w:rPr>
          <w:szCs w:val="21"/>
        </w:rPr>
        <w:t>囗</w:t>
      </w:r>
      <w:proofErr w:type="gramEnd"/>
      <w:r w:rsidRPr="002A3505">
        <w:rPr>
          <w:szCs w:val="21"/>
        </w:rPr>
        <w:t>，在</w:t>
      </w:r>
      <w:r w:rsidRPr="002A3505">
        <w:rPr>
          <w:szCs w:val="21"/>
        </w:rPr>
        <w:t xml:space="preserve">    </w:t>
      </w:r>
      <w:r w:rsidRPr="002A3505">
        <w:rPr>
          <w:szCs w:val="21"/>
        </w:rPr>
        <w:t>年解密后适用本授权书</w:t>
      </w:r>
    </w:p>
    <w:p w14:paraId="484AAA3C" w14:textId="77777777" w:rsidR="00B34CEA" w:rsidRPr="002A3505" w:rsidRDefault="00B34CEA" w:rsidP="00B34CEA">
      <w:pPr>
        <w:spacing w:line="360" w:lineRule="auto"/>
        <w:ind w:firstLineChars="950" w:firstLine="1995"/>
        <w:rPr>
          <w:szCs w:val="21"/>
        </w:rPr>
      </w:pPr>
      <w:r w:rsidRPr="002A3505">
        <w:rPr>
          <w:szCs w:val="21"/>
        </w:rPr>
        <w:t>2</w:t>
      </w:r>
      <w:r w:rsidRPr="002A3505">
        <w:rPr>
          <w:szCs w:val="21"/>
        </w:rPr>
        <w:t>、不保密</w:t>
      </w:r>
      <w:proofErr w:type="gramStart"/>
      <w:r w:rsidRPr="002A3505">
        <w:rPr>
          <w:szCs w:val="21"/>
        </w:rPr>
        <w:t>囗</w:t>
      </w:r>
      <w:proofErr w:type="gramEnd"/>
      <w:r w:rsidRPr="002A3505">
        <w:rPr>
          <w:rFonts w:hint="eastAsia"/>
          <w:szCs w:val="21"/>
        </w:rPr>
        <w:t xml:space="preserve"> </w:t>
      </w:r>
      <w:r w:rsidRPr="002A3505">
        <w:rPr>
          <w:szCs w:val="21"/>
        </w:rPr>
        <w:t xml:space="preserve"> </w:t>
      </w:r>
      <w:r w:rsidRPr="002A3505">
        <w:rPr>
          <w:szCs w:val="21"/>
        </w:rPr>
        <w:t>。</w:t>
      </w:r>
    </w:p>
    <w:p w14:paraId="7371ABB1" w14:textId="77777777" w:rsidR="00B34CEA" w:rsidRPr="002A3505" w:rsidRDefault="00B34CEA" w:rsidP="00B34CEA">
      <w:pPr>
        <w:spacing w:line="360" w:lineRule="auto"/>
        <w:ind w:firstLineChars="900" w:firstLine="1890"/>
        <w:rPr>
          <w:szCs w:val="21"/>
        </w:rPr>
      </w:pPr>
      <w:r w:rsidRPr="002A3505">
        <w:rPr>
          <w:szCs w:val="21"/>
        </w:rPr>
        <w:t>（请在以上相应方框内打</w:t>
      </w:r>
      <w:r w:rsidRPr="002A3505">
        <w:rPr>
          <w:szCs w:val="21"/>
        </w:rPr>
        <w:t>“√”</w:t>
      </w:r>
      <w:r w:rsidRPr="002A3505">
        <w:rPr>
          <w:szCs w:val="21"/>
        </w:rPr>
        <w:t>）</w:t>
      </w:r>
    </w:p>
    <w:p w14:paraId="6AD494B8" w14:textId="77777777" w:rsidR="00B34CEA" w:rsidRPr="002A3505" w:rsidRDefault="00B34CEA" w:rsidP="00B34CEA">
      <w:pPr>
        <w:spacing w:line="360" w:lineRule="auto"/>
        <w:jc w:val="center"/>
        <w:rPr>
          <w:color w:val="FF0000"/>
        </w:rPr>
      </w:pPr>
    </w:p>
    <w:p w14:paraId="785A3493" w14:textId="77777777" w:rsidR="00B34CEA" w:rsidRPr="002A3505" w:rsidRDefault="00B34CEA" w:rsidP="00B34CEA">
      <w:pPr>
        <w:wordWrap w:val="0"/>
        <w:spacing w:line="360" w:lineRule="auto"/>
        <w:jc w:val="right"/>
      </w:pPr>
      <w:r w:rsidRPr="002A3505">
        <w:t>作者签名：</w:t>
      </w:r>
      <w:r w:rsidRPr="002A3505">
        <w:t xml:space="preserve">  </w:t>
      </w:r>
      <w:r w:rsidRPr="002A3505">
        <w:rPr>
          <w:rFonts w:hint="eastAsia"/>
        </w:rPr>
        <w:t xml:space="preserve">  </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379FF499" w14:textId="77777777" w:rsidR="00B34CEA" w:rsidRDefault="00B34CEA" w:rsidP="00B34CEA">
      <w:pPr>
        <w:wordWrap w:val="0"/>
        <w:spacing w:line="360" w:lineRule="auto"/>
        <w:jc w:val="right"/>
      </w:pPr>
      <w:r w:rsidRPr="002A3505">
        <w:t>导师签名：</w:t>
      </w:r>
      <w:r w:rsidRPr="002A3505">
        <w:t xml:space="preserve">   </w:t>
      </w:r>
      <w:r w:rsidRPr="002A3505">
        <w:rPr>
          <w:rFonts w:hint="eastAsia"/>
        </w:rPr>
        <w:t xml:space="preserve">    </w:t>
      </w:r>
      <w:r w:rsidRPr="002A3505">
        <w:t xml:space="preserve">      </w:t>
      </w:r>
      <w:r w:rsidRPr="002A3505">
        <w:t>年</w:t>
      </w:r>
      <w:r w:rsidRPr="002A3505">
        <w:t xml:space="preserve">   </w:t>
      </w:r>
      <w:r w:rsidRPr="002A3505">
        <w:t>月</w:t>
      </w:r>
      <w:r w:rsidRPr="002A3505">
        <w:t xml:space="preserve">    </w:t>
      </w:r>
      <w:r w:rsidRPr="002A3505">
        <w:t>日</w:t>
      </w:r>
    </w:p>
    <w:p w14:paraId="7D3F537D" w14:textId="42591BA5" w:rsidR="00B34CEA" w:rsidRDefault="00B34CEA" w:rsidP="00B34CEA"/>
    <w:p w14:paraId="6F864FD2" w14:textId="77777777" w:rsidR="00B34CEA" w:rsidRDefault="00B34CEA">
      <w:pPr>
        <w:widowControl/>
        <w:jc w:val="left"/>
      </w:pPr>
      <w:r>
        <w:br w:type="page"/>
      </w:r>
    </w:p>
    <w:p w14:paraId="553C1E11" w14:textId="77777777" w:rsidR="00B34CEA" w:rsidRPr="00166FED" w:rsidRDefault="00B34CEA" w:rsidP="00337EB2">
      <w:pPr>
        <w:pStyle w:val="1"/>
        <w:spacing w:beforeLines="50" w:before="156" w:afterLines="50" w:after="156"/>
        <w:rPr>
          <w:sz w:val="36"/>
        </w:rPr>
      </w:pPr>
      <w:bookmarkStart w:id="2" w:name="_Toc8090"/>
      <w:bookmarkStart w:id="3" w:name="_Toc590"/>
      <w:bookmarkStart w:id="4" w:name="_Toc6758658"/>
      <w:bookmarkStart w:id="5" w:name="_Toc39687238"/>
      <w:bookmarkStart w:id="6" w:name="_Toc40739535"/>
      <w:r w:rsidRPr="00166FED">
        <w:rPr>
          <w:sz w:val="36"/>
        </w:rPr>
        <w:lastRenderedPageBreak/>
        <w:t>摘</w:t>
      </w:r>
      <w:r w:rsidRPr="00166FED">
        <w:rPr>
          <w:sz w:val="36"/>
        </w:rPr>
        <w:t xml:space="preserve">  </w:t>
      </w:r>
      <w:r w:rsidRPr="00166FED">
        <w:rPr>
          <w:sz w:val="36"/>
        </w:rPr>
        <w:t>要</w:t>
      </w:r>
      <w:bookmarkEnd w:id="2"/>
      <w:bookmarkEnd w:id="3"/>
      <w:bookmarkEnd w:id="4"/>
      <w:bookmarkEnd w:id="5"/>
      <w:bookmarkEnd w:id="6"/>
    </w:p>
    <w:p w14:paraId="50F9BA76" w14:textId="7F626E3F" w:rsidR="004A7748" w:rsidRPr="00F10275" w:rsidRDefault="00F10275" w:rsidP="00BE085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故本次毕业设计计划设计制作一个PBR渲染器，在提供基本的基于物理渲染的基础上，设计一个能将PBR与传统光照模型渲染进行对比的功能。</w:t>
      </w:r>
      <w:r w:rsidR="00F014F5" w:rsidRPr="00F014F5">
        <w:rPr>
          <w:rFonts w:ascii="宋体" w:hAnsi="宋体" w:hint="eastAsia"/>
          <w:bCs/>
          <w:sz w:val="24"/>
          <w:szCs w:val="24"/>
        </w:rPr>
        <w:t>本文</w:t>
      </w:r>
      <w:r w:rsidR="00F014F5">
        <w:rPr>
          <w:rFonts w:ascii="宋体" w:hAnsi="宋体" w:hint="eastAsia"/>
          <w:bCs/>
          <w:sz w:val="24"/>
          <w:szCs w:val="24"/>
        </w:rPr>
        <w:t>设计了基于物理渲染的</w:t>
      </w:r>
      <w:proofErr w:type="gramStart"/>
      <w:r w:rsidR="00F014F5">
        <w:rPr>
          <w:rFonts w:ascii="宋体" w:hAnsi="宋体" w:hint="eastAsia"/>
          <w:bCs/>
          <w:sz w:val="24"/>
          <w:szCs w:val="24"/>
        </w:rPr>
        <w:t>渲染器</w:t>
      </w:r>
      <w:proofErr w:type="gramEnd"/>
      <w:r w:rsidR="00F014F5">
        <w:rPr>
          <w:rFonts w:ascii="宋体" w:hAnsi="宋体" w:hint="eastAsia"/>
          <w:bCs/>
          <w:sz w:val="24"/>
          <w:szCs w:val="24"/>
        </w:rPr>
        <w:t>软件，目标程序可以进行基于物理的渲染和传统光照模型的渲染。支持多种光源和基础物体的生成，同时能够通过相机进行场景的观察。</w:t>
      </w:r>
      <w:r w:rsidR="004A7748" w:rsidRPr="004A7748">
        <w:rPr>
          <w:rFonts w:ascii="宋体" w:hAnsi="宋体" w:hint="eastAsia"/>
          <w:bCs/>
          <w:sz w:val="24"/>
          <w:szCs w:val="24"/>
        </w:rPr>
        <w:t>为了让渲染结果更加真实，在</w:t>
      </w:r>
      <w:proofErr w:type="gramStart"/>
      <w:r w:rsidR="004A7748" w:rsidRPr="004A7748">
        <w:rPr>
          <w:rFonts w:ascii="宋体" w:hAnsi="宋体" w:hint="eastAsia"/>
          <w:bCs/>
          <w:sz w:val="24"/>
          <w:szCs w:val="24"/>
        </w:rPr>
        <w:t>渲染器</w:t>
      </w:r>
      <w:proofErr w:type="gramEnd"/>
      <w:r w:rsidR="004A7748" w:rsidRPr="004A7748">
        <w:rPr>
          <w:rFonts w:ascii="宋体" w:hAnsi="宋体" w:hint="eastAsia"/>
          <w:bCs/>
          <w:sz w:val="24"/>
          <w:szCs w:val="24"/>
        </w:rPr>
        <w:t>中将会</w:t>
      </w:r>
      <w:r w:rsidR="00B76251">
        <w:rPr>
          <w:rFonts w:ascii="宋体" w:hAnsi="宋体" w:hint="eastAsia"/>
          <w:bCs/>
          <w:sz w:val="24"/>
          <w:szCs w:val="24"/>
        </w:rPr>
        <w:t>实现</w:t>
      </w:r>
      <w:r w:rsidR="004A7748" w:rsidRPr="004A7748">
        <w:rPr>
          <w:rFonts w:ascii="宋体" w:hAnsi="宋体" w:hint="eastAsia"/>
          <w:bCs/>
          <w:sz w:val="24"/>
          <w:szCs w:val="24"/>
        </w:rPr>
        <w:t>PBR算法，实现全局光照(Global Illumination)的效果。</w:t>
      </w:r>
      <w:r w:rsidR="00B76251">
        <w:rPr>
          <w:rFonts w:ascii="宋体" w:hAnsi="宋体" w:hint="eastAsia"/>
          <w:bCs/>
          <w:sz w:val="24"/>
          <w:szCs w:val="24"/>
        </w:rPr>
        <w:t>同时为了保证渲染的实时性，将使用基于图像的光照(</w:t>
      </w:r>
      <w:r w:rsidR="00B76251">
        <w:rPr>
          <w:rFonts w:ascii="宋体" w:hAnsi="宋体"/>
          <w:bCs/>
          <w:sz w:val="24"/>
          <w:szCs w:val="24"/>
        </w:rPr>
        <w:t>IBL)</w:t>
      </w:r>
      <w:r w:rsidR="00B76251">
        <w:rPr>
          <w:rFonts w:ascii="宋体" w:hAnsi="宋体" w:hint="eastAsia"/>
          <w:bCs/>
          <w:sz w:val="24"/>
          <w:szCs w:val="24"/>
        </w:rPr>
        <w:t>来加速光照计算过程，在快速的同时又让渲染结果真实。</w:t>
      </w:r>
    </w:p>
    <w:p w14:paraId="7E386CC7" w14:textId="5B7BBCF2" w:rsidR="00B119D9" w:rsidRDefault="00B119D9" w:rsidP="00DF396D">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本文针对PBR</w:t>
      </w:r>
      <w:proofErr w:type="gramStart"/>
      <w:r>
        <w:rPr>
          <w:rFonts w:ascii="宋体" w:hAnsi="宋体" w:hint="eastAsia"/>
          <w:bCs/>
          <w:sz w:val="24"/>
          <w:szCs w:val="24"/>
        </w:rPr>
        <w:t>渲染器</w:t>
      </w:r>
      <w:proofErr w:type="gramEnd"/>
      <w:r>
        <w:rPr>
          <w:rFonts w:ascii="宋体" w:hAnsi="宋体" w:hint="eastAsia"/>
          <w:bCs/>
          <w:sz w:val="24"/>
          <w:szCs w:val="24"/>
        </w:rPr>
        <w:t>的需求、设计与实现进行了分析与阐述。首先，阐述需求确定了</w:t>
      </w:r>
      <w:proofErr w:type="gramStart"/>
      <w:r>
        <w:rPr>
          <w:rFonts w:ascii="宋体" w:hAnsi="宋体" w:hint="eastAsia"/>
          <w:bCs/>
          <w:sz w:val="24"/>
          <w:szCs w:val="24"/>
        </w:rPr>
        <w:t>渲染器</w:t>
      </w:r>
      <w:proofErr w:type="gramEnd"/>
      <w:r>
        <w:rPr>
          <w:rFonts w:ascii="宋体" w:hAnsi="宋体" w:hint="eastAsia"/>
          <w:bCs/>
          <w:sz w:val="24"/>
          <w:szCs w:val="24"/>
        </w:rPr>
        <w:t>的功能与性能。然后，按照需求对</w:t>
      </w:r>
      <w:proofErr w:type="gramStart"/>
      <w:r>
        <w:rPr>
          <w:rFonts w:ascii="宋体" w:hAnsi="宋体" w:hint="eastAsia"/>
          <w:bCs/>
          <w:sz w:val="24"/>
          <w:szCs w:val="24"/>
        </w:rPr>
        <w:t>渲染器</w:t>
      </w:r>
      <w:proofErr w:type="gramEnd"/>
      <w:r>
        <w:rPr>
          <w:rFonts w:ascii="宋体" w:hAnsi="宋体" w:hint="eastAsia"/>
          <w:bCs/>
          <w:sz w:val="24"/>
          <w:szCs w:val="24"/>
        </w:rPr>
        <w:t>进行了设计与实现</w:t>
      </w:r>
      <w:r w:rsidR="00C93972">
        <w:rPr>
          <w:rFonts w:ascii="宋体" w:hAnsi="宋体" w:hint="eastAsia"/>
          <w:bCs/>
          <w:sz w:val="24"/>
          <w:szCs w:val="24"/>
        </w:rPr>
        <w:t>。</w:t>
      </w:r>
      <w:r>
        <w:rPr>
          <w:rFonts w:ascii="宋体" w:hAnsi="宋体" w:hint="eastAsia"/>
          <w:bCs/>
          <w:sz w:val="24"/>
          <w:szCs w:val="24"/>
        </w:rPr>
        <w:t>在阐述</w:t>
      </w:r>
      <w:r w:rsidR="00C93972">
        <w:rPr>
          <w:rFonts w:ascii="宋体" w:hAnsi="宋体" w:hint="eastAsia"/>
          <w:bCs/>
          <w:sz w:val="24"/>
          <w:szCs w:val="24"/>
        </w:rPr>
        <w:t>PBR</w:t>
      </w:r>
      <w:r>
        <w:rPr>
          <w:rFonts w:ascii="宋体" w:hAnsi="宋体" w:hint="eastAsia"/>
          <w:bCs/>
          <w:sz w:val="24"/>
          <w:szCs w:val="24"/>
        </w:rPr>
        <w:t>实现的过程中，对渲染方程的求解、</w:t>
      </w:r>
      <w:r w:rsidRPr="00B119D9">
        <w:rPr>
          <w:rFonts w:ascii="宋体" w:hAnsi="宋体" w:hint="eastAsia"/>
          <w:bCs/>
          <w:sz w:val="24"/>
          <w:szCs w:val="24"/>
        </w:rPr>
        <w:t>Cook-Torrance BRDF模型</w:t>
      </w:r>
      <w:r>
        <w:rPr>
          <w:rFonts w:ascii="宋体" w:hAnsi="宋体" w:hint="eastAsia"/>
          <w:bCs/>
          <w:sz w:val="24"/>
          <w:szCs w:val="24"/>
        </w:rPr>
        <w:t>和IBL技术进行了分析，并在分析的基础上对算法实现进行了说明。</w:t>
      </w:r>
    </w:p>
    <w:p w14:paraId="350C675B" w14:textId="012E51B3" w:rsidR="00FE5385" w:rsidRDefault="00FE5385" w:rsidP="00DF396D">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本次课题基本上完成了需求中的所有功能，并通过了最终的</w:t>
      </w:r>
      <w:r w:rsidR="00AE79F0">
        <w:rPr>
          <w:rFonts w:ascii="宋体" w:hAnsi="宋体" w:hint="eastAsia"/>
          <w:bCs/>
          <w:sz w:val="24"/>
          <w:szCs w:val="24"/>
        </w:rPr>
        <w:t>功能测试与</w:t>
      </w:r>
      <w:r>
        <w:rPr>
          <w:rFonts w:ascii="宋体" w:hAnsi="宋体" w:hint="eastAsia"/>
          <w:bCs/>
          <w:sz w:val="24"/>
          <w:szCs w:val="24"/>
        </w:rPr>
        <w:t>性能测试。在课题过程中，熟练了图形API</w:t>
      </w:r>
      <w:r>
        <w:rPr>
          <w:rFonts w:ascii="宋体" w:hAnsi="宋体"/>
          <w:bCs/>
          <w:sz w:val="24"/>
          <w:szCs w:val="24"/>
        </w:rPr>
        <w:t>(OpenGL</w:t>
      </w:r>
      <w:r>
        <w:rPr>
          <w:rFonts w:ascii="宋体" w:hAnsi="宋体" w:hint="eastAsia"/>
          <w:bCs/>
          <w:sz w:val="24"/>
          <w:szCs w:val="24"/>
        </w:rPr>
        <w:t>)的使用和掌握了全局光照技术的相关算法。</w:t>
      </w:r>
    </w:p>
    <w:p w14:paraId="494049B9" w14:textId="54580D0E" w:rsidR="00EA0758" w:rsidRPr="00DF396D" w:rsidRDefault="00B34CEA" w:rsidP="00B34CEA">
      <w:pPr>
        <w:rPr>
          <w:sz w:val="24"/>
          <w:szCs w:val="24"/>
        </w:rPr>
      </w:pPr>
      <w:r w:rsidRPr="00166FED">
        <w:rPr>
          <w:rFonts w:eastAsia="黑体" w:hAnsi="黑体"/>
          <w:b/>
          <w:sz w:val="28"/>
        </w:rPr>
        <w:t>关键词</w:t>
      </w:r>
      <w:r w:rsidRPr="00166FED">
        <w:rPr>
          <w:sz w:val="28"/>
        </w:rPr>
        <w:t>：</w:t>
      </w:r>
      <w:r w:rsidR="00D07E55" w:rsidRPr="00DF396D">
        <w:rPr>
          <w:rFonts w:hint="eastAsia"/>
          <w:sz w:val="24"/>
          <w:szCs w:val="24"/>
        </w:rPr>
        <w:t>实时渲染</w:t>
      </w:r>
      <w:r w:rsidR="00D07E55" w:rsidRPr="00DF396D">
        <w:rPr>
          <w:rFonts w:hint="eastAsia"/>
          <w:sz w:val="24"/>
          <w:szCs w:val="24"/>
        </w:rPr>
        <w:t xml:space="preserve"> </w:t>
      </w:r>
      <w:r w:rsidR="00D07E55" w:rsidRPr="00DF396D">
        <w:rPr>
          <w:rFonts w:hint="eastAsia"/>
          <w:sz w:val="24"/>
          <w:szCs w:val="24"/>
        </w:rPr>
        <w:t>全局光照</w:t>
      </w:r>
      <w:r w:rsidR="00D07E55" w:rsidRPr="00DF396D">
        <w:rPr>
          <w:sz w:val="24"/>
          <w:szCs w:val="24"/>
        </w:rPr>
        <w:t xml:space="preserve"> </w:t>
      </w:r>
      <w:r w:rsidR="00D07E55" w:rsidRPr="00DF396D">
        <w:rPr>
          <w:rFonts w:hint="eastAsia"/>
          <w:sz w:val="24"/>
          <w:szCs w:val="24"/>
        </w:rPr>
        <w:t>基于图像的光照</w:t>
      </w:r>
      <w:r w:rsidR="00D07E55" w:rsidRPr="00DF396D">
        <w:rPr>
          <w:rFonts w:hint="eastAsia"/>
          <w:sz w:val="24"/>
          <w:szCs w:val="24"/>
        </w:rPr>
        <w:t xml:space="preserve"> </w:t>
      </w:r>
      <w:r w:rsidR="00D07E55" w:rsidRPr="00DF396D">
        <w:rPr>
          <w:rFonts w:hint="eastAsia"/>
          <w:sz w:val="24"/>
          <w:szCs w:val="24"/>
        </w:rPr>
        <w:t>基于物理的渲染</w:t>
      </w:r>
    </w:p>
    <w:p w14:paraId="6EFB0D41" w14:textId="77777777" w:rsidR="00EA0758" w:rsidRDefault="00EA0758">
      <w:pPr>
        <w:widowControl/>
        <w:jc w:val="left"/>
        <w:rPr>
          <w:sz w:val="28"/>
        </w:rPr>
      </w:pPr>
      <w:r>
        <w:rPr>
          <w:sz w:val="28"/>
        </w:rPr>
        <w:br w:type="page"/>
      </w:r>
    </w:p>
    <w:p w14:paraId="1AAB4137" w14:textId="44855E52" w:rsidR="007B77F5" w:rsidRDefault="00EA0758" w:rsidP="00337EB2">
      <w:pPr>
        <w:pStyle w:val="1"/>
      </w:pPr>
      <w:bookmarkStart w:id="7" w:name="_Toc6758659"/>
      <w:bookmarkStart w:id="8" w:name="_Toc39687239"/>
      <w:bookmarkStart w:id="9" w:name="_Toc40739536"/>
      <w:r w:rsidRPr="00166FED">
        <w:lastRenderedPageBreak/>
        <w:t>Abstract</w:t>
      </w:r>
      <w:bookmarkEnd w:id="7"/>
      <w:bookmarkEnd w:id="8"/>
      <w:bookmarkEnd w:id="9"/>
    </w:p>
    <w:p w14:paraId="7D7CB1F1" w14:textId="77777777" w:rsidR="00BE085D" w:rsidRPr="00BE085D" w:rsidRDefault="00BE085D" w:rsidP="003F12B4">
      <w:pPr>
        <w:ind w:firstLine="420"/>
        <w:rPr>
          <w:spacing w:val="-4"/>
          <w:sz w:val="24"/>
          <w:szCs w:val="24"/>
        </w:rPr>
      </w:pPr>
      <w:r w:rsidRPr="00BE085D">
        <w:rPr>
          <w:spacing w:val="-4"/>
          <w:sz w:val="24"/>
          <w:szCs w:val="24"/>
        </w:rPr>
        <w:t>At present, learning graphics can't avoid understanding PBR, but theoretically, it is difficult to understand the difference between PBR and rendering based on traditional lighting models. In industry, especially in the gaming industry, PBR is an inevitable part of graphics programmers. The focus of cutting-edge research on game engines is focused on PBR. Therefore, this graduation project plans to design and produce a PBR renderer. On the basis of providing basic physical rendering, design a function that can compare PBR with traditional lighting model rendering. This paper designs the renderer software based on physical rendering. The target program can perform physical-based rendering and traditional lighting model rendering. Support the generation of multiple light sources and basic objects, and at the same time be able to observe the scene through the camera. In order to make the rendering results more realistic, the PBR algorithm will be implemented in the renderer to achieve the effect of global illumination (Global Illumination). At the same time, in order to ensure the real-time rendering, image-based lighting (IBL) will be used to speed up the lighting calculation process and make the rendering results true at the same time.</w:t>
      </w:r>
    </w:p>
    <w:p w14:paraId="33C37492" w14:textId="77777777" w:rsidR="00BE085D" w:rsidRPr="00BE085D" w:rsidRDefault="00BE085D" w:rsidP="003F12B4">
      <w:pPr>
        <w:ind w:firstLine="420"/>
        <w:rPr>
          <w:spacing w:val="-4"/>
          <w:sz w:val="24"/>
          <w:szCs w:val="24"/>
        </w:rPr>
      </w:pPr>
      <w:r w:rsidRPr="00BE085D">
        <w:rPr>
          <w:spacing w:val="-4"/>
          <w:sz w:val="24"/>
          <w:szCs w:val="24"/>
        </w:rPr>
        <w:t>This article analyzes and expounds the requirements, design and implementation of PBR renderer. First, the requirements are defined to determine the function and performance of the renderer. Then, the renderer is designed and implemented according to the requirements. In the process of explaining the implementation of PBR, the rendering equation solution, Cook-Torrance BRDF model and IBL technology are analyzed, and the algorithm implementation is explained on the basis of the analysis.</w:t>
      </w:r>
    </w:p>
    <w:p w14:paraId="1A11F7DE" w14:textId="77777777" w:rsidR="00BE085D" w:rsidRDefault="00BE085D" w:rsidP="00681BA2">
      <w:pPr>
        <w:ind w:firstLine="420"/>
        <w:rPr>
          <w:spacing w:val="-4"/>
          <w:sz w:val="24"/>
          <w:szCs w:val="24"/>
        </w:rPr>
      </w:pPr>
      <w:r w:rsidRPr="00BE085D">
        <w:rPr>
          <w:spacing w:val="-4"/>
          <w:sz w:val="24"/>
          <w:szCs w:val="24"/>
        </w:rPr>
        <w:t>This topic basically completed all the functions in the requirements, and passed the final functional test and performance test. In the course of the subject, he was proficient in the use of graphics API (OpenGL) and mastered the relevant algorithms of global illumination technology.</w:t>
      </w:r>
    </w:p>
    <w:p w14:paraId="0AC4690A" w14:textId="1920CAD4" w:rsidR="00DF396D" w:rsidRDefault="00EA0758" w:rsidP="00BE085D">
      <w:pPr>
        <w:rPr>
          <w:spacing w:val="-4"/>
          <w:sz w:val="24"/>
          <w:szCs w:val="24"/>
        </w:rPr>
      </w:pPr>
      <w:r w:rsidRPr="00166FED">
        <w:rPr>
          <w:b/>
          <w:bCs/>
          <w:spacing w:val="-4"/>
          <w:sz w:val="28"/>
        </w:rPr>
        <w:t>Key words</w:t>
      </w:r>
      <w:r w:rsidRPr="00166FED">
        <w:rPr>
          <w:b/>
          <w:bCs/>
          <w:spacing w:val="-4"/>
          <w:sz w:val="28"/>
        </w:rPr>
        <w:t>：</w:t>
      </w:r>
      <w:r w:rsidR="005A23AD" w:rsidRPr="00DF396D">
        <w:rPr>
          <w:rFonts w:hint="eastAsia"/>
          <w:spacing w:val="-4"/>
          <w:sz w:val="24"/>
          <w:szCs w:val="24"/>
        </w:rPr>
        <w:t>Real-Time</w:t>
      </w:r>
      <w:r w:rsidR="005A23AD" w:rsidRPr="00DF396D">
        <w:rPr>
          <w:spacing w:val="-4"/>
          <w:sz w:val="24"/>
          <w:szCs w:val="24"/>
        </w:rPr>
        <w:t xml:space="preserve"> </w:t>
      </w:r>
      <w:proofErr w:type="gramStart"/>
      <w:r w:rsidR="005A23AD" w:rsidRPr="00DF396D">
        <w:rPr>
          <w:rFonts w:hint="eastAsia"/>
          <w:spacing w:val="-4"/>
          <w:sz w:val="24"/>
          <w:szCs w:val="24"/>
        </w:rPr>
        <w:t>Rendering</w:t>
      </w:r>
      <w:r w:rsidR="005A23AD" w:rsidRPr="00DF396D">
        <w:rPr>
          <w:spacing w:val="-4"/>
          <w:sz w:val="24"/>
          <w:szCs w:val="24"/>
        </w:rPr>
        <w:t xml:space="preserve">  Global</w:t>
      </w:r>
      <w:proofErr w:type="gramEnd"/>
      <w:r w:rsidR="005A23AD" w:rsidRPr="00DF396D">
        <w:rPr>
          <w:spacing w:val="-4"/>
          <w:sz w:val="24"/>
          <w:szCs w:val="24"/>
        </w:rPr>
        <w:t xml:space="preserve"> </w:t>
      </w:r>
      <w:r w:rsidR="005A23AD" w:rsidRPr="00DF396D">
        <w:rPr>
          <w:rFonts w:hint="eastAsia"/>
          <w:spacing w:val="-4"/>
          <w:sz w:val="24"/>
          <w:szCs w:val="24"/>
        </w:rPr>
        <w:t>I</w:t>
      </w:r>
      <w:r w:rsidR="005A23AD" w:rsidRPr="00DF396D">
        <w:rPr>
          <w:spacing w:val="-4"/>
          <w:sz w:val="24"/>
          <w:szCs w:val="24"/>
        </w:rPr>
        <w:t xml:space="preserve">llumination </w:t>
      </w:r>
      <w:r w:rsidR="00DF396D">
        <w:rPr>
          <w:rFonts w:hint="eastAsia"/>
          <w:spacing w:val="-4"/>
          <w:sz w:val="24"/>
          <w:szCs w:val="24"/>
        </w:rPr>
        <w:t xml:space="preserve"> </w:t>
      </w:r>
    </w:p>
    <w:p w14:paraId="236E70E0" w14:textId="7BB9321C" w:rsidR="00EA0758" w:rsidRPr="00DF396D" w:rsidRDefault="005A23AD" w:rsidP="00DF396D">
      <w:pPr>
        <w:ind w:left="1260" w:firstLineChars="100" w:firstLine="232"/>
        <w:rPr>
          <w:spacing w:val="-4"/>
          <w:sz w:val="24"/>
          <w:szCs w:val="24"/>
        </w:rPr>
      </w:pPr>
      <w:r w:rsidRPr="00DF396D">
        <w:rPr>
          <w:spacing w:val="-4"/>
          <w:sz w:val="24"/>
          <w:szCs w:val="24"/>
        </w:rPr>
        <w:t xml:space="preserve">Image-Based </w:t>
      </w:r>
      <w:proofErr w:type="gramStart"/>
      <w:r w:rsidRPr="00DF396D">
        <w:rPr>
          <w:spacing w:val="-4"/>
          <w:sz w:val="24"/>
          <w:szCs w:val="24"/>
        </w:rPr>
        <w:t>Lighting  Physically</w:t>
      </w:r>
      <w:proofErr w:type="gramEnd"/>
      <w:r w:rsidRPr="00DF396D">
        <w:rPr>
          <w:spacing w:val="-4"/>
          <w:sz w:val="24"/>
          <w:szCs w:val="24"/>
        </w:rPr>
        <w:t xml:space="preserve"> Based Rendering:</w:t>
      </w:r>
    </w:p>
    <w:p w14:paraId="2A6179C4" w14:textId="77777777" w:rsidR="00337EB2" w:rsidRPr="00337EB2" w:rsidRDefault="00EA0758" w:rsidP="00337EB2">
      <w:pPr>
        <w:widowControl/>
        <w:jc w:val="left"/>
        <w:rPr>
          <w:b/>
          <w:bCs/>
          <w:spacing w:val="-4"/>
          <w:sz w:val="28"/>
        </w:rPr>
      </w:pPr>
      <w:r>
        <w:rPr>
          <w:b/>
          <w:bCs/>
          <w:spacing w:val="-4"/>
          <w:sz w:val="28"/>
        </w:rPr>
        <w:br w:type="page"/>
      </w:r>
    </w:p>
    <w:sdt>
      <w:sdtPr>
        <w:rPr>
          <w:rFonts w:ascii="Times New Roman" w:eastAsia="宋体" w:hAnsi="Times New Roman" w:cs="Times New Roman"/>
          <w:color w:val="auto"/>
          <w:kern w:val="2"/>
          <w:sz w:val="21"/>
          <w:szCs w:val="20"/>
          <w:lang w:val="zh-CN"/>
        </w:rPr>
        <w:id w:val="-116833811"/>
        <w:docPartObj>
          <w:docPartGallery w:val="Table of Contents"/>
          <w:docPartUnique/>
        </w:docPartObj>
      </w:sdtPr>
      <w:sdtEndPr>
        <w:rPr>
          <w:b/>
          <w:bCs/>
        </w:rPr>
      </w:sdtEndPr>
      <w:sdtContent>
        <w:p w14:paraId="289A7E1A" w14:textId="00FAE2AD" w:rsidR="00FD142B" w:rsidRDefault="00FD142B">
          <w:pPr>
            <w:pStyle w:val="TOC"/>
          </w:pPr>
          <w:r>
            <w:rPr>
              <w:lang w:val="zh-CN"/>
            </w:rPr>
            <w:t>目录</w:t>
          </w:r>
        </w:p>
        <w:p w14:paraId="54CC65B6" w14:textId="4E63210A" w:rsidR="005C463E" w:rsidRDefault="00FD142B">
          <w:pPr>
            <w:pStyle w:val="TOC1"/>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40739535" w:history="1">
            <w:r w:rsidR="005C463E" w:rsidRPr="0009316B">
              <w:rPr>
                <w:rStyle w:val="a8"/>
                <w:noProof/>
              </w:rPr>
              <w:t>摘</w:t>
            </w:r>
            <w:r w:rsidR="005C463E" w:rsidRPr="0009316B">
              <w:rPr>
                <w:rStyle w:val="a8"/>
                <w:noProof/>
              </w:rPr>
              <w:t xml:space="preserve">  </w:t>
            </w:r>
            <w:r w:rsidR="005C463E" w:rsidRPr="0009316B">
              <w:rPr>
                <w:rStyle w:val="a8"/>
                <w:noProof/>
              </w:rPr>
              <w:t>要</w:t>
            </w:r>
            <w:r w:rsidR="005C463E">
              <w:rPr>
                <w:noProof/>
                <w:webHidden/>
              </w:rPr>
              <w:tab/>
            </w:r>
            <w:r w:rsidR="005C463E">
              <w:rPr>
                <w:noProof/>
                <w:webHidden/>
              </w:rPr>
              <w:fldChar w:fldCharType="begin"/>
            </w:r>
            <w:r w:rsidR="005C463E">
              <w:rPr>
                <w:noProof/>
                <w:webHidden/>
              </w:rPr>
              <w:instrText xml:space="preserve"> PAGEREF _Toc40739535 \h </w:instrText>
            </w:r>
            <w:r w:rsidR="005C463E">
              <w:rPr>
                <w:noProof/>
                <w:webHidden/>
              </w:rPr>
            </w:r>
            <w:r w:rsidR="005C463E">
              <w:rPr>
                <w:noProof/>
                <w:webHidden/>
              </w:rPr>
              <w:fldChar w:fldCharType="separate"/>
            </w:r>
            <w:r w:rsidR="005C463E">
              <w:rPr>
                <w:noProof/>
                <w:webHidden/>
              </w:rPr>
              <w:t>3</w:t>
            </w:r>
            <w:r w:rsidR="005C463E">
              <w:rPr>
                <w:noProof/>
                <w:webHidden/>
              </w:rPr>
              <w:fldChar w:fldCharType="end"/>
            </w:r>
          </w:hyperlink>
        </w:p>
        <w:p w14:paraId="4066CC3C" w14:textId="79B166EB" w:rsidR="005C463E" w:rsidRDefault="001056FF">
          <w:pPr>
            <w:pStyle w:val="TOC1"/>
            <w:rPr>
              <w:rFonts w:asciiTheme="minorHAnsi" w:eastAsiaTheme="minorEastAsia" w:hAnsiTheme="minorHAnsi" w:cstheme="minorBidi"/>
              <w:noProof/>
              <w:szCs w:val="22"/>
            </w:rPr>
          </w:pPr>
          <w:hyperlink w:anchor="_Toc40739536" w:history="1">
            <w:r w:rsidR="005C463E" w:rsidRPr="0009316B">
              <w:rPr>
                <w:rStyle w:val="a8"/>
                <w:noProof/>
              </w:rPr>
              <w:t>Abstract</w:t>
            </w:r>
            <w:r w:rsidR="005C463E">
              <w:rPr>
                <w:noProof/>
                <w:webHidden/>
              </w:rPr>
              <w:tab/>
            </w:r>
            <w:r w:rsidR="005C463E">
              <w:rPr>
                <w:noProof/>
                <w:webHidden/>
              </w:rPr>
              <w:fldChar w:fldCharType="begin"/>
            </w:r>
            <w:r w:rsidR="005C463E">
              <w:rPr>
                <w:noProof/>
                <w:webHidden/>
              </w:rPr>
              <w:instrText xml:space="preserve"> PAGEREF _Toc40739536 \h </w:instrText>
            </w:r>
            <w:r w:rsidR="005C463E">
              <w:rPr>
                <w:noProof/>
                <w:webHidden/>
              </w:rPr>
            </w:r>
            <w:r w:rsidR="005C463E">
              <w:rPr>
                <w:noProof/>
                <w:webHidden/>
              </w:rPr>
              <w:fldChar w:fldCharType="separate"/>
            </w:r>
            <w:r w:rsidR="005C463E">
              <w:rPr>
                <w:noProof/>
                <w:webHidden/>
              </w:rPr>
              <w:t>4</w:t>
            </w:r>
            <w:r w:rsidR="005C463E">
              <w:rPr>
                <w:noProof/>
                <w:webHidden/>
              </w:rPr>
              <w:fldChar w:fldCharType="end"/>
            </w:r>
          </w:hyperlink>
        </w:p>
        <w:p w14:paraId="42B600D3" w14:textId="7EEB26BA" w:rsidR="005C463E" w:rsidRDefault="001056FF">
          <w:pPr>
            <w:pStyle w:val="TOC1"/>
            <w:tabs>
              <w:tab w:val="left" w:pos="420"/>
            </w:tabs>
            <w:rPr>
              <w:rFonts w:asciiTheme="minorHAnsi" w:eastAsiaTheme="minorEastAsia" w:hAnsiTheme="minorHAnsi" w:cstheme="minorBidi"/>
              <w:noProof/>
              <w:szCs w:val="22"/>
            </w:rPr>
          </w:pPr>
          <w:hyperlink w:anchor="_Toc40739537" w:history="1">
            <w:r w:rsidR="005C463E" w:rsidRPr="0009316B">
              <w:rPr>
                <w:rStyle w:val="a8"/>
                <w:rFonts w:ascii="黑体" w:eastAsia="黑体" w:hAnsi="黑体"/>
                <w:b/>
                <w:bCs/>
                <w:noProof/>
              </w:rPr>
              <w:t>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绪论</w:t>
            </w:r>
            <w:r w:rsidR="005C463E">
              <w:rPr>
                <w:noProof/>
                <w:webHidden/>
              </w:rPr>
              <w:tab/>
            </w:r>
            <w:r w:rsidR="005C463E">
              <w:rPr>
                <w:noProof/>
                <w:webHidden/>
              </w:rPr>
              <w:fldChar w:fldCharType="begin"/>
            </w:r>
            <w:r w:rsidR="005C463E">
              <w:rPr>
                <w:noProof/>
                <w:webHidden/>
              </w:rPr>
              <w:instrText xml:space="preserve"> PAGEREF _Toc40739537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B4A6F20" w14:textId="4EB32ACC"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38" w:history="1">
            <w:r w:rsidR="005C463E" w:rsidRPr="0009316B">
              <w:rPr>
                <w:rStyle w:val="a8"/>
                <w:rFonts w:eastAsia="黑体"/>
                <w:b/>
                <w:bCs/>
                <w:noProof/>
              </w:rPr>
              <w:t>1.1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课题背景</w:t>
            </w:r>
            <w:r w:rsidR="005C463E">
              <w:rPr>
                <w:noProof/>
                <w:webHidden/>
              </w:rPr>
              <w:tab/>
            </w:r>
            <w:r w:rsidR="005C463E">
              <w:rPr>
                <w:noProof/>
                <w:webHidden/>
              </w:rPr>
              <w:fldChar w:fldCharType="begin"/>
            </w:r>
            <w:r w:rsidR="005C463E">
              <w:rPr>
                <w:noProof/>
                <w:webHidden/>
              </w:rPr>
              <w:instrText xml:space="preserve"> PAGEREF _Toc40739538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195FB9C" w14:textId="073E8146"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39" w:history="1">
            <w:r w:rsidR="005C463E" w:rsidRPr="0009316B">
              <w:rPr>
                <w:rStyle w:val="a8"/>
                <w:rFonts w:eastAsia="黑体"/>
                <w:b/>
                <w:bCs/>
                <w:noProof/>
              </w:rPr>
              <w:t>1.2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国内外研究现状</w:t>
            </w:r>
            <w:r w:rsidR="005C463E">
              <w:rPr>
                <w:noProof/>
                <w:webHidden/>
              </w:rPr>
              <w:tab/>
            </w:r>
            <w:r w:rsidR="005C463E">
              <w:rPr>
                <w:noProof/>
                <w:webHidden/>
              </w:rPr>
              <w:fldChar w:fldCharType="begin"/>
            </w:r>
            <w:r w:rsidR="005C463E">
              <w:rPr>
                <w:noProof/>
                <w:webHidden/>
              </w:rPr>
              <w:instrText xml:space="preserve"> PAGEREF _Toc40739539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01E2797A" w14:textId="4ADDE44C"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0" w:history="1">
            <w:r w:rsidR="005C463E" w:rsidRPr="0009316B">
              <w:rPr>
                <w:rStyle w:val="a8"/>
                <w:rFonts w:eastAsia="黑体"/>
                <w:b/>
                <w:bCs/>
                <w:noProof/>
              </w:rPr>
              <w:t>1.3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课题内容和目的</w:t>
            </w:r>
            <w:r w:rsidR="005C463E">
              <w:rPr>
                <w:noProof/>
                <w:webHidden/>
              </w:rPr>
              <w:tab/>
            </w:r>
            <w:r w:rsidR="005C463E">
              <w:rPr>
                <w:noProof/>
                <w:webHidden/>
              </w:rPr>
              <w:fldChar w:fldCharType="begin"/>
            </w:r>
            <w:r w:rsidR="005C463E">
              <w:rPr>
                <w:noProof/>
                <w:webHidden/>
              </w:rPr>
              <w:instrText xml:space="preserve"> PAGEREF _Toc40739540 \h </w:instrText>
            </w:r>
            <w:r w:rsidR="005C463E">
              <w:rPr>
                <w:noProof/>
                <w:webHidden/>
              </w:rPr>
            </w:r>
            <w:r w:rsidR="005C463E">
              <w:rPr>
                <w:noProof/>
                <w:webHidden/>
              </w:rPr>
              <w:fldChar w:fldCharType="separate"/>
            </w:r>
            <w:r w:rsidR="005C463E">
              <w:rPr>
                <w:noProof/>
                <w:webHidden/>
              </w:rPr>
              <w:t>7</w:t>
            </w:r>
            <w:r w:rsidR="005C463E">
              <w:rPr>
                <w:noProof/>
                <w:webHidden/>
              </w:rPr>
              <w:fldChar w:fldCharType="end"/>
            </w:r>
          </w:hyperlink>
        </w:p>
        <w:p w14:paraId="685ADCB7" w14:textId="236DBF22"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1" w:history="1">
            <w:r w:rsidR="005C463E" w:rsidRPr="0009316B">
              <w:rPr>
                <w:rStyle w:val="a8"/>
                <w:rFonts w:eastAsia="黑体"/>
                <w:b/>
                <w:bCs/>
                <w:noProof/>
              </w:rPr>
              <w:t>1.4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相关技术概念</w:t>
            </w:r>
            <w:r w:rsidR="005C463E">
              <w:rPr>
                <w:noProof/>
                <w:webHidden/>
              </w:rPr>
              <w:tab/>
            </w:r>
            <w:r w:rsidR="005C463E">
              <w:rPr>
                <w:noProof/>
                <w:webHidden/>
              </w:rPr>
              <w:fldChar w:fldCharType="begin"/>
            </w:r>
            <w:r w:rsidR="005C463E">
              <w:rPr>
                <w:noProof/>
                <w:webHidden/>
              </w:rPr>
              <w:instrText xml:space="preserve"> PAGEREF _Toc40739541 \h </w:instrText>
            </w:r>
            <w:r w:rsidR="005C463E">
              <w:rPr>
                <w:noProof/>
                <w:webHidden/>
              </w:rPr>
            </w:r>
            <w:r w:rsidR="005C463E">
              <w:rPr>
                <w:noProof/>
                <w:webHidden/>
              </w:rPr>
              <w:fldChar w:fldCharType="separate"/>
            </w:r>
            <w:r w:rsidR="005C463E">
              <w:rPr>
                <w:noProof/>
                <w:webHidden/>
              </w:rPr>
              <w:t>8</w:t>
            </w:r>
            <w:r w:rsidR="005C463E">
              <w:rPr>
                <w:noProof/>
                <w:webHidden/>
              </w:rPr>
              <w:fldChar w:fldCharType="end"/>
            </w:r>
          </w:hyperlink>
        </w:p>
        <w:p w14:paraId="00D23672" w14:textId="4BD286C4" w:rsidR="005C463E" w:rsidRDefault="001056FF">
          <w:pPr>
            <w:pStyle w:val="TOC1"/>
            <w:tabs>
              <w:tab w:val="left" w:pos="420"/>
            </w:tabs>
            <w:rPr>
              <w:rFonts w:asciiTheme="minorHAnsi" w:eastAsiaTheme="minorEastAsia" w:hAnsiTheme="minorHAnsi" w:cstheme="minorBidi"/>
              <w:noProof/>
              <w:szCs w:val="22"/>
            </w:rPr>
          </w:pPr>
          <w:hyperlink w:anchor="_Toc40739542" w:history="1">
            <w:r w:rsidR="005C463E" w:rsidRPr="0009316B">
              <w:rPr>
                <w:rStyle w:val="a8"/>
                <w:rFonts w:ascii="黑体" w:eastAsia="黑体" w:hAnsi="黑体"/>
                <w:b/>
                <w:bCs/>
                <w:noProof/>
              </w:rPr>
              <w:t>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PBR渲染器需求分析与设计</w:t>
            </w:r>
            <w:r w:rsidR="005C463E">
              <w:rPr>
                <w:noProof/>
                <w:webHidden/>
              </w:rPr>
              <w:tab/>
            </w:r>
            <w:r w:rsidR="005C463E">
              <w:rPr>
                <w:noProof/>
                <w:webHidden/>
              </w:rPr>
              <w:fldChar w:fldCharType="begin"/>
            </w:r>
            <w:r w:rsidR="005C463E">
              <w:rPr>
                <w:noProof/>
                <w:webHidden/>
              </w:rPr>
              <w:instrText xml:space="preserve"> PAGEREF _Toc40739542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1B7F755B" w14:textId="1F75368C"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3" w:history="1">
            <w:r w:rsidR="005C463E" w:rsidRPr="0009316B">
              <w:rPr>
                <w:rStyle w:val="a8"/>
                <w:rFonts w:eastAsia="黑体"/>
                <w:b/>
                <w:bCs/>
                <w:noProof/>
              </w:rPr>
              <w:t>2.1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系统功能要求</w:t>
            </w:r>
            <w:r w:rsidR="005C463E">
              <w:rPr>
                <w:noProof/>
                <w:webHidden/>
              </w:rPr>
              <w:tab/>
            </w:r>
            <w:r w:rsidR="005C463E">
              <w:rPr>
                <w:noProof/>
                <w:webHidden/>
              </w:rPr>
              <w:fldChar w:fldCharType="begin"/>
            </w:r>
            <w:r w:rsidR="005C463E">
              <w:rPr>
                <w:noProof/>
                <w:webHidden/>
              </w:rPr>
              <w:instrText xml:space="preserve"> PAGEREF _Toc40739543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03C5D18C" w14:textId="7384F259"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4" w:history="1">
            <w:r w:rsidR="005C463E" w:rsidRPr="0009316B">
              <w:rPr>
                <w:rStyle w:val="a8"/>
                <w:rFonts w:eastAsia="黑体"/>
                <w:b/>
                <w:bCs/>
                <w:noProof/>
              </w:rPr>
              <w:t>2.2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系统性能需求</w:t>
            </w:r>
            <w:r w:rsidR="005C463E">
              <w:rPr>
                <w:noProof/>
                <w:webHidden/>
              </w:rPr>
              <w:tab/>
            </w:r>
            <w:r w:rsidR="005C463E">
              <w:rPr>
                <w:noProof/>
                <w:webHidden/>
              </w:rPr>
              <w:fldChar w:fldCharType="begin"/>
            </w:r>
            <w:r w:rsidR="005C463E">
              <w:rPr>
                <w:noProof/>
                <w:webHidden/>
              </w:rPr>
              <w:instrText xml:space="preserve"> PAGEREF _Toc40739544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57048A4A" w14:textId="115137AC"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5" w:history="1">
            <w:r w:rsidR="005C463E" w:rsidRPr="0009316B">
              <w:rPr>
                <w:rStyle w:val="a8"/>
                <w:rFonts w:eastAsia="黑体"/>
                <w:b/>
                <w:bCs/>
                <w:noProof/>
              </w:rPr>
              <w:t>2.3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扩展要求</w:t>
            </w:r>
            <w:r w:rsidR="005C463E">
              <w:rPr>
                <w:noProof/>
                <w:webHidden/>
              </w:rPr>
              <w:tab/>
            </w:r>
            <w:r w:rsidR="005C463E">
              <w:rPr>
                <w:noProof/>
                <w:webHidden/>
              </w:rPr>
              <w:fldChar w:fldCharType="begin"/>
            </w:r>
            <w:r w:rsidR="005C463E">
              <w:rPr>
                <w:noProof/>
                <w:webHidden/>
              </w:rPr>
              <w:instrText xml:space="preserve"> PAGEREF _Toc40739545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643A1155" w14:textId="12665105"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6" w:history="1">
            <w:r w:rsidR="005C463E" w:rsidRPr="0009316B">
              <w:rPr>
                <w:rStyle w:val="a8"/>
                <w:rFonts w:eastAsia="黑体"/>
                <w:b/>
                <w:bCs/>
                <w:noProof/>
              </w:rPr>
              <w:t>2.4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总体设计</w:t>
            </w:r>
            <w:r w:rsidR="005C463E">
              <w:rPr>
                <w:noProof/>
                <w:webHidden/>
              </w:rPr>
              <w:tab/>
            </w:r>
            <w:r w:rsidR="005C463E">
              <w:rPr>
                <w:noProof/>
                <w:webHidden/>
              </w:rPr>
              <w:fldChar w:fldCharType="begin"/>
            </w:r>
            <w:r w:rsidR="005C463E">
              <w:rPr>
                <w:noProof/>
                <w:webHidden/>
              </w:rPr>
              <w:instrText xml:space="preserve"> PAGEREF _Toc40739546 \h </w:instrText>
            </w:r>
            <w:r w:rsidR="005C463E">
              <w:rPr>
                <w:noProof/>
                <w:webHidden/>
              </w:rPr>
            </w:r>
            <w:r w:rsidR="005C463E">
              <w:rPr>
                <w:noProof/>
                <w:webHidden/>
              </w:rPr>
              <w:fldChar w:fldCharType="separate"/>
            </w:r>
            <w:r w:rsidR="005C463E">
              <w:rPr>
                <w:noProof/>
                <w:webHidden/>
              </w:rPr>
              <w:t>13</w:t>
            </w:r>
            <w:r w:rsidR="005C463E">
              <w:rPr>
                <w:noProof/>
                <w:webHidden/>
              </w:rPr>
              <w:fldChar w:fldCharType="end"/>
            </w:r>
          </w:hyperlink>
        </w:p>
        <w:p w14:paraId="22B7E750" w14:textId="7C1D38B2"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7" w:history="1">
            <w:r w:rsidR="005C463E" w:rsidRPr="0009316B">
              <w:rPr>
                <w:rStyle w:val="a8"/>
                <w:rFonts w:eastAsia="黑体"/>
                <w:b/>
                <w:bCs/>
                <w:noProof/>
              </w:rPr>
              <w:t>2.5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详细设计</w:t>
            </w:r>
            <w:r w:rsidR="005C463E">
              <w:rPr>
                <w:noProof/>
                <w:webHidden/>
              </w:rPr>
              <w:tab/>
            </w:r>
            <w:r w:rsidR="005C463E">
              <w:rPr>
                <w:noProof/>
                <w:webHidden/>
              </w:rPr>
              <w:fldChar w:fldCharType="begin"/>
            </w:r>
            <w:r w:rsidR="005C463E">
              <w:rPr>
                <w:noProof/>
                <w:webHidden/>
              </w:rPr>
              <w:instrText xml:space="preserve"> PAGEREF _Toc40739547 \h </w:instrText>
            </w:r>
            <w:r w:rsidR="005C463E">
              <w:rPr>
                <w:noProof/>
                <w:webHidden/>
              </w:rPr>
            </w:r>
            <w:r w:rsidR="005C463E">
              <w:rPr>
                <w:noProof/>
                <w:webHidden/>
              </w:rPr>
              <w:fldChar w:fldCharType="separate"/>
            </w:r>
            <w:r w:rsidR="005C463E">
              <w:rPr>
                <w:noProof/>
                <w:webHidden/>
              </w:rPr>
              <w:t>14</w:t>
            </w:r>
            <w:r w:rsidR="005C463E">
              <w:rPr>
                <w:noProof/>
                <w:webHidden/>
              </w:rPr>
              <w:fldChar w:fldCharType="end"/>
            </w:r>
          </w:hyperlink>
        </w:p>
        <w:p w14:paraId="04319E17" w14:textId="05BA1DC2"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48" w:history="1">
            <w:r w:rsidR="005C463E" w:rsidRPr="0009316B">
              <w:rPr>
                <w:rStyle w:val="a8"/>
                <w:rFonts w:eastAsia="黑体"/>
                <w:b/>
                <w:bCs/>
                <w:noProof/>
              </w:rPr>
              <w:t>2.6</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_Toc40739548 \h </w:instrText>
            </w:r>
            <w:r w:rsidR="005C463E">
              <w:rPr>
                <w:noProof/>
                <w:webHidden/>
              </w:rPr>
            </w:r>
            <w:r w:rsidR="005C463E">
              <w:rPr>
                <w:noProof/>
                <w:webHidden/>
              </w:rPr>
              <w:fldChar w:fldCharType="separate"/>
            </w:r>
            <w:r w:rsidR="005C463E">
              <w:rPr>
                <w:noProof/>
                <w:webHidden/>
              </w:rPr>
              <w:t>18</w:t>
            </w:r>
            <w:r w:rsidR="005C463E">
              <w:rPr>
                <w:noProof/>
                <w:webHidden/>
              </w:rPr>
              <w:fldChar w:fldCharType="end"/>
            </w:r>
          </w:hyperlink>
        </w:p>
        <w:p w14:paraId="7E8A8A67" w14:textId="1182CF7F" w:rsidR="005C463E" w:rsidRDefault="001056FF">
          <w:pPr>
            <w:pStyle w:val="TOC1"/>
            <w:tabs>
              <w:tab w:val="left" w:pos="420"/>
            </w:tabs>
            <w:rPr>
              <w:rFonts w:asciiTheme="minorHAnsi" w:eastAsiaTheme="minorEastAsia" w:hAnsiTheme="minorHAnsi" w:cstheme="minorBidi"/>
              <w:noProof/>
              <w:szCs w:val="22"/>
            </w:rPr>
          </w:pPr>
          <w:hyperlink w:anchor="_Toc40739549" w:history="1">
            <w:r w:rsidR="005C463E" w:rsidRPr="0009316B">
              <w:rPr>
                <w:rStyle w:val="a8"/>
                <w:rFonts w:ascii="黑体" w:eastAsia="黑体" w:hAnsi="黑体"/>
                <w:b/>
                <w:bCs/>
                <w:noProof/>
              </w:rPr>
              <w:t>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PBR渲染器实现</w:t>
            </w:r>
            <w:r w:rsidR="005C463E">
              <w:rPr>
                <w:noProof/>
                <w:webHidden/>
              </w:rPr>
              <w:tab/>
            </w:r>
            <w:r w:rsidR="005C463E">
              <w:rPr>
                <w:noProof/>
                <w:webHidden/>
              </w:rPr>
              <w:fldChar w:fldCharType="begin"/>
            </w:r>
            <w:r w:rsidR="005C463E">
              <w:rPr>
                <w:noProof/>
                <w:webHidden/>
              </w:rPr>
              <w:instrText xml:space="preserve"> PAGEREF _Toc40739549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23EC9E83" w14:textId="6ABE45EB"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0" w:history="1">
            <w:r w:rsidR="005C463E" w:rsidRPr="0009316B">
              <w:rPr>
                <w:rStyle w:val="a8"/>
                <w:rFonts w:eastAsia="黑体"/>
                <w:b/>
                <w:bCs/>
                <w:noProof/>
              </w:rPr>
              <w:t>3.1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开发环境</w:t>
            </w:r>
            <w:r w:rsidR="005C463E">
              <w:rPr>
                <w:noProof/>
                <w:webHidden/>
              </w:rPr>
              <w:tab/>
            </w:r>
            <w:r w:rsidR="005C463E">
              <w:rPr>
                <w:noProof/>
                <w:webHidden/>
              </w:rPr>
              <w:fldChar w:fldCharType="begin"/>
            </w:r>
            <w:r w:rsidR="005C463E">
              <w:rPr>
                <w:noProof/>
                <w:webHidden/>
              </w:rPr>
              <w:instrText xml:space="preserve"> PAGEREF _Toc40739550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4789BC44" w14:textId="09051FAA"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1" w:history="1">
            <w:r w:rsidR="005C463E" w:rsidRPr="0009316B">
              <w:rPr>
                <w:rStyle w:val="a8"/>
                <w:rFonts w:eastAsia="黑体"/>
                <w:b/>
                <w:bCs/>
                <w:noProof/>
              </w:rPr>
              <w:t>3.2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用户界面的实现</w:t>
            </w:r>
            <w:r w:rsidR="005C463E">
              <w:rPr>
                <w:noProof/>
                <w:webHidden/>
              </w:rPr>
              <w:tab/>
            </w:r>
            <w:r w:rsidR="005C463E">
              <w:rPr>
                <w:noProof/>
                <w:webHidden/>
              </w:rPr>
              <w:fldChar w:fldCharType="begin"/>
            </w:r>
            <w:r w:rsidR="005C463E">
              <w:rPr>
                <w:noProof/>
                <w:webHidden/>
              </w:rPr>
              <w:instrText xml:space="preserve"> PAGEREF _Toc40739551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0A084AC8" w14:textId="35659E86"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2" w:history="1">
            <w:r w:rsidR="005C463E" w:rsidRPr="0009316B">
              <w:rPr>
                <w:rStyle w:val="a8"/>
                <w:rFonts w:eastAsia="黑体"/>
                <w:b/>
                <w:bCs/>
                <w:noProof/>
              </w:rPr>
              <w:t>3.3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核心渲染部分实现</w:t>
            </w:r>
            <w:r w:rsidR="005C463E">
              <w:rPr>
                <w:noProof/>
                <w:webHidden/>
              </w:rPr>
              <w:tab/>
            </w:r>
            <w:r w:rsidR="005C463E">
              <w:rPr>
                <w:noProof/>
                <w:webHidden/>
              </w:rPr>
              <w:fldChar w:fldCharType="begin"/>
            </w:r>
            <w:r w:rsidR="005C463E">
              <w:rPr>
                <w:noProof/>
                <w:webHidden/>
              </w:rPr>
              <w:instrText xml:space="preserve"> PAGEREF _Toc40739552 \h </w:instrText>
            </w:r>
            <w:r w:rsidR="005C463E">
              <w:rPr>
                <w:noProof/>
                <w:webHidden/>
              </w:rPr>
            </w:r>
            <w:r w:rsidR="005C463E">
              <w:rPr>
                <w:noProof/>
                <w:webHidden/>
              </w:rPr>
              <w:fldChar w:fldCharType="separate"/>
            </w:r>
            <w:r w:rsidR="005C463E">
              <w:rPr>
                <w:noProof/>
                <w:webHidden/>
              </w:rPr>
              <w:t>24</w:t>
            </w:r>
            <w:r w:rsidR="005C463E">
              <w:rPr>
                <w:noProof/>
                <w:webHidden/>
              </w:rPr>
              <w:fldChar w:fldCharType="end"/>
            </w:r>
          </w:hyperlink>
        </w:p>
        <w:p w14:paraId="7B299878" w14:textId="7B24367F"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3" w:history="1">
            <w:r w:rsidR="005C463E" w:rsidRPr="0009316B">
              <w:rPr>
                <w:rStyle w:val="a8"/>
                <w:rFonts w:eastAsia="黑体"/>
                <w:b/>
                <w:bCs/>
                <w:noProof/>
              </w:rPr>
              <w:t>3.4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系统测试</w:t>
            </w:r>
            <w:r w:rsidR="005C463E">
              <w:rPr>
                <w:noProof/>
                <w:webHidden/>
              </w:rPr>
              <w:tab/>
            </w:r>
            <w:r w:rsidR="005C463E">
              <w:rPr>
                <w:noProof/>
                <w:webHidden/>
              </w:rPr>
              <w:fldChar w:fldCharType="begin"/>
            </w:r>
            <w:r w:rsidR="005C463E">
              <w:rPr>
                <w:noProof/>
                <w:webHidden/>
              </w:rPr>
              <w:instrText xml:space="preserve"> PAGEREF _Toc40739553 \h </w:instrText>
            </w:r>
            <w:r w:rsidR="005C463E">
              <w:rPr>
                <w:noProof/>
                <w:webHidden/>
              </w:rPr>
            </w:r>
            <w:r w:rsidR="005C463E">
              <w:rPr>
                <w:noProof/>
                <w:webHidden/>
              </w:rPr>
              <w:fldChar w:fldCharType="separate"/>
            </w:r>
            <w:r w:rsidR="005C463E">
              <w:rPr>
                <w:noProof/>
                <w:webHidden/>
              </w:rPr>
              <w:t>37</w:t>
            </w:r>
            <w:r w:rsidR="005C463E">
              <w:rPr>
                <w:noProof/>
                <w:webHidden/>
              </w:rPr>
              <w:fldChar w:fldCharType="end"/>
            </w:r>
          </w:hyperlink>
        </w:p>
        <w:p w14:paraId="05CB2E2E" w14:textId="07971FE8"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4" w:history="1">
            <w:r w:rsidR="005C463E" w:rsidRPr="0009316B">
              <w:rPr>
                <w:rStyle w:val="a8"/>
                <w:rFonts w:eastAsia="黑体"/>
                <w:b/>
                <w:bCs/>
                <w:noProof/>
              </w:rPr>
              <w:t>3.5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_Toc40739554 \h </w:instrText>
            </w:r>
            <w:r w:rsidR="005C463E">
              <w:rPr>
                <w:noProof/>
                <w:webHidden/>
              </w:rPr>
            </w:r>
            <w:r w:rsidR="005C463E">
              <w:rPr>
                <w:noProof/>
                <w:webHidden/>
              </w:rPr>
              <w:fldChar w:fldCharType="separate"/>
            </w:r>
            <w:r w:rsidR="005C463E">
              <w:rPr>
                <w:noProof/>
                <w:webHidden/>
              </w:rPr>
              <w:t>40</w:t>
            </w:r>
            <w:r w:rsidR="005C463E">
              <w:rPr>
                <w:noProof/>
                <w:webHidden/>
              </w:rPr>
              <w:fldChar w:fldCharType="end"/>
            </w:r>
          </w:hyperlink>
        </w:p>
        <w:p w14:paraId="5EB7547B" w14:textId="68AAD8D2" w:rsidR="005C463E" w:rsidRDefault="001056FF">
          <w:pPr>
            <w:pStyle w:val="TOC1"/>
            <w:tabs>
              <w:tab w:val="left" w:pos="420"/>
            </w:tabs>
            <w:rPr>
              <w:rFonts w:asciiTheme="minorHAnsi" w:eastAsiaTheme="minorEastAsia" w:hAnsiTheme="minorHAnsi" w:cstheme="minorBidi"/>
              <w:noProof/>
              <w:szCs w:val="22"/>
            </w:rPr>
          </w:pPr>
          <w:hyperlink w:anchor="_Toc40739555" w:history="1">
            <w:r w:rsidR="005C463E" w:rsidRPr="0009316B">
              <w:rPr>
                <w:rStyle w:val="a8"/>
                <w:rFonts w:ascii="黑体" w:eastAsia="黑体" w:hAnsi="黑体"/>
                <w:b/>
                <w:bCs/>
                <w:noProof/>
              </w:rPr>
              <w:t>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总结与展望</w:t>
            </w:r>
            <w:r w:rsidR="005C463E">
              <w:rPr>
                <w:noProof/>
                <w:webHidden/>
              </w:rPr>
              <w:tab/>
            </w:r>
            <w:r w:rsidR="005C463E">
              <w:rPr>
                <w:noProof/>
                <w:webHidden/>
              </w:rPr>
              <w:fldChar w:fldCharType="begin"/>
            </w:r>
            <w:r w:rsidR="005C463E">
              <w:rPr>
                <w:noProof/>
                <w:webHidden/>
              </w:rPr>
              <w:instrText xml:space="preserve"> PAGEREF _Toc40739555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3A30CE3F" w14:textId="3584A04F"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6" w:history="1">
            <w:r w:rsidR="005C463E" w:rsidRPr="0009316B">
              <w:rPr>
                <w:rStyle w:val="a8"/>
                <w:rFonts w:eastAsia="黑体"/>
                <w:b/>
                <w:bCs/>
                <w:noProof/>
              </w:rPr>
              <w:t>4.1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w:t>
            </w:r>
            <w:r w:rsidR="005C463E">
              <w:rPr>
                <w:noProof/>
                <w:webHidden/>
              </w:rPr>
              <w:tab/>
            </w:r>
            <w:r w:rsidR="005C463E">
              <w:rPr>
                <w:noProof/>
                <w:webHidden/>
              </w:rPr>
              <w:fldChar w:fldCharType="begin"/>
            </w:r>
            <w:r w:rsidR="005C463E">
              <w:rPr>
                <w:noProof/>
                <w:webHidden/>
              </w:rPr>
              <w:instrText xml:space="preserve"> PAGEREF _Toc40739556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7D651F60" w14:textId="4A24C4DF" w:rsidR="005C463E" w:rsidRDefault="001056FF">
          <w:pPr>
            <w:pStyle w:val="TOC2"/>
            <w:tabs>
              <w:tab w:val="left" w:pos="1050"/>
              <w:tab w:val="right" w:leader="dot" w:pos="8296"/>
            </w:tabs>
            <w:rPr>
              <w:rFonts w:asciiTheme="minorHAnsi" w:eastAsiaTheme="minorEastAsia" w:hAnsiTheme="minorHAnsi" w:cstheme="minorBidi"/>
              <w:noProof/>
              <w:szCs w:val="22"/>
            </w:rPr>
          </w:pPr>
          <w:hyperlink w:anchor="_Toc40739557" w:history="1">
            <w:r w:rsidR="005C463E" w:rsidRPr="0009316B">
              <w:rPr>
                <w:rStyle w:val="a8"/>
                <w:rFonts w:eastAsia="黑体"/>
                <w:b/>
                <w:bCs/>
                <w:noProof/>
              </w:rPr>
              <w:t>4.2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展望</w:t>
            </w:r>
            <w:r w:rsidR="005C463E">
              <w:rPr>
                <w:noProof/>
                <w:webHidden/>
              </w:rPr>
              <w:tab/>
            </w:r>
            <w:r w:rsidR="005C463E">
              <w:rPr>
                <w:noProof/>
                <w:webHidden/>
              </w:rPr>
              <w:fldChar w:fldCharType="begin"/>
            </w:r>
            <w:r w:rsidR="005C463E">
              <w:rPr>
                <w:noProof/>
                <w:webHidden/>
              </w:rPr>
              <w:instrText xml:space="preserve"> PAGEREF _Toc40739557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2B719392" w14:textId="4F2BB318" w:rsidR="005C463E" w:rsidRDefault="001056FF">
          <w:pPr>
            <w:pStyle w:val="TOC1"/>
            <w:rPr>
              <w:rFonts w:asciiTheme="minorHAnsi" w:eastAsiaTheme="minorEastAsia" w:hAnsiTheme="minorHAnsi" w:cstheme="minorBidi"/>
              <w:noProof/>
              <w:szCs w:val="22"/>
            </w:rPr>
          </w:pPr>
          <w:hyperlink w:anchor="_Toc40739558" w:history="1">
            <w:r w:rsidR="005C463E" w:rsidRPr="0009316B">
              <w:rPr>
                <w:rStyle w:val="a8"/>
                <w:noProof/>
              </w:rPr>
              <w:t>致</w:t>
            </w:r>
            <w:r w:rsidR="005C463E" w:rsidRPr="0009316B">
              <w:rPr>
                <w:rStyle w:val="a8"/>
                <w:noProof/>
              </w:rPr>
              <w:t xml:space="preserve">  </w:t>
            </w:r>
            <w:r w:rsidR="005C463E" w:rsidRPr="0009316B">
              <w:rPr>
                <w:rStyle w:val="a8"/>
                <w:noProof/>
              </w:rPr>
              <w:t>谢</w:t>
            </w:r>
            <w:r w:rsidR="005C463E">
              <w:rPr>
                <w:noProof/>
                <w:webHidden/>
              </w:rPr>
              <w:tab/>
            </w:r>
            <w:r w:rsidR="005C463E">
              <w:rPr>
                <w:noProof/>
                <w:webHidden/>
              </w:rPr>
              <w:fldChar w:fldCharType="begin"/>
            </w:r>
            <w:r w:rsidR="005C463E">
              <w:rPr>
                <w:noProof/>
                <w:webHidden/>
              </w:rPr>
              <w:instrText xml:space="preserve"> PAGEREF _Toc40739558 \h </w:instrText>
            </w:r>
            <w:r w:rsidR="005C463E">
              <w:rPr>
                <w:noProof/>
                <w:webHidden/>
              </w:rPr>
            </w:r>
            <w:r w:rsidR="005C463E">
              <w:rPr>
                <w:noProof/>
                <w:webHidden/>
              </w:rPr>
              <w:fldChar w:fldCharType="separate"/>
            </w:r>
            <w:r w:rsidR="005C463E">
              <w:rPr>
                <w:noProof/>
                <w:webHidden/>
              </w:rPr>
              <w:t>43</w:t>
            </w:r>
            <w:r w:rsidR="005C463E">
              <w:rPr>
                <w:noProof/>
                <w:webHidden/>
              </w:rPr>
              <w:fldChar w:fldCharType="end"/>
            </w:r>
          </w:hyperlink>
        </w:p>
        <w:p w14:paraId="3F371EE2" w14:textId="61E3A444" w:rsidR="005C463E" w:rsidRDefault="001056FF">
          <w:pPr>
            <w:pStyle w:val="TOC2"/>
            <w:tabs>
              <w:tab w:val="right" w:leader="dot" w:pos="8296"/>
            </w:tabs>
            <w:rPr>
              <w:rFonts w:asciiTheme="minorHAnsi" w:eastAsiaTheme="minorEastAsia" w:hAnsiTheme="minorHAnsi" w:cstheme="minorBidi"/>
              <w:noProof/>
              <w:szCs w:val="22"/>
            </w:rPr>
          </w:pPr>
          <w:hyperlink w:anchor="_Toc40739559" w:history="1">
            <w:r w:rsidR="005C463E" w:rsidRPr="0009316B">
              <w:rPr>
                <w:rStyle w:val="a8"/>
                <w:rFonts w:ascii="黑体" w:eastAsia="黑体" w:hAnsi="黑体"/>
                <w:b/>
                <w:bCs/>
                <w:noProof/>
              </w:rPr>
              <w:t>参考文献</w:t>
            </w:r>
            <w:r w:rsidR="005C463E">
              <w:rPr>
                <w:noProof/>
                <w:webHidden/>
              </w:rPr>
              <w:tab/>
            </w:r>
            <w:r w:rsidR="005C463E">
              <w:rPr>
                <w:noProof/>
                <w:webHidden/>
              </w:rPr>
              <w:fldChar w:fldCharType="begin"/>
            </w:r>
            <w:r w:rsidR="005C463E">
              <w:rPr>
                <w:noProof/>
                <w:webHidden/>
              </w:rPr>
              <w:instrText xml:space="preserve"> PAGEREF _Toc40739559 \h </w:instrText>
            </w:r>
            <w:r w:rsidR="005C463E">
              <w:rPr>
                <w:noProof/>
                <w:webHidden/>
              </w:rPr>
            </w:r>
            <w:r w:rsidR="005C463E">
              <w:rPr>
                <w:noProof/>
                <w:webHidden/>
              </w:rPr>
              <w:fldChar w:fldCharType="separate"/>
            </w:r>
            <w:r w:rsidR="005C463E">
              <w:rPr>
                <w:noProof/>
                <w:webHidden/>
              </w:rPr>
              <w:t>44</w:t>
            </w:r>
            <w:r w:rsidR="005C463E">
              <w:rPr>
                <w:noProof/>
                <w:webHidden/>
              </w:rPr>
              <w:fldChar w:fldCharType="end"/>
            </w:r>
          </w:hyperlink>
        </w:p>
        <w:p w14:paraId="49E465AA" w14:textId="40A88B95" w:rsidR="00FD142B" w:rsidRDefault="00FD142B">
          <w:r>
            <w:fldChar w:fldCharType="end"/>
          </w:r>
        </w:p>
      </w:sdtContent>
    </w:sdt>
    <w:p w14:paraId="38149DB1" w14:textId="68BFB770" w:rsidR="00337EB2" w:rsidRPr="00337EB2" w:rsidRDefault="00337EB2">
      <w:pPr>
        <w:widowControl/>
        <w:jc w:val="left"/>
        <w:rPr>
          <w:b/>
          <w:bCs/>
          <w:spacing w:val="-4"/>
          <w:sz w:val="28"/>
        </w:rPr>
      </w:pPr>
      <w:r>
        <w:rPr>
          <w:b/>
          <w:bCs/>
          <w:spacing w:val="-4"/>
          <w:sz w:val="28"/>
        </w:rPr>
        <w:br w:type="page"/>
      </w:r>
    </w:p>
    <w:p w14:paraId="0967DE93" w14:textId="1C288883" w:rsidR="00EA0758" w:rsidRDefault="003E51A8" w:rsidP="00DF396D">
      <w:pPr>
        <w:pStyle w:val="a7"/>
        <w:numPr>
          <w:ilvl w:val="0"/>
          <w:numId w:val="1"/>
        </w:numPr>
        <w:spacing w:line="360" w:lineRule="auto"/>
        <w:ind w:firstLineChars="0"/>
        <w:jc w:val="center"/>
        <w:outlineLvl w:val="0"/>
        <w:rPr>
          <w:rFonts w:ascii="黑体" w:eastAsia="黑体" w:hAnsi="黑体"/>
          <w:b/>
          <w:bCs/>
          <w:sz w:val="36"/>
          <w:szCs w:val="36"/>
        </w:rPr>
      </w:pPr>
      <w:bookmarkStart w:id="10" w:name="_Toc39687240"/>
      <w:bookmarkStart w:id="11" w:name="_Toc40739537"/>
      <w:r w:rsidRPr="003E51A8">
        <w:rPr>
          <w:rFonts w:ascii="黑体" w:eastAsia="黑体" w:hAnsi="黑体" w:hint="eastAsia"/>
          <w:b/>
          <w:bCs/>
          <w:sz w:val="36"/>
          <w:szCs w:val="36"/>
        </w:rPr>
        <w:lastRenderedPageBreak/>
        <w:t>绪论</w:t>
      </w:r>
      <w:bookmarkEnd w:id="10"/>
      <w:bookmarkEnd w:id="11"/>
    </w:p>
    <w:p w14:paraId="5A09D916" w14:textId="1CB5230F" w:rsidR="00F14CC9" w:rsidRPr="00F14CC9" w:rsidRDefault="00F14CC9" w:rsidP="00DF396D">
      <w:pPr>
        <w:spacing w:line="360" w:lineRule="auto"/>
        <w:ind w:firstLine="284"/>
        <w:rPr>
          <w:rFonts w:ascii="宋体" w:hAnsi="宋体"/>
          <w:sz w:val="24"/>
          <w:szCs w:val="24"/>
        </w:rPr>
      </w:pPr>
      <w:r w:rsidRPr="00F14CC9">
        <w:rPr>
          <w:rFonts w:ascii="宋体" w:hAnsi="宋体"/>
          <w:sz w:val="24"/>
          <w:szCs w:val="24"/>
        </w:rPr>
        <w:t>本章对</w:t>
      </w:r>
      <w:r>
        <w:rPr>
          <w:rFonts w:ascii="宋体" w:hAnsi="宋体"/>
          <w:sz w:val="24"/>
          <w:szCs w:val="24"/>
        </w:rPr>
        <w:t>论文的课题背景、国内外研究现状和课题内容与意义做了阐述。并简单介绍了以下本次课题中将会使用的相关技术。</w:t>
      </w:r>
    </w:p>
    <w:p w14:paraId="4E759E74" w14:textId="6E6F3585" w:rsidR="003E51A8" w:rsidRPr="003E51A8" w:rsidRDefault="003E51A8" w:rsidP="00DF396D">
      <w:pPr>
        <w:pStyle w:val="a7"/>
        <w:numPr>
          <w:ilvl w:val="1"/>
          <w:numId w:val="1"/>
        </w:numPr>
        <w:spacing w:line="360" w:lineRule="auto"/>
        <w:ind w:firstLineChars="0"/>
        <w:jc w:val="left"/>
        <w:outlineLvl w:val="1"/>
        <w:rPr>
          <w:rFonts w:ascii="黑体" w:eastAsia="黑体" w:hAnsi="黑体"/>
          <w:b/>
          <w:bCs/>
          <w:sz w:val="28"/>
          <w:szCs w:val="28"/>
        </w:rPr>
      </w:pPr>
      <w:bookmarkStart w:id="12" w:name="_Toc39687241"/>
      <w:bookmarkStart w:id="13" w:name="_Toc40739538"/>
      <w:r w:rsidRPr="003E51A8">
        <w:rPr>
          <w:rFonts w:ascii="黑体" w:eastAsia="黑体" w:hAnsi="黑体" w:hint="eastAsia"/>
          <w:b/>
          <w:bCs/>
          <w:sz w:val="28"/>
          <w:szCs w:val="28"/>
        </w:rPr>
        <w:t>课题背景</w:t>
      </w:r>
      <w:bookmarkEnd w:id="12"/>
      <w:bookmarkEnd w:id="13"/>
    </w:p>
    <w:p w14:paraId="6085A80F" w14:textId="77777777" w:rsidR="003E51A8" w:rsidRPr="003E51A8" w:rsidRDefault="003E51A8" w:rsidP="00DF396D">
      <w:pPr>
        <w:spacing w:line="360" w:lineRule="auto"/>
        <w:ind w:firstLine="420"/>
        <w:rPr>
          <w:rFonts w:ascii="宋体" w:hAnsi="宋体"/>
          <w:sz w:val="24"/>
          <w:szCs w:val="24"/>
        </w:rPr>
      </w:pPr>
      <w:r w:rsidRPr="003E51A8">
        <w:rPr>
          <w:rFonts w:ascii="宋体" w:hAnsi="宋体" w:hint="eastAsia"/>
          <w:sz w:val="24"/>
          <w:szCs w:val="24"/>
        </w:rPr>
        <w:t>在基于物理的渲染</w:t>
      </w:r>
      <w:r w:rsidRPr="005C463E">
        <w:rPr>
          <w:sz w:val="24"/>
          <w:szCs w:val="24"/>
        </w:rPr>
        <w:t>PBR</w:t>
      </w:r>
      <w:r w:rsidRPr="005C463E">
        <w:rPr>
          <w:sz w:val="24"/>
          <w:szCs w:val="24"/>
        </w:rPr>
        <w:t>（</w:t>
      </w:r>
      <w:r w:rsidRPr="005C463E">
        <w:rPr>
          <w:sz w:val="24"/>
          <w:szCs w:val="24"/>
        </w:rPr>
        <w:t>Physically Based Rendering</w:t>
      </w:r>
      <w:r w:rsidRPr="005C463E">
        <w:rPr>
          <w:sz w:val="24"/>
          <w:szCs w:val="24"/>
        </w:rPr>
        <w:t>）</w:t>
      </w:r>
      <w:r w:rsidRPr="003E51A8">
        <w:rPr>
          <w:rFonts w:ascii="宋体" w:hAnsi="宋体" w:hint="eastAsia"/>
          <w:sz w:val="24"/>
          <w:szCs w:val="24"/>
        </w:rPr>
        <w:t>的概念出现前，若想渲染出一张高质量的图，需要机械化的死记各种参数，反复调节光照来让材质表现效果看上去比较真实。PBR之前的光照模型需要许多实践来得出看起来真实的结果。PBR的目的是利用更接近实际物理理论的光照计算，生成比以前的</w:t>
      </w:r>
      <w:proofErr w:type="spellStart"/>
      <w:r w:rsidRPr="005C463E">
        <w:rPr>
          <w:sz w:val="24"/>
          <w:szCs w:val="24"/>
        </w:rPr>
        <w:t>Phong</w:t>
      </w:r>
      <w:proofErr w:type="spellEnd"/>
      <w:r w:rsidRPr="005C463E">
        <w:rPr>
          <w:sz w:val="24"/>
          <w:szCs w:val="24"/>
        </w:rPr>
        <w:t>、</w:t>
      </w:r>
      <w:r w:rsidRPr="005C463E">
        <w:rPr>
          <w:sz w:val="24"/>
          <w:szCs w:val="24"/>
        </w:rPr>
        <w:t>Blinn-</w:t>
      </w:r>
      <w:proofErr w:type="spellStart"/>
      <w:r w:rsidRPr="005C463E">
        <w:rPr>
          <w:sz w:val="24"/>
          <w:szCs w:val="24"/>
        </w:rPr>
        <w:t>Phong</w:t>
      </w:r>
      <w:proofErr w:type="spellEnd"/>
      <w:r w:rsidRPr="003E51A8">
        <w:rPr>
          <w:rFonts w:ascii="宋体" w:hAnsi="宋体" w:hint="eastAsia"/>
          <w:sz w:val="24"/>
          <w:szCs w:val="24"/>
        </w:rPr>
        <w:t>算法更真实的画面。基于物理的渲染其本质是在有限资源下，光学公式的理论与应用。PBR所能做的不只是让渲染画面更加真实，它还能让用户（尤其是美术工作者）通过调节几个物理属性就可以调节出想要的结果，而不必担心光照错误。</w:t>
      </w:r>
    </w:p>
    <w:p w14:paraId="7C901EC0" w14:textId="062D5506" w:rsidR="00D10E4F" w:rsidRDefault="003E51A8" w:rsidP="00DF396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故本次毕业设计计划设计制作一个PBR渲染器，在提供基本的基于物理渲染的基础上，设计一个能将PBR与传统光照模型渲染进行对比的功能。</w:t>
      </w:r>
    </w:p>
    <w:p w14:paraId="0499E446" w14:textId="77777777" w:rsidR="00EA7BED" w:rsidRPr="00EA7BED" w:rsidRDefault="00EA7BED" w:rsidP="00DF396D">
      <w:pPr>
        <w:pStyle w:val="a7"/>
        <w:numPr>
          <w:ilvl w:val="1"/>
          <w:numId w:val="1"/>
        </w:numPr>
        <w:spacing w:line="360" w:lineRule="auto"/>
        <w:ind w:firstLineChars="0"/>
        <w:outlineLvl w:val="1"/>
        <w:rPr>
          <w:rFonts w:ascii="黑体" w:eastAsia="黑体" w:hAnsi="黑体"/>
          <w:b/>
          <w:bCs/>
          <w:sz w:val="28"/>
          <w:szCs w:val="28"/>
        </w:rPr>
      </w:pPr>
      <w:bookmarkStart w:id="14" w:name="_Toc40739539"/>
      <w:bookmarkStart w:id="15" w:name="_Toc39687242"/>
      <w:r w:rsidRPr="00EA7BED">
        <w:rPr>
          <w:rFonts w:ascii="黑体" w:eastAsia="黑体" w:hAnsi="黑体" w:hint="eastAsia"/>
          <w:b/>
          <w:bCs/>
          <w:sz w:val="28"/>
          <w:szCs w:val="28"/>
        </w:rPr>
        <w:t>国内外研究现状</w:t>
      </w:r>
      <w:bookmarkEnd w:id="14"/>
    </w:p>
    <w:bookmarkEnd w:id="15"/>
    <w:p w14:paraId="058B0C81" w14:textId="77777777" w:rsidR="00602DF4" w:rsidRDefault="00EA7BED" w:rsidP="00DF396D">
      <w:pPr>
        <w:spacing w:line="360" w:lineRule="auto"/>
        <w:ind w:firstLine="420"/>
        <w:rPr>
          <w:rFonts w:ascii="宋体" w:hAnsi="宋体"/>
          <w:sz w:val="24"/>
          <w:szCs w:val="24"/>
        </w:rPr>
      </w:pPr>
      <w:r w:rsidRPr="00EA7BED">
        <w:rPr>
          <w:rFonts w:ascii="宋体" w:hAnsi="宋体" w:hint="eastAsia"/>
          <w:sz w:val="24"/>
          <w:szCs w:val="24"/>
        </w:rPr>
        <w:t>2010年在</w:t>
      </w:r>
      <w:r w:rsidRPr="005C463E">
        <w:rPr>
          <w:sz w:val="24"/>
          <w:szCs w:val="24"/>
        </w:rPr>
        <w:t>SIGGRAPH</w:t>
      </w:r>
      <w:r w:rsidRPr="00EA7BED">
        <w:rPr>
          <w:rFonts w:ascii="宋体" w:hAnsi="宋体" w:hint="eastAsia"/>
          <w:sz w:val="24"/>
          <w:szCs w:val="24"/>
        </w:rPr>
        <w:t>上有公开讨论的</w:t>
      </w:r>
      <w:r w:rsidRPr="005C463E">
        <w:rPr>
          <w:sz w:val="24"/>
          <w:szCs w:val="24"/>
        </w:rPr>
        <w:t>Course</w:t>
      </w:r>
      <w:r w:rsidR="00903457" w:rsidRPr="005C463E">
        <w:rPr>
          <w:sz w:val="24"/>
          <w:szCs w:val="24"/>
        </w:rPr>
        <w:t>，</w:t>
      </w:r>
      <w:r w:rsidRPr="005C463E">
        <w:rPr>
          <w:sz w:val="24"/>
          <w:szCs w:val="24"/>
        </w:rPr>
        <w:t>《</w:t>
      </w:r>
      <w:r w:rsidRPr="005C463E">
        <w:rPr>
          <w:sz w:val="24"/>
          <w:szCs w:val="24"/>
        </w:rPr>
        <w:t>SIGGRAPH 2010 Course: Physically-Based Shading Models in Film and Game Production</w:t>
      </w:r>
      <w:r w:rsidRPr="005C463E">
        <w:rPr>
          <w:sz w:val="24"/>
          <w:szCs w:val="24"/>
        </w:rPr>
        <w:t>》</w:t>
      </w:r>
      <w:r w:rsidR="00903457" w:rsidRPr="005C463E">
        <w:rPr>
          <w:sz w:val="24"/>
          <w:szCs w:val="24"/>
        </w:rPr>
        <w:t>。</w:t>
      </w:r>
    </w:p>
    <w:p w14:paraId="40E7FEE6" w14:textId="60309396" w:rsidR="0076604C" w:rsidRDefault="00F66163" w:rsidP="00DF396D">
      <w:pPr>
        <w:spacing w:line="360" w:lineRule="auto"/>
        <w:ind w:firstLine="420"/>
        <w:rPr>
          <w:rFonts w:ascii="宋体" w:hAnsi="宋体"/>
          <w:sz w:val="24"/>
          <w:szCs w:val="24"/>
        </w:rPr>
      </w:pPr>
      <w:r>
        <w:rPr>
          <w:rFonts w:ascii="宋体" w:hAnsi="宋体" w:hint="eastAsia"/>
          <w:sz w:val="24"/>
          <w:szCs w:val="24"/>
        </w:rPr>
        <w:t>在</w:t>
      </w:r>
      <w:r w:rsidR="00EA7BED" w:rsidRPr="00EA7BED">
        <w:rPr>
          <w:rFonts w:ascii="宋体" w:hAnsi="宋体" w:hint="eastAsia"/>
          <w:sz w:val="24"/>
          <w:szCs w:val="24"/>
        </w:rPr>
        <w:t>离线渲染</w:t>
      </w:r>
      <w:r>
        <w:rPr>
          <w:rFonts w:ascii="宋体" w:hAnsi="宋体" w:hint="eastAsia"/>
          <w:sz w:val="24"/>
          <w:szCs w:val="24"/>
        </w:rPr>
        <w:t>领域</w:t>
      </w:r>
      <w:r w:rsidR="00EA7BED" w:rsidRPr="00EA7BED">
        <w:rPr>
          <w:rFonts w:ascii="宋体" w:hAnsi="宋体" w:hint="eastAsia"/>
          <w:sz w:val="24"/>
          <w:szCs w:val="24"/>
        </w:rPr>
        <w:t>，</w:t>
      </w:r>
      <w:proofErr w:type="gramStart"/>
      <w:r w:rsidR="000605C4" w:rsidRPr="00EA7BED">
        <w:rPr>
          <w:rFonts w:ascii="宋体" w:hAnsi="宋体" w:hint="eastAsia"/>
          <w:sz w:val="24"/>
          <w:szCs w:val="24"/>
        </w:rPr>
        <w:t>迪</w:t>
      </w:r>
      <w:proofErr w:type="gramEnd"/>
      <w:r w:rsidR="000605C4" w:rsidRPr="00EA7BED">
        <w:rPr>
          <w:rFonts w:ascii="宋体" w:hAnsi="宋体" w:hint="eastAsia"/>
          <w:sz w:val="24"/>
          <w:szCs w:val="24"/>
        </w:rPr>
        <w:t>士尼</w:t>
      </w:r>
      <w:r w:rsidR="00EA7BED" w:rsidRPr="00EA7BED">
        <w:rPr>
          <w:rFonts w:ascii="宋体" w:hAnsi="宋体" w:hint="eastAsia"/>
          <w:sz w:val="24"/>
          <w:szCs w:val="24"/>
        </w:rPr>
        <w:t>在创作电影《无敌破坏王》期间，</w:t>
      </w:r>
      <w:r w:rsidR="009529BB">
        <w:rPr>
          <w:rFonts w:ascii="宋体" w:hAnsi="宋体" w:hint="eastAsia"/>
          <w:sz w:val="24"/>
          <w:szCs w:val="24"/>
        </w:rPr>
        <w:t>他们</w:t>
      </w:r>
      <w:r w:rsidR="00EA7BED" w:rsidRPr="00EA7BED">
        <w:rPr>
          <w:rFonts w:ascii="宋体" w:hAnsi="宋体" w:hint="eastAsia"/>
          <w:sz w:val="24"/>
          <w:szCs w:val="24"/>
        </w:rPr>
        <w:t>对基于物理的渲染进行了系统的研究，最终开发出了</w:t>
      </w:r>
      <w:proofErr w:type="gramStart"/>
      <w:r w:rsidR="009529BB" w:rsidRPr="00EA7BED">
        <w:rPr>
          <w:rFonts w:ascii="宋体" w:hAnsi="宋体" w:hint="eastAsia"/>
          <w:sz w:val="24"/>
          <w:szCs w:val="24"/>
        </w:rPr>
        <w:t>迪</w:t>
      </w:r>
      <w:proofErr w:type="gramEnd"/>
      <w:r w:rsidR="009529BB" w:rsidRPr="00EA7BED">
        <w:rPr>
          <w:rFonts w:ascii="宋体" w:hAnsi="宋体" w:hint="eastAsia"/>
          <w:sz w:val="24"/>
          <w:szCs w:val="24"/>
        </w:rPr>
        <w:t>士</w:t>
      </w:r>
      <w:proofErr w:type="gramStart"/>
      <w:r w:rsidR="009529BB" w:rsidRPr="00EA7BED">
        <w:rPr>
          <w:rFonts w:ascii="宋体" w:hAnsi="宋体" w:hint="eastAsia"/>
          <w:sz w:val="24"/>
          <w:szCs w:val="24"/>
        </w:rPr>
        <w:t>尼原则</w:t>
      </w:r>
      <w:proofErr w:type="gramEnd"/>
      <w:r w:rsidR="009529BB" w:rsidRPr="00EA7BED">
        <w:rPr>
          <w:rFonts w:ascii="宋体" w:hAnsi="宋体" w:hint="eastAsia"/>
          <w:sz w:val="24"/>
          <w:szCs w:val="24"/>
        </w:rPr>
        <w:t>的</w:t>
      </w:r>
      <w:r w:rsidR="009529BB" w:rsidRPr="0020596A">
        <w:rPr>
          <w:sz w:val="24"/>
          <w:szCs w:val="24"/>
        </w:rPr>
        <w:t>BRDF</w:t>
      </w:r>
      <w:r w:rsidR="009529BB" w:rsidRPr="0020596A">
        <w:rPr>
          <w:sz w:val="24"/>
          <w:szCs w:val="24"/>
        </w:rPr>
        <w:t>（</w:t>
      </w:r>
      <w:r w:rsidR="009529BB" w:rsidRPr="0020596A">
        <w:rPr>
          <w:sz w:val="24"/>
          <w:szCs w:val="24"/>
        </w:rPr>
        <w:t>Disney Principled BRDF</w:t>
      </w:r>
      <w:r w:rsidR="009529BB" w:rsidRPr="0020596A">
        <w:rPr>
          <w:sz w:val="24"/>
          <w:szCs w:val="24"/>
        </w:rPr>
        <w:t>）</w:t>
      </w:r>
      <w:r w:rsidR="009529BB">
        <w:rPr>
          <w:rFonts w:ascii="宋体" w:hAnsi="宋体" w:hint="eastAsia"/>
          <w:sz w:val="24"/>
          <w:szCs w:val="24"/>
        </w:rPr>
        <w:t>，这种BRDF</w:t>
      </w:r>
      <w:r w:rsidR="009529BB" w:rsidRPr="00EA7BED">
        <w:rPr>
          <w:rFonts w:ascii="宋体" w:hAnsi="宋体" w:hint="eastAsia"/>
          <w:sz w:val="24"/>
          <w:szCs w:val="24"/>
        </w:rPr>
        <w:t>模型</w:t>
      </w:r>
      <w:r w:rsidR="00EA7BED" w:rsidRPr="00EA7BED">
        <w:rPr>
          <w:rFonts w:ascii="宋体" w:hAnsi="宋体" w:hint="eastAsia"/>
          <w:sz w:val="24"/>
          <w:szCs w:val="24"/>
        </w:rPr>
        <w:t>几乎可以用于电影的每个表面。</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士尼动画工作室的</w:t>
      </w:r>
      <w:r w:rsidR="00EA7BED" w:rsidRPr="0020596A">
        <w:rPr>
          <w:sz w:val="24"/>
          <w:szCs w:val="24"/>
        </w:rPr>
        <w:t>Brent Burley</w:t>
      </w:r>
      <w:r w:rsidR="00EA7BED" w:rsidRPr="00EA7BED">
        <w:rPr>
          <w:rFonts w:ascii="宋体" w:hAnsi="宋体" w:hint="eastAsia"/>
          <w:sz w:val="24"/>
          <w:szCs w:val="24"/>
        </w:rPr>
        <w:t>于</w:t>
      </w:r>
      <w:r w:rsidR="00EA7BED" w:rsidRPr="0020596A">
        <w:rPr>
          <w:sz w:val="24"/>
          <w:szCs w:val="24"/>
        </w:rPr>
        <w:t>SIGGRAPH 2012</w:t>
      </w:r>
      <w:r w:rsidR="00EA7BED" w:rsidRPr="00EA7BED">
        <w:rPr>
          <w:rFonts w:ascii="宋体" w:hAnsi="宋体" w:hint="eastAsia"/>
          <w:sz w:val="24"/>
          <w:szCs w:val="24"/>
        </w:rPr>
        <w:t>上</w:t>
      </w:r>
      <w:r w:rsidR="00A60083">
        <w:rPr>
          <w:rFonts w:ascii="宋体" w:hAnsi="宋体" w:hint="eastAsia"/>
          <w:sz w:val="24"/>
          <w:szCs w:val="24"/>
        </w:rPr>
        <w:t>发表了</w:t>
      </w:r>
      <w:r w:rsidR="00EA7BED" w:rsidRPr="0020596A">
        <w:rPr>
          <w:sz w:val="24"/>
          <w:szCs w:val="24"/>
        </w:rPr>
        <w:t>《</w:t>
      </w:r>
      <w:r w:rsidR="00EA7BED" w:rsidRPr="0020596A">
        <w:rPr>
          <w:sz w:val="24"/>
          <w:szCs w:val="24"/>
        </w:rPr>
        <w:t>Physically-based shading at Disney</w:t>
      </w:r>
      <w:r w:rsidR="00EA7BED" w:rsidRPr="0020596A">
        <w:rPr>
          <w:sz w:val="24"/>
          <w:szCs w:val="24"/>
        </w:rPr>
        <w:t>》</w:t>
      </w:r>
      <w:r w:rsidR="00EA7BED" w:rsidRPr="00EA7BED">
        <w:rPr>
          <w:rFonts w:ascii="宋体" w:hAnsi="宋体" w:hint="eastAsia"/>
          <w:sz w:val="24"/>
          <w:szCs w:val="24"/>
        </w:rPr>
        <w:t>，正式提出了</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w:t>
      </w:r>
      <w:proofErr w:type="gramStart"/>
      <w:r w:rsidR="00EA7BED" w:rsidRPr="00EA7BED">
        <w:rPr>
          <w:rFonts w:ascii="宋体" w:hAnsi="宋体" w:hint="eastAsia"/>
          <w:sz w:val="24"/>
          <w:szCs w:val="24"/>
        </w:rPr>
        <w:t>尼原则</w:t>
      </w:r>
      <w:proofErr w:type="gramEnd"/>
      <w:r w:rsidR="00EA7BED" w:rsidRPr="00EA7BED">
        <w:rPr>
          <w:rFonts w:ascii="宋体" w:hAnsi="宋体" w:hint="eastAsia"/>
          <w:sz w:val="24"/>
          <w:szCs w:val="24"/>
        </w:rPr>
        <w:t>的BRDF</w:t>
      </w:r>
      <w:r w:rsidR="00EA7BED" w:rsidRPr="0020596A">
        <w:rPr>
          <w:sz w:val="24"/>
          <w:szCs w:val="24"/>
        </w:rPr>
        <w:t>（</w:t>
      </w:r>
      <w:r w:rsidR="00EA7BED" w:rsidRPr="0020596A">
        <w:rPr>
          <w:sz w:val="24"/>
          <w:szCs w:val="24"/>
        </w:rPr>
        <w:t>Disney Principled BRDF</w:t>
      </w:r>
      <w:r w:rsidR="00EA7BED" w:rsidRPr="0020596A">
        <w:rPr>
          <w:sz w:val="24"/>
          <w:szCs w:val="24"/>
        </w:rPr>
        <w:t>）</w:t>
      </w:r>
      <w:r w:rsidR="00EA7BED" w:rsidRPr="00EA7BED">
        <w:rPr>
          <w:rFonts w:ascii="宋体" w:hAnsi="宋体" w:hint="eastAsia"/>
          <w:sz w:val="24"/>
          <w:szCs w:val="24"/>
        </w:rPr>
        <w:t>。该原则将材质复杂的物理属性用金属度、粗糙度等参数</w:t>
      </w:r>
      <w:r w:rsidR="00A60083">
        <w:rPr>
          <w:rFonts w:ascii="宋体" w:hAnsi="宋体" w:hint="eastAsia"/>
          <w:sz w:val="24"/>
          <w:szCs w:val="24"/>
        </w:rPr>
        <w:t>抽象简单化</w:t>
      </w:r>
      <w:r w:rsidR="00EA7BED" w:rsidRPr="00EA7BED">
        <w:rPr>
          <w:rFonts w:ascii="宋体" w:hAnsi="宋体" w:hint="eastAsia"/>
          <w:sz w:val="24"/>
          <w:szCs w:val="24"/>
        </w:rPr>
        <w:t>表达出来。在2012年，</w:t>
      </w:r>
      <w:proofErr w:type="gramStart"/>
      <w:r w:rsidR="00EA7BED" w:rsidRPr="00EA7BED">
        <w:rPr>
          <w:rFonts w:ascii="宋体" w:hAnsi="宋体" w:hint="eastAsia"/>
          <w:sz w:val="24"/>
          <w:szCs w:val="24"/>
        </w:rPr>
        <w:t>迪</w:t>
      </w:r>
      <w:proofErr w:type="gramEnd"/>
      <w:r w:rsidR="00EA7BED" w:rsidRPr="00EA7BED">
        <w:rPr>
          <w:rFonts w:ascii="宋体" w:hAnsi="宋体" w:hint="eastAsia"/>
          <w:sz w:val="24"/>
          <w:szCs w:val="24"/>
        </w:rPr>
        <w:t>士尼又提出了</w:t>
      </w:r>
      <w:r w:rsidR="00EA7BED" w:rsidRPr="0020596A">
        <w:rPr>
          <w:sz w:val="24"/>
          <w:szCs w:val="24"/>
        </w:rPr>
        <w:t>IBL</w:t>
      </w:r>
      <w:r w:rsidR="00EA7BED" w:rsidRPr="0020596A">
        <w:rPr>
          <w:sz w:val="24"/>
          <w:szCs w:val="24"/>
        </w:rPr>
        <w:t>（</w:t>
      </w:r>
      <w:r w:rsidR="00EA7BED" w:rsidRPr="0020596A">
        <w:rPr>
          <w:sz w:val="24"/>
          <w:szCs w:val="24"/>
        </w:rPr>
        <w:t>Image Based</w:t>
      </w:r>
      <w:r w:rsidR="00EA7BED" w:rsidRPr="0020596A">
        <w:rPr>
          <w:sz w:val="24"/>
          <w:szCs w:val="24"/>
        </w:rPr>
        <w:t>，</w:t>
      </w:r>
      <w:r w:rsidR="00EA7BED" w:rsidRPr="0020596A">
        <w:rPr>
          <w:sz w:val="24"/>
          <w:szCs w:val="24"/>
        </w:rPr>
        <w:t xml:space="preserve"> Lighting</w:t>
      </w:r>
      <w:r w:rsidR="00EA7BED" w:rsidRPr="0020596A">
        <w:rPr>
          <w:sz w:val="24"/>
          <w:szCs w:val="24"/>
        </w:rPr>
        <w:t>）</w:t>
      </w:r>
      <w:r w:rsidR="00EA7BED" w:rsidRPr="00EA7BED">
        <w:rPr>
          <w:rFonts w:ascii="宋体" w:hAnsi="宋体" w:hint="eastAsia"/>
          <w:sz w:val="24"/>
          <w:szCs w:val="24"/>
        </w:rPr>
        <w:t>技术，将其引入PBR渲染管线中，极大地提升了光照的真实性。</w:t>
      </w:r>
    </w:p>
    <w:p w14:paraId="4FF18A3E" w14:textId="09C5E55C" w:rsidR="00EA7BED" w:rsidRPr="00EA7BED" w:rsidRDefault="00602DF4" w:rsidP="00DF396D">
      <w:pPr>
        <w:spacing w:line="360" w:lineRule="auto"/>
        <w:ind w:firstLine="420"/>
        <w:rPr>
          <w:rFonts w:ascii="宋体" w:hAnsi="宋体"/>
          <w:sz w:val="24"/>
          <w:szCs w:val="24"/>
        </w:rPr>
      </w:pPr>
      <w:r>
        <w:rPr>
          <w:rFonts w:ascii="宋体" w:hAnsi="宋体" w:hint="eastAsia"/>
          <w:sz w:val="24"/>
          <w:szCs w:val="24"/>
        </w:rPr>
        <w:lastRenderedPageBreak/>
        <w:t>在实时渲染领域</w:t>
      </w:r>
      <w:r w:rsidR="00EA7BED" w:rsidRPr="00EA7BED">
        <w:rPr>
          <w:rFonts w:ascii="宋体" w:hAnsi="宋体" w:hint="eastAsia"/>
          <w:sz w:val="24"/>
          <w:szCs w:val="24"/>
        </w:rPr>
        <w:t>，</w:t>
      </w:r>
      <w:r w:rsidR="00EA7BED" w:rsidRPr="0020596A">
        <w:rPr>
          <w:sz w:val="24"/>
          <w:szCs w:val="24"/>
        </w:rPr>
        <w:t>Epic Game</w:t>
      </w:r>
      <w:r w:rsidR="00EA7BED" w:rsidRPr="00EA7BED">
        <w:rPr>
          <w:rFonts w:ascii="宋体" w:hAnsi="宋体" w:hint="eastAsia"/>
          <w:sz w:val="24"/>
          <w:szCs w:val="24"/>
        </w:rPr>
        <w:t>在</w:t>
      </w:r>
      <w:r w:rsidR="00EA7BED" w:rsidRPr="0020596A">
        <w:rPr>
          <w:sz w:val="24"/>
          <w:szCs w:val="24"/>
        </w:rPr>
        <w:t>2013</w:t>
      </w:r>
      <w:r w:rsidR="00EA7BED" w:rsidRPr="00EA7BED">
        <w:rPr>
          <w:rFonts w:ascii="宋体" w:hAnsi="宋体" w:hint="eastAsia"/>
          <w:sz w:val="24"/>
          <w:szCs w:val="24"/>
        </w:rPr>
        <w:t>的</w:t>
      </w:r>
      <w:r w:rsidR="00EA7BED" w:rsidRPr="0020596A">
        <w:rPr>
          <w:sz w:val="24"/>
          <w:szCs w:val="24"/>
        </w:rPr>
        <w:t>SIGGRAH</w:t>
      </w:r>
      <w:r w:rsidR="00EA7BED" w:rsidRPr="00EA7BED">
        <w:rPr>
          <w:rFonts w:ascii="宋体" w:hAnsi="宋体" w:hint="eastAsia"/>
          <w:sz w:val="24"/>
          <w:szCs w:val="24"/>
        </w:rPr>
        <w:t>上发布了</w:t>
      </w:r>
      <w:r w:rsidR="00EA7BED" w:rsidRPr="0020596A">
        <w:rPr>
          <w:sz w:val="24"/>
          <w:szCs w:val="24"/>
        </w:rPr>
        <w:t>《</w:t>
      </w:r>
      <w:r w:rsidR="00EA7BED" w:rsidRPr="0020596A">
        <w:rPr>
          <w:sz w:val="24"/>
          <w:szCs w:val="24"/>
        </w:rPr>
        <w:t>Real Shading in Unreal Engine 4</w:t>
      </w:r>
      <w:r w:rsidR="00EA7BED" w:rsidRPr="0020596A">
        <w:rPr>
          <w:sz w:val="24"/>
          <w:szCs w:val="24"/>
        </w:rPr>
        <w:t>》</w:t>
      </w:r>
      <w:r w:rsidR="00EA7BED" w:rsidRPr="00EA7BED">
        <w:rPr>
          <w:rFonts w:ascii="宋体" w:hAnsi="宋体" w:hint="eastAsia"/>
          <w:sz w:val="24"/>
          <w:szCs w:val="24"/>
        </w:rPr>
        <w:t>，介绍了他们在虚幻4中引入基于物理的渲染。他们提出对PBR在自家引擎中实现的几点需求：实时性能，需要在每次许多可见灯光的条件下高效地使用；简化复杂度，参数尽可能的少；直观的界面，更倾向易于理解的值，而不是像折射率这样的物理参数；感知线性，希望通过</w:t>
      </w:r>
      <w:proofErr w:type="gramStart"/>
      <w:r w:rsidR="00EA7BED" w:rsidRPr="00EA7BED">
        <w:rPr>
          <w:rFonts w:ascii="宋体" w:hAnsi="宋体" w:hint="eastAsia"/>
          <w:sz w:val="24"/>
          <w:szCs w:val="24"/>
        </w:rPr>
        <w:t>蒙版支持</w:t>
      </w:r>
      <w:proofErr w:type="gramEnd"/>
      <w:r w:rsidR="00EA7BED" w:rsidRPr="00EA7BED">
        <w:rPr>
          <w:rFonts w:ascii="宋体" w:hAnsi="宋体" w:hint="eastAsia"/>
          <w:sz w:val="24"/>
          <w:szCs w:val="24"/>
        </w:rPr>
        <w:t>分层；简单掌握，要避免需要对电介质和导体的技术理解，同时最小</w:t>
      </w:r>
      <w:proofErr w:type="gramStart"/>
      <w:r w:rsidR="00EA7BED" w:rsidRPr="00EA7BED">
        <w:rPr>
          <w:rFonts w:ascii="宋体" w:hAnsi="宋体" w:hint="eastAsia"/>
          <w:sz w:val="24"/>
          <w:szCs w:val="24"/>
        </w:rPr>
        <w:t>化创建</w:t>
      </w:r>
      <w:proofErr w:type="gramEnd"/>
      <w:r w:rsidR="00EA7BED" w:rsidRPr="00EA7BED">
        <w:rPr>
          <w:rFonts w:ascii="宋体" w:hAnsi="宋体" w:hint="eastAsia"/>
          <w:sz w:val="24"/>
          <w:szCs w:val="24"/>
        </w:rPr>
        <w:t>基本的貌似物理的材质所需要的努力；健壮，·参数的所有合并应该尽可能的健壮和可信；表达力强，基本着色模型需要足够描述覆盖显示世界中99%的材质；灵活，·需要足够灵活</w:t>
      </w:r>
      <w:proofErr w:type="gramStart"/>
      <w:r w:rsidR="00EA7BED" w:rsidRPr="00EA7BED">
        <w:rPr>
          <w:rFonts w:ascii="宋体" w:hAnsi="宋体" w:hint="eastAsia"/>
          <w:sz w:val="24"/>
          <w:szCs w:val="24"/>
        </w:rPr>
        <w:t>来允许</w:t>
      </w:r>
      <w:proofErr w:type="gramEnd"/>
      <w:r w:rsidR="00EA7BED" w:rsidRPr="00EA7BED">
        <w:rPr>
          <w:rFonts w:ascii="宋体" w:hAnsi="宋体" w:hint="eastAsia"/>
          <w:sz w:val="24"/>
          <w:szCs w:val="24"/>
        </w:rPr>
        <w:t>非真实感渲染。由此，Epic提出了分解求和近似</w:t>
      </w:r>
      <w:r w:rsidR="00EA7BED" w:rsidRPr="0020596A">
        <w:rPr>
          <w:sz w:val="24"/>
          <w:szCs w:val="24"/>
        </w:rPr>
        <w:t>（</w:t>
      </w:r>
      <w:r w:rsidR="00EA7BED" w:rsidRPr="0020596A">
        <w:rPr>
          <w:sz w:val="24"/>
          <w:szCs w:val="24"/>
        </w:rPr>
        <w:t>split-sum approximation</w:t>
      </w:r>
      <w:r w:rsidR="00EA7BED" w:rsidRPr="0020596A">
        <w:rPr>
          <w:sz w:val="24"/>
          <w:szCs w:val="24"/>
        </w:rPr>
        <w:t>）</w:t>
      </w:r>
      <w:r w:rsidR="00EA7BED" w:rsidRPr="00EA7BED">
        <w:rPr>
          <w:rFonts w:ascii="宋体" w:hAnsi="宋体" w:hint="eastAsia"/>
          <w:sz w:val="24"/>
          <w:szCs w:val="24"/>
        </w:rPr>
        <w:t>的方法，这种方法大幅度地简化了环境光的高光计算，提供了PBR实时渲染的可能性。Unity在GDC 2014上做了</w:t>
      </w:r>
      <w:r w:rsidR="00EA7BED" w:rsidRPr="0020596A">
        <w:rPr>
          <w:sz w:val="24"/>
          <w:szCs w:val="24"/>
        </w:rPr>
        <w:t>《</w:t>
      </w:r>
      <w:r w:rsidR="00EA7BED" w:rsidRPr="0020596A">
        <w:rPr>
          <w:sz w:val="24"/>
          <w:szCs w:val="24"/>
        </w:rPr>
        <w:t>Physically Based Shading in Unity</w:t>
      </w:r>
      <w:r w:rsidR="00EA7BED" w:rsidRPr="0020596A">
        <w:rPr>
          <w:sz w:val="24"/>
          <w:szCs w:val="24"/>
        </w:rPr>
        <w:t>》</w:t>
      </w:r>
      <w:r w:rsidR="00EA7BED" w:rsidRPr="00EA7BED">
        <w:rPr>
          <w:rFonts w:ascii="宋体" w:hAnsi="宋体" w:hint="eastAsia"/>
          <w:sz w:val="24"/>
          <w:szCs w:val="24"/>
        </w:rPr>
        <w:t>的分享，介绍了Unity游戏引擎中使用的PBR技术。</w:t>
      </w:r>
    </w:p>
    <w:p w14:paraId="5C7F8AAB" w14:textId="643ED954" w:rsidR="00D10E4F" w:rsidRDefault="00D10E4F" w:rsidP="00DF396D">
      <w:pPr>
        <w:pStyle w:val="a7"/>
        <w:numPr>
          <w:ilvl w:val="1"/>
          <w:numId w:val="1"/>
        </w:numPr>
        <w:spacing w:line="360" w:lineRule="auto"/>
        <w:ind w:firstLineChars="0"/>
        <w:outlineLvl w:val="1"/>
        <w:rPr>
          <w:rFonts w:ascii="黑体" w:eastAsia="黑体" w:hAnsi="黑体"/>
          <w:b/>
          <w:bCs/>
          <w:sz w:val="28"/>
          <w:szCs w:val="28"/>
        </w:rPr>
      </w:pPr>
      <w:bookmarkStart w:id="16" w:name="_Toc39687243"/>
      <w:bookmarkStart w:id="17" w:name="_Toc40739540"/>
      <w:r w:rsidRPr="00D10E4F">
        <w:rPr>
          <w:rFonts w:ascii="黑体" w:eastAsia="黑体" w:hAnsi="黑体" w:hint="eastAsia"/>
          <w:b/>
          <w:bCs/>
          <w:sz w:val="28"/>
          <w:szCs w:val="28"/>
        </w:rPr>
        <w:t>课题内容</w:t>
      </w:r>
      <w:bookmarkEnd w:id="16"/>
      <w:r w:rsidR="007861E0">
        <w:rPr>
          <w:rFonts w:ascii="黑体" w:eastAsia="黑体" w:hAnsi="黑体" w:hint="eastAsia"/>
          <w:b/>
          <w:bCs/>
          <w:sz w:val="28"/>
          <w:szCs w:val="28"/>
        </w:rPr>
        <w:t>和</w:t>
      </w:r>
      <w:r w:rsidR="002F2F3E">
        <w:rPr>
          <w:rFonts w:ascii="黑体" w:eastAsia="黑体" w:hAnsi="黑体" w:hint="eastAsia"/>
          <w:b/>
          <w:bCs/>
          <w:sz w:val="28"/>
          <w:szCs w:val="28"/>
        </w:rPr>
        <w:t>目的</w:t>
      </w:r>
      <w:bookmarkEnd w:id="17"/>
    </w:p>
    <w:p w14:paraId="1E420877" w14:textId="56D34E44" w:rsidR="00EA7BED" w:rsidRPr="007861E0" w:rsidRDefault="000E2889" w:rsidP="00DF396D">
      <w:pPr>
        <w:spacing w:line="360" w:lineRule="auto"/>
        <w:ind w:firstLine="420"/>
        <w:rPr>
          <w:rFonts w:ascii="宋体" w:hAnsi="宋体"/>
          <w:sz w:val="24"/>
          <w:szCs w:val="24"/>
        </w:rPr>
      </w:pPr>
      <w:r>
        <w:rPr>
          <w:rFonts w:ascii="宋体" w:hAnsi="宋体" w:hint="eastAsia"/>
          <w:sz w:val="24"/>
          <w:szCs w:val="24"/>
        </w:rPr>
        <w:t>对于图形学，其中重要的研究方向之一就是渲染。渲染简单来说，就是输入待处理的数据如顶点位置、纹理与材质等，计算机通过这些数据进行计算，最终输出一副数字图像。在本次的课题中，</w:t>
      </w:r>
      <w:r w:rsidR="00092DB6">
        <w:rPr>
          <w:rFonts w:ascii="宋体" w:hAnsi="宋体" w:hint="eastAsia"/>
          <w:sz w:val="24"/>
          <w:szCs w:val="24"/>
        </w:rPr>
        <w:t>首先</w:t>
      </w:r>
      <w:r>
        <w:rPr>
          <w:rFonts w:ascii="宋体" w:hAnsi="宋体" w:hint="eastAsia"/>
          <w:sz w:val="24"/>
          <w:szCs w:val="24"/>
        </w:rPr>
        <w:t>将</w:t>
      </w:r>
      <w:r w:rsidR="00D10E4F" w:rsidRPr="004F6BD9">
        <w:rPr>
          <w:rFonts w:ascii="宋体" w:hAnsi="宋体" w:hint="eastAsia"/>
          <w:sz w:val="24"/>
          <w:szCs w:val="24"/>
        </w:rPr>
        <w:t>实现</w:t>
      </w:r>
      <w:r w:rsidR="00092DB6">
        <w:rPr>
          <w:rFonts w:ascii="宋体" w:hAnsi="宋体" w:hint="eastAsia"/>
          <w:sz w:val="24"/>
          <w:szCs w:val="24"/>
        </w:rPr>
        <w:t>使用</w:t>
      </w:r>
      <w:r w:rsidR="00D10E4F" w:rsidRPr="004F6BD9">
        <w:rPr>
          <w:rFonts w:ascii="宋体" w:hAnsi="宋体" w:hint="eastAsia"/>
          <w:sz w:val="24"/>
          <w:szCs w:val="24"/>
        </w:rPr>
        <w:t>传统光照模型</w:t>
      </w:r>
      <w:r w:rsidR="00092DB6">
        <w:rPr>
          <w:rFonts w:ascii="宋体" w:hAnsi="宋体" w:hint="eastAsia"/>
          <w:sz w:val="24"/>
          <w:szCs w:val="24"/>
        </w:rPr>
        <w:t>进行渲染，能够观察到</w:t>
      </w:r>
      <w:r w:rsidR="00092DB6" w:rsidRPr="004F6BD9">
        <w:rPr>
          <w:rFonts w:ascii="宋体" w:hAnsi="宋体" w:hint="eastAsia"/>
          <w:sz w:val="24"/>
          <w:szCs w:val="24"/>
        </w:rPr>
        <w:t>传统光照模型</w:t>
      </w:r>
      <w:r w:rsidR="00092DB6">
        <w:rPr>
          <w:rFonts w:ascii="宋体" w:hAnsi="宋体" w:hint="eastAsia"/>
          <w:sz w:val="24"/>
          <w:szCs w:val="24"/>
        </w:rPr>
        <w:t>的渲染效果。</w:t>
      </w:r>
      <w:r w:rsidR="00C973D1">
        <w:rPr>
          <w:rFonts w:ascii="宋体" w:hAnsi="宋体" w:hint="eastAsia"/>
          <w:sz w:val="24"/>
          <w:szCs w:val="24"/>
        </w:rPr>
        <w:t>对于渲染</w:t>
      </w:r>
      <w:r>
        <w:rPr>
          <w:rFonts w:ascii="宋体" w:hAnsi="宋体" w:hint="eastAsia"/>
          <w:sz w:val="24"/>
          <w:szCs w:val="24"/>
        </w:rPr>
        <w:t>的输入</w:t>
      </w:r>
      <w:r w:rsidR="00C973D1">
        <w:rPr>
          <w:rFonts w:ascii="宋体" w:hAnsi="宋体" w:hint="eastAsia"/>
          <w:sz w:val="24"/>
          <w:szCs w:val="24"/>
        </w:rPr>
        <w:t>物体方面，</w:t>
      </w:r>
      <w:r w:rsidR="007861E0">
        <w:rPr>
          <w:rFonts w:ascii="宋体" w:hAnsi="宋体" w:hint="eastAsia"/>
          <w:sz w:val="24"/>
          <w:szCs w:val="24"/>
        </w:rPr>
        <w:t>除了实现能够生成一些基础的物体形状之外</w:t>
      </w:r>
      <w:r w:rsidR="00C973D1">
        <w:rPr>
          <w:rFonts w:ascii="宋体" w:hAnsi="宋体" w:hint="eastAsia"/>
          <w:sz w:val="24"/>
          <w:szCs w:val="24"/>
        </w:rPr>
        <w:t>应当实现</w:t>
      </w:r>
      <w:r w:rsidR="007861E0">
        <w:rPr>
          <w:rFonts w:ascii="宋体" w:hAnsi="宋体" w:hint="eastAsia"/>
          <w:sz w:val="24"/>
          <w:szCs w:val="24"/>
        </w:rPr>
        <w:t>对模型文件的解析与读取</w:t>
      </w:r>
      <w:r>
        <w:rPr>
          <w:rFonts w:ascii="宋体" w:hAnsi="宋体" w:hint="eastAsia"/>
          <w:sz w:val="24"/>
          <w:szCs w:val="24"/>
        </w:rPr>
        <w:t>，同时还有物体纹理、材质等贴图的读取</w:t>
      </w:r>
      <w:r w:rsidR="007861E0">
        <w:rPr>
          <w:rFonts w:ascii="宋体" w:hAnsi="宋体" w:hint="eastAsia"/>
          <w:sz w:val="24"/>
          <w:szCs w:val="24"/>
        </w:rPr>
        <w:t>。</w:t>
      </w:r>
      <w:r>
        <w:rPr>
          <w:rFonts w:ascii="宋体" w:hAnsi="宋体" w:hint="eastAsia"/>
          <w:sz w:val="24"/>
          <w:szCs w:val="24"/>
        </w:rPr>
        <w:t>为了让渲染结果更加真实，在</w:t>
      </w:r>
      <w:proofErr w:type="gramStart"/>
      <w:r>
        <w:rPr>
          <w:rFonts w:ascii="宋体" w:hAnsi="宋体" w:hint="eastAsia"/>
          <w:sz w:val="24"/>
          <w:szCs w:val="24"/>
        </w:rPr>
        <w:t>渲染器</w:t>
      </w:r>
      <w:proofErr w:type="gramEnd"/>
      <w:r>
        <w:rPr>
          <w:rFonts w:ascii="宋体" w:hAnsi="宋体" w:hint="eastAsia"/>
          <w:sz w:val="24"/>
          <w:szCs w:val="24"/>
        </w:rPr>
        <w:t>中将会加入PBR</w:t>
      </w:r>
      <w:r w:rsidR="00D75C06">
        <w:rPr>
          <w:rFonts w:ascii="宋体" w:hAnsi="宋体" w:hint="eastAsia"/>
          <w:sz w:val="24"/>
          <w:szCs w:val="24"/>
        </w:rPr>
        <w:t>算法，实现全局光照(</w:t>
      </w:r>
      <w:r w:rsidR="00D75C06">
        <w:rPr>
          <w:rFonts w:ascii="宋体" w:hAnsi="宋体"/>
          <w:sz w:val="24"/>
          <w:szCs w:val="24"/>
        </w:rPr>
        <w:t>Global Illumination</w:t>
      </w:r>
      <w:r w:rsidR="00D75C06">
        <w:rPr>
          <w:rFonts w:ascii="宋体" w:hAnsi="宋体" w:hint="eastAsia"/>
          <w:sz w:val="24"/>
          <w:szCs w:val="24"/>
        </w:rPr>
        <w:t>)的效果。所谓的全局光照，是指被渲染场景中光源跟物体表面交互产生的直接光照和物体之间相互反射得到的间接光照的集合</w:t>
      </w:r>
      <w:r w:rsidR="00607DDF">
        <w:rPr>
          <w:rFonts w:ascii="宋体" w:hAnsi="宋体" w:hint="eastAsia"/>
          <w:sz w:val="24"/>
          <w:szCs w:val="24"/>
        </w:rPr>
        <w:t>。它能够模拟光线从光源经过到达场景中的每个物体的过程，从而让光照更加接近自然光照现象。这样的渲染技术可以在虚拟场景中创造极强的真实感与沉浸感。课题中的</w:t>
      </w:r>
      <w:proofErr w:type="gramStart"/>
      <w:r w:rsidR="00607DDF">
        <w:rPr>
          <w:rFonts w:ascii="宋体" w:hAnsi="宋体" w:hint="eastAsia"/>
          <w:sz w:val="24"/>
          <w:szCs w:val="24"/>
        </w:rPr>
        <w:t>渲染器</w:t>
      </w:r>
      <w:proofErr w:type="gramEnd"/>
      <w:r w:rsidR="00607DDF">
        <w:rPr>
          <w:rFonts w:ascii="宋体" w:hAnsi="宋体" w:hint="eastAsia"/>
          <w:sz w:val="24"/>
          <w:szCs w:val="24"/>
        </w:rPr>
        <w:t>将</w:t>
      </w:r>
      <w:r w:rsidR="00D10E4F" w:rsidRPr="004F6BD9">
        <w:rPr>
          <w:rFonts w:ascii="宋体" w:hAnsi="宋体" w:hint="eastAsia"/>
          <w:sz w:val="24"/>
          <w:szCs w:val="24"/>
        </w:rPr>
        <w:t>实现</w:t>
      </w:r>
      <w:r w:rsidR="00607DDF">
        <w:rPr>
          <w:rFonts w:ascii="宋体" w:hAnsi="宋体" w:hint="eastAsia"/>
          <w:sz w:val="24"/>
          <w:szCs w:val="24"/>
        </w:rPr>
        <w:t>这样的</w:t>
      </w:r>
      <w:r w:rsidR="00D10E4F" w:rsidRPr="004F6BD9">
        <w:rPr>
          <w:rFonts w:ascii="宋体" w:hAnsi="宋体" w:hint="eastAsia"/>
          <w:sz w:val="24"/>
          <w:szCs w:val="24"/>
        </w:rPr>
        <w:t>基于物理的渲染。</w:t>
      </w:r>
      <w:r w:rsidR="00607DDF">
        <w:rPr>
          <w:rFonts w:ascii="宋体" w:hAnsi="宋体" w:hint="eastAsia"/>
          <w:sz w:val="24"/>
          <w:szCs w:val="24"/>
        </w:rPr>
        <w:t>同时，本次课题的一个目标是设计一个能让用户在使用过程中学习PBR技术的渲染器，所以课题中将</w:t>
      </w:r>
      <w:r w:rsidR="00D10E4F" w:rsidRPr="004F6BD9">
        <w:rPr>
          <w:rFonts w:ascii="宋体" w:hAnsi="宋体" w:hint="eastAsia"/>
          <w:sz w:val="24"/>
          <w:szCs w:val="24"/>
        </w:rPr>
        <w:t>PBR算法的实现将拆分成三步，每一步完成PBR的部分计算，由此来展示传统光照模型到PBR的转换过程</w:t>
      </w:r>
      <w:r w:rsidR="00133755">
        <w:rPr>
          <w:rFonts w:ascii="宋体" w:hAnsi="宋体" w:hint="eastAsia"/>
          <w:sz w:val="24"/>
          <w:szCs w:val="24"/>
        </w:rPr>
        <w:t>，</w:t>
      </w:r>
      <w:r w:rsidR="00D10E4F" w:rsidRPr="004F6BD9">
        <w:rPr>
          <w:rFonts w:ascii="宋体" w:hAnsi="宋体" w:hint="eastAsia"/>
          <w:sz w:val="24"/>
          <w:szCs w:val="24"/>
        </w:rPr>
        <w:t>最终</w:t>
      </w:r>
      <w:r w:rsidR="00133755">
        <w:rPr>
          <w:rFonts w:ascii="宋体" w:hAnsi="宋体" w:hint="eastAsia"/>
          <w:sz w:val="24"/>
          <w:szCs w:val="24"/>
        </w:rPr>
        <w:t>转换为一个功能齐全的</w:t>
      </w:r>
      <w:r w:rsidR="00D10E4F" w:rsidRPr="004F6BD9">
        <w:rPr>
          <w:rFonts w:ascii="宋体" w:hAnsi="宋体" w:hint="eastAsia"/>
          <w:sz w:val="24"/>
          <w:szCs w:val="24"/>
        </w:rPr>
        <w:t>PBR渲染器</w:t>
      </w:r>
      <w:r w:rsidR="00133755">
        <w:rPr>
          <w:rFonts w:ascii="宋体" w:hAnsi="宋体" w:hint="eastAsia"/>
          <w:sz w:val="24"/>
          <w:szCs w:val="24"/>
        </w:rPr>
        <w:t>。</w:t>
      </w:r>
      <w:r w:rsidR="00D10E4F" w:rsidRPr="004F6BD9">
        <w:rPr>
          <w:rFonts w:ascii="宋体" w:hAnsi="宋体" w:hint="eastAsia"/>
          <w:sz w:val="24"/>
          <w:szCs w:val="24"/>
        </w:rPr>
        <w:t>该</w:t>
      </w:r>
      <w:proofErr w:type="gramStart"/>
      <w:r w:rsidR="00D10E4F" w:rsidRPr="004F6BD9">
        <w:rPr>
          <w:rFonts w:ascii="宋体" w:hAnsi="宋体" w:hint="eastAsia"/>
          <w:sz w:val="24"/>
          <w:szCs w:val="24"/>
        </w:rPr>
        <w:t>渲染器</w:t>
      </w:r>
      <w:proofErr w:type="gramEnd"/>
      <w:r w:rsidR="00D10E4F" w:rsidRPr="004F6BD9">
        <w:rPr>
          <w:rFonts w:ascii="宋体" w:hAnsi="宋体" w:hint="eastAsia"/>
          <w:sz w:val="24"/>
          <w:szCs w:val="24"/>
        </w:rPr>
        <w:t>提供场景编辑和保存，可用于对模型的PBR材质预览。</w:t>
      </w:r>
      <w:r w:rsidR="00133755">
        <w:rPr>
          <w:rFonts w:ascii="宋体" w:hAnsi="宋体" w:hint="eastAsia"/>
          <w:sz w:val="24"/>
          <w:szCs w:val="24"/>
        </w:rPr>
        <w:t>为了让用户的操作能够得到及时的反馈并且能够快速浏览到渲染结果，</w:t>
      </w:r>
      <w:proofErr w:type="gramStart"/>
      <w:r w:rsidR="00133755">
        <w:rPr>
          <w:rFonts w:ascii="宋体" w:hAnsi="宋体" w:hint="eastAsia"/>
          <w:sz w:val="24"/>
          <w:szCs w:val="24"/>
        </w:rPr>
        <w:t>渲染器实现</w:t>
      </w:r>
      <w:proofErr w:type="gramEnd"/>
      <w:r w:rsidR="00133755">
        <w:rPr>
          <w:rFonts w:ascii="宋体" w:hAnsi="宋体" w:hint="eastAsia"/>
          <w:sz w:val="24"/>
          <w:szCs w:val="24"/>
        </w:rPr>
        <w:t>的是实时渲染。在实</w:t>
      </w:r>
      <w:r w:rsidR="00133755">
        <w:rPr>
          <w:rFonts w:ascii="宋体" w:hAnsi="宋体" w:hint="eastAsia"/>
          <w:sz w:val="24"/>
          <w:szCs w:val="24"/>
        </w:rPr>
        <w:lastRenderedPageBreak/>
        <w:t>时渲染中，画面出现卡顿和操作反馈的延迟会给用户带来糟糕的体验。因此大多数的实时</w:t>
      </w:r>
      <w:proofErr w:type="gramStart"/>
      <w:r w:rsidR="00133755">
        <w:rPr>
          <w:rFonts w:ascii="宋体" w:hAnsi="宋体" w:hint="eastAsia"/>
          <w:sz w:val="24"/>
          <w:szCs w:val="24"/>
        </w:rPr>
        <w:t>渲染器</w:t>
      </w:r>
      <w:proofErr w:type="gramEnd"/>
      <w:r w:rsidR="00133755">
        <w:rPr>
          <w:rFonts w:ascii="宋体" w:hAnsi="宋体" w:hint="eastAsia"/>
          <w:sz w:val="24"/>
          <w:szCs w:val="24"/>
        </w:rPr>
        <w:t>都只计算了直接光照而没有间接光照的计算，这样导致了实时渲染的画质略低。但本次课题中</w:t>
      </w:r>
      <w:r w:rsidR="002F2F3E">
        <w:rPr>
          <w:rFonts w:ascii="宋体" w:hAnsi="宋体" w:hint="eastAsia"/>
          <w:sz w:val="24"/>
          <w:szCs w:val="24"/>
        </w:rPr>
        <w:t>的</w:t>
      </w:r>
      <w:proofErr w:type="gramStart"/>
      <w:r w:rsidR="002F2F3E">
        <w:rPr>
          <w:rFonts w:ascii="宋体" w:hAnsi="宋体" w:hint="eastAsia"/>
          <w:sz w:val="24"/>
          <w:szCs w:val="24"/>
        </w:rPr>
        <w:t>渲染器</w:t>
      </w:r>
      <w:proofErr w:type="gramEnd"/>
      <w:r w:rsidR="002F2F3E">
        <w:rPr>
          <w:rFonts w:ascii="宋体" w:hAnsi="宋体" w:hint="eastAsia"/>
          <w:sz w:val="24"/>
          <w:szCs w:val="24"/>
        </w:rPr>
        <w:t>将会在保证实时性的前提下，引入对间接光照的计算从而实现全局光照，使画面更加真实。</w:t>
      </w:r>
    </w:p>
    <w:p w14:paraId="3F5E4CFA" w14:textId="35E19516" w:rsidR="00EA7BED" w:rsidRPr="00EA7BED" w:rsidRDefault="00EA7BED" w:rsidP="00DF396D">
      <w:pPr>
        <w:spacing w:line="360" w:lineRule="auto"/>
        <w:ind w:firstLine="284"/>
        <w:rPr>
          <w:rFonts w:ascii="宋体" w:hAnsi="宋体"/>
          <w:sz w:val="24"/>
          <w:szCs w:val="24"/>
        </w:rPr>
      </w:pPr>
      <w:r w:rsidRPr="00EA7BED">
        <w:rPr>
          <w:rFonts w:ascii="宋体" w:hAnsi="宋体" w:hint="eastAsia"/>
          <w:sz w:val="24"/>
          <w:szCs w:val="24"/>
        </w:rPr>
        <w:t>本次毕业设计开发的</w:t>
      </w:r>
      <w:proofErr w:type="gramStart"/>
      <w:r w:rsidRPr="00EA7BED">
        <w:rPr>
          <w:rFonts w:ascii="宋体" w:hAnsi="宋体" w:hint="eastAsia"/>
          <w:sz w:val="24"/>
          <w:szCs w:val="24"/>
        </w:rPr>
        <w:t>渲染器</w:t>
      </w:r>
      <w:proofErr w:type="gramEnd"/>
      <w:r w:rsidRPr="00EA7BED">
        <w:rPr>
          <w:rFonts w:ascii="宋体" w:hAnsi="宋体" w:hint="eastAsia"/>
          <w:sz w:val="24"/>
          <w:szCs w:val="24"/>
        </w:rPr>
        <w:t>面向于图形学</w:t>
      </w:r>
      <w:r w:rsidRPr="0020596A">
        <w:rPr>
          <w:rFonts w:eastAsia="黑体"/>
          <w:sz w:val="24"/>
          <w:szCs w:val="24"/>
        </w:rPr>
        <w:t>PBR</w:t>
      </w:r>
      <w:r w:rsidRPr="00EA7BED">
        <w:rPr>
          <w:rFonts w:ascii="宋体" w:hAnsi="宋体" w:hint="eastAsia"/>
          <w:sz w:val="24"/>
          <w:szCs w:val="24"/>
        </w:rPr>
        <w:t>部分入门学习的用户，也能用于快速展示</w:t>
      </w:r>
      <w:r w:rsidRPr="0020596A">
        <w:rPr>
          <w:sz w:val="24"/>
          <w:szCs w:val="24"/>
        </w:rPr>
        <w:t>PBR</w:t>
      </w:r>
      <w:r w:rsidRPr="00EA7BED">
        <w:rPr>
          <w:rFonts w:ascii="宋体" w:hAnsi="宋体" w:hint="eastAsia"/>
          <w:sz w:val="24"/>
          <w:szCs w:val="24"/>
        </w:rPr>
        <w:t>的渲染效果，是一款轻量渲染器。</w:t>
      </w:r>
      <w:r w:rsidR="002F2F3E">
        <w:rPr>
          <w:rFonts w:ascii="宋体" w:hAnsi="宋体" w:hint="eastAsia"/>
          <w:sz w:val="24"/>
          <w:szCs w:val="24"/>
        </w:rPr>
        <w:t>在本次课题中，可以掌握目前主流的图形渲染技术</w:t>
      </w:r>
      <w:r w:rsidR="003E6B61">
        <w:rPr>
          <w:rFonts w:ascii="宋体" w:hAnsi="宋体" w:hint="eastAsia"/>
          <w:sz w:val="24"/>
          <w:szCs w:val="24"/>
        </w:rPr>
        <w:t>，并且在实现过程中熟练图形</w:t>
      </w:r>
      <w:r w:rsidR="003E6B61" w:rsidRPr="0020596A">
        <w:rPr>
          <w:sz w:val="24"/>
          <w:szCs w:val="24"/>
        </w:rPr>
        <w:t>API(OpenGL)</w:t>
      </w:r>
      <w:r w:rsidR="003E6B61">
        <w:rPr>
          <w:rFonts w:ascii="宋体" w:hAnsi="宋体" w:hint="eastAsia"/>
          <w:sz w:val="24"/>
          <w:szCs w:val="24"/>
        </w:rPr>
        <w:t>的使用。更加关键的是</w:t>
      </w:r>
      <w:r w:rsidR="005E2691">
        <w:rPr>
          <w:rFonts w:ascii="宋体" w:hAnsi="宋体" w:hint="eastAsia"/>
          <w:sz w:val="24"/>
          <w:szCs w:val="24"/>
        </w:rPr>
        <w:t>，在课题过程中将能够掌握常用的全局光照算法并将其与实时渲染结合，实现出一个基于物理的实时渲染器。在这个过程中，可以进一步了解工业上对于全局光照的发展趋势和解决方案。</w:t>
      </w:r>
      <w:r w:rsidRPr="00EA7BED">
        <w:rPr>
          <w:rFonts w:ascii="宋体" w:hAnsi="宋体" w:hint="eastAsia"/>
          <w:sz w:val="24"/>
          <w:szCs w:val="24"/>
        </w:rPr>
        <w:t>本次毕业设计能在学习研究</w:t>
      </w:r>
      <w:r w:rsidRPr="0020596A">
        <w:rPr>
          <w:sz w:val="24"/>
          <w:szCs w:val="24"/>
        </w:rPr>
        <w:t>PBR</w:t>
      </w:r>
      <w:r w:rsidRPr="00EA7BED">
        <w:rPr>
          <w:rFonts w:ascii="宋体" w:hAnsi="宋体" w:hint="eastAsia"/>
          <w:sz w:val="24"/>
          <w:szCs w:val="24"/>
        </w:rPr>
        <w:t>算法的同时，实现一个基于预计算的PBR实时渲染器。并在实现过程中探索</w:t>
      </w:r>
      <w:r w:rsidRPr="0020596A">
        <w:rPr>
          <w:sz w:val="24"/>
          <w:szCs w:val="24"/>
        </w:rPr>
        <w:t>PBR</w:t>
      </w:r>
      <w:r w:rsidRPr="00EA7BED">
        <w:rPr>
          <w:rFonts w:ascii="宋体" w:hAnsi="宋体" w:hint="eastAsia"/>
          <w:sz w:val="24"/>
          <w:szCs w:val="24"/>
        </w:rPr>
        <w:t>在实时渲染中的优化和游戏引擎中对场景数据的组织与管理的方式。</w:t>
      </w:r>
    </w:p>
    <w:p w14:paraId="2A53EE5A" w14:textId="67CD5501" w:rsidR="00337EB2" w:rsidRPr="00337EB2" w:rsidRDefault="00337EB2" w:rsidP="00DF396D">
      <w:pPr>
        <w:pStyle w:val="a7"/>
        <w:numPr>
          <w:ilvl w:val="1"/>
          <w:numId w:val="1"/>
        </w:numPr>
        <w:spacing w:line="360" w:lineRule="auto"/>
        <w:ind w:firstLineChars="0"/>
        <w:outlineLvl w:val="1"/>
        <w:rPr>
          <w:rFonts w:ascii="黑体" w:eastAsia="黑体" w:hAnsi="黑体"/>
          <w:b/>
          <w:bCs/>
          <w:sz w:val="28"/>
          <w:szCs w:val="28"/>
        </w:rPr>
      </w:pPr>
      <w:bookmarkStart w:id="18" w:name="_Toc40739541"/>
      <w:r w:rsidRPr="00337EB2">
        <w:rPr>
          <w:rFonts w:ascii="黑体" w:eastAsia="黑体" w:hAnsi="黑体" w:hint="eastAsia"/>
          <w:b/>
          <w:bCs/>
          <w:sz w:val="28"/>
          <w:szCs w:val="28"/>
        </w:rPr>
        <w:t>相关技术概念</w:t>
      </w:r>
      <w:bookmarkEnd w:id="18"/>
    </w:p>
    <w:p w14:paraId="31D8DD91" w14:textId="332243BE"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t>OpenGL</w:t>
      </w:r>
    </w:p>
    <w:p w14:paraId="3DAC393E" w14:textId="62CF1570" w:rsidR="00337EB2" w:rsidRPr="004F6BD9" w:rsidRDefault="00337EB2" w:rsidP="00DF396D">
      <w:pPr>
        <w:spacing w:line="360" w:lineRule="auto"/>
        <w:ind w:firstLine="420"/>
        <w:rPr>
          <w:rFonts w:ascii="宋体" w:hAnsi="宋体"/>
          <w:sz w:val="24"/>
          <w:szCs w:val="24"/>
        </w:rPr>
      </w:pPr>
      <w:r w:rsidRPr="0020596A">
        <w:rPr>
          <w:sz w:val="24"/>
          <w:szCs w:val="24"/>
        </w:rPr>
        <w:t>OpenGL</w:t>
      </w:r>
      <w:r w:rsidRPr="0020596A">
        <w:rPr>
          <w:sz w:val="24"/>
          <w:szCs w:val="24"/>
        </w:rPr>
        <w:t>（</w:t>
      </w:r>
      <w:r w:rsidRPr="0020596A">
        <w:rPr>
          <w:sz w:val="24"/>
          <w:szCs w:val="24"/>
        </w:rPr>
        <w:t>Open Graphics Library</w:t>
      </w:r>
      <w:r w:rsidRPr="0020596A">
        <w:rPr>
          <w:sz w:val="24"/>
          <w:szCs w:val="24"/>
        </w:rPr>
        <w:t>）</w:t>
      </w:r>
      <w:r w:rsidRPr="004F6BD9">
        <w:rPr>
          <w:rFonts w:ascii="宋体" w:hAnsi="宋体" w:hint="eastAsia"/>
          <w:sz w:val="24"/>
          <w:szCs w:val="24"/>
        </w:rPr>
        <w:t>是用于渲染2D、3D图形的跨语言、跨平台的应用程序编程接口（API）。OpenGL规范描述了绘制2D和3D图形的抽象API。尽管这些API可以完全通过软件实现，但它是为大部分或者全部使用硬件加速而设计的。OpenGL有许多语言绑定，值得一提的包括：JavaScript绑定的WebGL（基于OpenGL ES 2.0在Web浏览器中的进行3D渲染的API）；C绑定的WGL、GLX和CGL；iOS提供的C绑定；Android提供的Java和C绑定。</w:t>
      </w:r>
      <w:r w:rsidR="008D415B">
        <w:rPr>
          <w:rFonts w:ascii="宋体" w:hAnsi="宋体" w:hint="eastAsia"/>
          <w:sz w:val="24"/>
          <w:szCs w:val="24"/>
        </w:rPr>
        <w:t>图1-1为OpenGL的渲染管线示意图。</w:t>
      </w:r>
    </w:p>
    <w:p w14:paraId="3F89E316" w14:textId="36D50ACC" w:rsidR="00337EB2" w:rsidRDefault="00337EB2" w:rsidP="00DF396D">
      <w:pPr>
        <w:spacing w:line="360" w:lineRule="auto"/>
        <w:jc w:val="center"/>
        <w:rPr>
          <w:rFonts w:ascii="宋体" w:hAnsi="宋体"/>
          <w:sz w:val="24"/>
          <w:szCs w:val="24"/>
        </w:rPr>
      </w:pPr>
      <w:r>
        <w:rPr>
          <w:noProof/>
        </w:rPr>
        <w:drawing>
          <wp:inline distT="0" distB="0" distL="0" distR="0" wp14:anchorId="0E9341E6" wp14:editId="21EF9058">
            <wp:extent cx="4560371" cy="2162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6934" cy="2630632"/>
                    </a:xfrm>
                    <a:prstGeom prst="rect">
                      <a:avLst/>
                    </a:prstGeom>
                    <a:noFill/>
                  </pic:spPr>
                </pic:pic>
              </a:graphicData>
            </a:graphic>
          </wp:inline>
        </w:drawing>
      </w:r>
    </w:p>
    <w:p w14:paraId="260C1571" w14:textId="193FF0AE" w:rsidR="00337EB2" w:rsidRPr="00337EB2" w:rsidRDefault="00337EB2" w:rsidP="00DF396D">
      <w:pPr>
        <w:spacing w:line="360" w:lineRule="auto"/>
        <w:jc w:val="center"/>
        <w:rPr>
          <w:rFonts w:ascii="宋体" w:hAnsi="宋体"/>
          <w:sz w:val="18"/>
          <w:szCs w:val="18"/>
        </w:rPr>
      </w:pPr>
      <w:r w:rsidRPr="00337EB2">
        <w:rPr>
          <w:rFonts w:ascii="宋体" w:hAnsi="宋体" w:hint="eastAsia"/>
          <w:sz w:val="18"/>
          <w:szCs w:val="18"/>
        </w:rPr>
        <w:t>图1-1 OpenGL渲染管线</w:t>
      </w:r>
    </w:p>
    <w:p w14:paraId="2976BEC2" w14:textId="30ECB745"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lastRenderedPageBreak/>
        <w:t>Qt</w:t>
      </w:r>
    </w:p>
    <w:p w14:paraId="24040612" w14:textId="35F2D21D" w:rsidR="00337EB2" w:rsidRPr="004F6BD9" w:rsidRDefault="00337EB2" w:rsidP="00DF396D">
      <w:pPr>
        <w:spacing w:line="360" w:lineRule="auto"/>
        <w:ind w:firstLine="420"/>
        <w:rPr>
          <w:rFonts w:ascii="宋体" w:hAnsi="宋体"/>
          <w:sz w:val="24"/>
          <w:szCs w:val="24"/>
        </w:rPr>
      </w:pPr>
      <w:r w:rsidRPr="004F6BD9">
        <w:rPr>
          <w:rFonts w:ascii="宋体" w:hAnsi="宋体" w:hint="eastAsia"/>
          <w:sz w:val="24"/>
          <w:szCs w:val="24"/>
        </w:rPr>
        <w:t>Qt是一个跨平台的C++应用程序开发框架, 广泛用于开发GUI程序。使用Qt开发的软件，相同的代码可以在任何支持的平台上编译与运行，而不需要修改源代码。会自动依平台的不同，表现平台特有的图形界面风格。Qt利用信号与槽（signals/slots）机制取代传统的callback来进行对象之间的沟通。Qt5中加入了</w:t>
      </w:r>
      <w:proofErr w:type="spellStart"/>
      <w:r w:rsidRPr="004F6BD9">
        <w:rPr>
          <w:rFonts w:ascii="宋体" w:hAnsi="宋体" w:hint="eastAsia"/>
          <w:sz w:val="24"/>
          <w:szCs w:val="24"/>
        </w:rPr>
        <w:t>QtOpenGL</w:t>
      </w:r>
      <w:proofErr w:type="spellEnd"/>
      <w:r w:rsidRPr="004F6BD9">
        <w:rPr>
          <w:rFonts w:ascii="宋体" w:hAnsi="宋体" w:hint="eastAsia"/>
          <w:sz w:val="24"/>
          <w:szCs w:val="24"/>
        </w:rPr>
        <w:t>模块，提供在应用程序中使用OpenGL和OpenGL ES加入3D图形。</w:t>
      </w:r>
    </w:p>
    <w:p w14:paraId="142389F2" w14:textId="4B497D72" w:rsidR="00D10E4F" w:rsidRDefault="00337EB2" w:rsidP="00DF396D">
      <w:pPr>
        <w:pStyle w:val="a7"/>
        <w:numPr>
          <w:ilvl w:val="2"/>
          <w:numId w:val="1"/>
        </w:numPr>
        <w:spacing w:line="360" w:lineRule="auto"/>
        <w:ind w:firstLineChars="0"/>
        <w:outlineLvl w:val="2"/>
        <w:rPr>
          <w:rFonts w:ascii="黑体" w:eastAsia="黑体" w:hAnsi="黑体"/>
          <w:b/>
          <w:bCs/>
          <w:sz w:val="24"/>
          <w:szCs w:val="24"/>
        </w:rPr>
      </w:pPr>
      <w:r w:rsidRPr="00337EB2">
        <w:rPr>
          <w:rFonts w:ascii="黑体" w:eastAsia="黑体" w:hAnsi="黑体" w:hint="eastAsia"/>
          <w:b/>
          <w:bCs/>
          <w:sz w:val="24"/>
          <w:szCs w:val="24"/>
        </w:rPr>
        <w:t>基于物理的渲染(</w:t>
      </w:r>
      <w:r w:rsidRPr="00AE3A03">
        <w:rPr>
          <w:rFonts w:eastAsia="黑体"/>
          <w:b/>
          <w:bCs/>
          <w:sz w:val="24"/>
          <w:szCs w:val="24"/>
        </w:rPr>
        <w:t xml:space="preserve">Physically based </w:t>
      </w:r>
      <w:proofErr w:type="spellStart"/>
      <w:r w:rsidRPr="00AE3A03">
        <w:rPr>
          <w:rFonts w:eastAsia="黑体"/>
          <w:b/>
          <w:bCs/>
          <w:sz w:val="24"/>
          <w:szCs w:val="24"/>
        </w:rPr>
        <w:t>rendering,PBR</w:t>
      </w:r>
      <w:proofErr w:type="spellEnd"/>
      <w:r w:rsidRPr="00337EB2">
        <w:rPr>
          <w:rFonts w:ascii="黑体" w:eastAsia="黑体" w:hAnsi="黑体" w:hint="eastAsia"/>
          <w:b/>
          <w:bCs/>
          <w:sz w:val="24"/>
          <w:szCs w:val="24"/>
        </w:rPr>
        <w:t>)</w:t>
      </w:r>
    </w:p>
    <w:p w14:paraId="5D5E6045" w14:textId="5DD42AFB" w:rsidR="00337EB2" w:rsidRDefault="00443589" w:rsidP="00DF396D">
      <w:pPr>
        <w:spacing w:line="360" w:lineRule="auto"/>
        <w:ind w:firstLine="420"/>
        <w:rPr>
          <w:rFonts w:ascii="宋体" w:hAnsi="宋体"/>
          <w:sz w:val="24"/>
          <w:szCs w:val="24"/>
        </w:rPr>
      </w:pPr>
      <w:r w:rsidRPr="00443589">
        <w:rPr>
          <w:rFonts w:ascii="宋体" w:hAnsi="宋体" w:hint="eastAsia"/>
          <w:sz w:val="24"/>
          <w:szCs w:val="24"/>
        </w:rPr>
        <w:t>基于物理的渲染是计算机图形学中的一种方法，旨在以更准确地模拟现实世界中光的传播方式来渲染图形。 许多PBR渲染管线都以精确模拟真实感为目标。 双向反射率分布函数和渲染方程的可行和快速</w:t>
      </w:r>
      <w:proofErr w:type="gramStart"/>
      <w:r w:rsidRPr="00443589">
        <w:rPr>
          <w:rFonts w:ascii="宋体" w:hAnsi="宋体" w:hint="eastAsia"/>
          <w:sz w:val="24"/>
          <w:szCs w:val="24"/>
        </w:rPr>
        <w:t>近似在</w:t>
      </w:r>
      <w:proofErr w:type="gramEnd"/>
      <w:r w:rsidRPr="00443589">
        <w:rPr>
          <w:rFonts w:ascii="宋体" w:hAnsi="宋体" w:hint="eastAsia"/>
          <w:sz w:val="24"/>
          <w:szCs w:val="24"/>
        </w:rPr>
        <w:t>该领域中具有重要的数学意义。 摄影测量法可用于帮助发现和编码材质的准确光学特性。 着色器可用于实现PBR原理。</w:t>
      </w:r>
      <w:r w:rsidR="001702DF">
        <w:rPr>
          <w:rFonts w:ascii="宋体" w:hAnsi="宋体" w:hint="eastAsia"/>
          <w:sz w:val="24"/>
          <w:szCs w:val="24"/>
        </w:rPr>
        <w:t>图1-2为基于PBR原理的渲染效果。</w:t>
      </w:r>
    </w:p>
    <w:p w14:paraId="0F1F9200" w14:textId="1588F4B7" w:rsidR="00443589" w:rsidRDefault="00443589" w:rsidP="00DF396D">
      <w:pPr>
        <w:spacing w:line="360" w:lineRule="auto"/>
        <w:jc w:val="center"/>
        <w:rPr>
          <w:rFonts w:ascii="宋体" w:hAnsi="宋体"/>
          <w:sz w:val="24"/>
          <w:szCs w:val="24"/>
        </w:rPr>
      </w:pPr>
      <w:r>
        <w:rPr>
          <w:rFonts w:hint="eastAsia"/>
          <w:noProof/>
        </w:rPr>
        <w:drawing>
          <wp:inline distT="0" distB="0" distL="0" distR="0" wp14:anchorId="6CD38F25" wp14:editId="1144C011">
            <wp:extent cx="5274310" cy="287639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1130124558250.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76391"/>
                    </a:xfrm>
                    <a:prstGeom prst="rect">
                      <a:avLst/>
                    </a:prstGeom>
                  </pic:spPr>
                </pic:pic>
              </a:graphicData>
            </a:graphic>
          </wp:inline>
        </w:drawing>
      </w:r>
    </w:p>
    <w:p w14:paraId="7327C99F" w14:textId="6433B59C" w:rsidR="00E2603D" w:rsidRDefault="00443589" w:rsidP="00DF396D">
      <w:pPr>
        <w:spacing w:line="360" w:lineRule="auto"/>
        <w:jc w:val="center"/>
        <w:rPr>
          <w:rFonts w:ascii="宋体" w:hAnsi="宋体"/>
          <w:sz w:val="18"/>
          <w:szCs w:val="18"/>
        </w:rPr>
      </w:pPr>
      <w:r w:rsidRPr="00C51B1B">
        <w:rPr>
          <w:rFonts w:ascii="宋体" w:hAnsi="宋体" w:hint="eastAsia"/>
          <w:bCs/>
          <w:color w:val="000000" w:themeColor="text1"/>
          <w:sz w:val="18"/>
          <w:szCs w:val="18"/>
        </w:rPr>
        <w:t>图</w:t>
      </w:r>
      <w:r>
        <w:rPr>
          <w:rFonts w:ascii="宋体" w:hAnsi="宋体" w:hint="eastAsia"/>
          <w:bCs/>
          <w:color w:val="000000" w:themeColor="text1"/>
          <w:sz w:val="18"/>
          <w:szCs w:val="18"/>
        </w:rPr>
        <w:t>1-2</w:t>
      </w:r>
      <w:r>
        <w:rPr>
          <w:rFonts w:ascii="宋体" w:hAnsi="宋体"/>
          <w:bCs/>
          <w:color w:val="000000" w:themeColor="text1"/>
          <w:sz w:val="18"/>
          <w:szCs w:val="18"/>
        </w:rPr>
        <w:t xml:space="preserve"> </w:t>
      </w:r>
      <w:r w:rsidRPr="00443589">
        <w:rPr>
          <w:rFonts w:ascii="宋体" w:hAnsi="宋体" w:hint="eastAsia"/>
          <w:sz w:val="18"/>
          <w:szCs w:val="18"/>
        </w:rPr>
        <w:t>iggraph13上</w:t>
      </w:r>
      <w:proofErr w:type="spellStart"/>
      <w:r w:rsidRPr="00443589">
        <w:rPr>
          <w:rFonts w:ascii="宋体" w:hAnsi="宋体" w:hint="eastAsia"/>
          <w:sz w:val="18"/>
          <w:szCs w:val="18"/>
        </w:rPr>
        <w:t>EpicGames</w:t>
      </w:r>
      <w:proofErr w:type="spellEnd"/>
      <w:r w:rsidRPr="00443589">
        <w:rPr>
          <w:rFonts w:ascii="宋体" w:hAnsi="宋体" w:hint="eastAsia"/>
          <w:sz w:val="18"/>
          <w:szCs w:val="18"/>
        </w:rPr>
        <w:t xml:space="preserve"> 的UE4引擎展示的PBR渲染结果</w:t>
      </w:r>
    </w:p>
    <w:p w14:paraId="2ECB0EC5" w14:textId="0898DDED" w:rsidR="00FD142B" w:rsidRDefault="00FD142B">
      <w:pPr>
        <w:widowControl/>
        <w:jc w:val="left"/>
        <w:rPr>
          <w:rFonts w:ascii="宋体" w:hAnsi="宋体"/>
          <w:sz w:val="18"/>
          <w:szCs w:val="18"/>
        </w:rPr>
      </w:pPr>
      <w:r>
        <w:rPr>
          <w:rFonts w:ascii="宋体" w:hAnsi="宋体"/>
          <w:sz w:val="18"/>
          <w:szCs w:val="18"/>
        </w:rPr>
        <w:br w:type="page"/>
      </w:r>
    </w:p>
    <w:p w14:paraId="6B86951A" w14:textId="77777777" w:rsidR="00090BD7" w:rsidRDefault="00090BD7" w:rsidP="00DF396D">
      <w:pPr>
        <w:spacing w:line="360" w:lineRule="auto"/>
        <w:jc w:val="center"/>
        <w:rPr>
          <w:rFonts w:ascii="宋体" w:hAnsi="宋体"/>
          <w:sz w:val="18"/>
          <w:szCs w:val="18"/>
        </w:rPr>
      </w:pPr>
    </w:p>
    <w:p w14:paraId="3B2BDBF0" w14:textId="2514F35E" w:rsidR="00443589" w:rsidRDefault="00907679" w:rsidP="00DF396D">
      <w:pPr>
        <w:pStyle w:val="a7"/>
        <w:numPr>
          <w:ilvl w:val="0"/>
          <w:numId w:val="1"/>
        </w:numPr>
        <w:spacing w:line="360" w:lineRule="auto"/>
        <w:ind w:firstLineChars="0"/>
        <w:jc w:val="center"/>
        <w:outlineLvl w:val="0"/>
        <w:rPr>
          <w:rFonts w:ascii="黑体" w:eastAsia="黑体" w:hAnsi="黑体"/>
          <w:b/>
          <w:bCs/>
          <w:sz w:val="36"/>
          <w:szCs w:val="36"/>
        </w:rPr>
      </w:pPr>
      <w:bookmarkStart w:id="19" w:name="_Toc40739542"/>
      <w:r>
        <w:rPr>
          <w:rFonts w:ascii="黑体" w:eastAsia="黑体" w:hAnsi="黑体" w:hint="eastAsia"/>
          <w:b/>
          <w:bCs/>
          <w:sz w:val="36"/>
          <w:szCs w:val="36"/>
        </w:rPr>
        <w:t>PBR</w:t>
      </w:r>
      <w:proofErr w:type="gramStart"/>
      <w:r>
        <w:rPr>
          <w:rFonts w:ascii="黑体" w:eastAsia="黑体" w:hAnsi="黑体" w:hint="eastAsia"/>
          <w:b/>
          <w:bCs/>
          <w:sz w:val="36"/>
          <w:szCs w:val="36"/>
        </w:rPr>
        <w:t>渲染器</w:t>
      </w:r>
      <w:proofErr w:type="gramEnd"/>
      <w:r w:rsidR="000729A3">
        <w:rPr>
          <w:rFonts w:ascii="黑体" w:eastAsia="黑体" w:hAnsi="黑体" w:hint="eastAsia"/>
          <w:b/>
          <w:bCs/>
          <w:sz w:val="36"/>
          <w:szCs w:val="36"/>
        </w:rPr>
        <w:t>需求</w:t>
      </w:r>
      <w:r w:rsidR="00E2603D" w:rsidRPr="00E2603D">
        <w:rPr>
          <w:rFonts w:ascii="黑体" w:eastAsia="黑体" w:hAnsi="黑体" w:hint="eastAsia"/>
          <w:b/>
          <w:bCs/>
          <w:sz w:val="36"/>
          <w:szCs w:val="36"/>
        </w:rPr>
        <w:t>分析</w:t>
      </w:r>
      <w:r w:rsidR="00853D99">
        <w:rPr>
          <w:rFonts w:ascii="黑体" w:eastAsia="黑体" w:hAnsi="黑体" w:hint="eastAsia"/>
          <w:b/>
          <w:bCs/>
          <w:sz w:val="36"/>
          <w:szCs w:val="36"/>
        </w:rPr>
        <w:t>与设计</w:t>
      </w:r>
      <w:bookmarkEnd w:id="19"/>
      <w:r w:rsidR="0071144E">
        <w:rPr>
          <w:rFonts w:ascii="黑体" w:eastAsia="黑体" w:hAnsi="黑体"/>
          <w:b/>
          <w:bCs/>
          <w:sz w:val="36"/>
          <w:szCs w:val="36"/>
        </w:rPr>
        <w:tab/>
      </w:r>
    </w:p>
    <w:p w14:paraId="62E2321E" w14:textId="18D5545F" w:rsidR="004F6BD9" w:rsidRPr="00FD6DCF" w:rsidRDefault="004F6BD9" w:rsidP="00DF396D">
      <w:pPr>
        <w:spacing w:line="360" w:lineRule="auto"/>
        <w:ind w:firstLine="420"/>
        <w:jc w:val="left"/>
        <w:rPr>
          <w:rFonts w:ascii="宋体" w:hAnsi="宋体"/>
          <w:sz w:val="24"/>
          <w:szCs w:val="24"/>
        </w:rPr>
      </w:pPr>
      <w:r w:rsidRPr="004F6BD9">
        <w:rPr>
          <w:rFonts w:ascii="宋体" w:hAnsi="宋体" w:hint="eastAsia"/>
          <w:sz w:val="24"/>
          <w:szCs w:val="24"/>
        </w:rPr>
        <w:t>本章对PBR渲染器整个系统进行全局分析，根据目标平台的硬件条件、基于物理渲染的普遍要求和实时渲染的普遍要求确定该系统的具体需求。</w:t>
      </w:r>
      <w:r w:rsidR="00FD6DCF" w:rsidRPr="00C526FA">
        <w:rPr>
          <w:rFonts w:ascii="宋体" w:hAnsi="宋体" w:hint="eastAsia"/>
          <w:sz w:val="24"/>
          <w:szCs w:val="24"/>
        </w:rPr>
        <w:t>主要从系统功能要求、系统性能要求、运行要求和扩展要求四个方面对目标应用程序进行需求分析。</w:t>
      </w:r>
    </w:p>
    <w:p w14:paraId="544D66BA" w14:textId="61FEFCAF" w:rsidR="009C7E6B" w:rsidRPr="009C7E6B" w:rsidRDefault="00FD6DCF" w:rsidP="00DF396D">
      <w:pPr>
        <w:pStyle w:val="a7"/>
        <w:numPr>
          <w:ilvl w:val="1"/>
          <w:numId w:val="1"/>
        </w:numPr>
        <w:spacing w:line="360" w:lineRule="auto"/>
        <w:ind w:firstLineChars="0"/>
        <w:jc w:val="left"/>
        <w:outlineLvl w:val="1"/>
        <w:rPr>
          <w:rFonts w:ascii="黑体" w:eastAsia="黑体" w:hAnsi="黑体"/>
          <w:b/>
          <w:bCs/>
          <w:sz w:val="36"/>
          <w:szCs w:val="36"/>
        </w:rPr>
      </w:pPr>
      <w:bookmarkStart w:id="20" w:name="_Toc40739543"/>
      <w:r>
        <w:rPr>
          <w:rFonts w:ascii="黑体" w:eastAsia="黑体" w:hAnsi="黑体" w:hint="eastAsia"/>
          <w:b/>
          <w:bCs/>
          <w:sz w:val="28"/>
          <w:szCs w:val="28"/>
        </w:rPr>
        <w:t>系统功能要求</w:t>
      </w:r>
      <w:bookmarkEnd w:id="20"/>
    </w:p>
    <w:p w14:paraId="0E30B299" w14:textId="096882D4" w:rsidR="009C7E6B" w:rsidRPr="009C7E6B" w:rsidRDefault="009C7E6B" w:rsidP="00DF396D">
      <w:pPr>
        <w:pStyle w:val="a7"/>
        <w:numPr>
          <w:ilvl w:val="2"/>
          <w:numId w:val="1"/>
        </w:numPr>
        <w:spacing w:line="360" w:lineRule="auto"/>
        <w:ind w:firstLineChars="0"/>
        <w:jc w:val="left"/>
        <w:outlineLvl w:val="2"/>
        <w:rPr>
          <w:rFonts w:ascii="黑体" w:eastAsia="黑体" w:hAnsi="黑体"/>
          <w:b/>
          <w:bCs/>
          <w:sz w:val="32"/>
          <w:szCs w:val="32"/>
        </w:rPr>
      </w:pPr>
      <w:r w:rsidRPr="009C7E6B">
        <w:rPr>
          <w:rFonts w:ascii="黑体" w:eastAsia="黑体" w:hAnsi="黑体" w:hint="eastAsia"/>
          <w:b/>
          <w:bCs/>
          <w:sz w:val="24"/>
          <w:szCs w:val="24"/>
        </w:rPr>
        <w:t>系统功能概述</w:t>
      </w:r>
      <w:r w:rsidR="002D0460">
        <w:rPr>
          <w:rFonts w:ascii="黑体" w:eastAsia="黑体" w:hAnsi="黑体"/>
          <w:b/>
          <w:bCs/>
          <w:sz w:val="24"/>
          <w:szCs w:val="24"/>
        </w:rPr>
        <w:softHyphen/>
      </w:r>
    </w:p>
    <w:p w14:paraId="435F08F1" w14:textId="243EB2C2" w:rsidR="000E5E95" w:rsidRDefault="004812D9" w:rsidP="00E237FD">
      <w:pPr>
        <w:spacing w:line="360" w:lineRule="auto"/>
        <w:ind w:firstLine="420"/>
        <w:jc w:val="left"/>
        <w:rPr>
          <w:rFonts w:ascii="宋体" w:hAnsi="宋体"/>
          <w:sz w:val="24"/>
          <w:szCs w:val="24"/>
        </w:rPr>
      </w:pPr>
      <w:r>
        <w:rPr>
          <w:rFonts w:ascii="宋体" w:hAnsi="宋体" w:hint="eastAsia"/>
          <w:sz w:val="24"/>
          <w:szCs w:val="24"/>
        </w:rPr>
        <w:t>本PBR渲染器的目标用户为图形学初学者。渲染器的开发目的是为了让初学者能够通过使用本PBR渲染器，能够对PBR中的各个阶段的计算所能提供的渲染效果有个清晰的认识，在使用的过程中学习到PBR的相关知识并且能够直观地看到PBR渲染方式与传统光照模型的区别</w:t>
      </w:r>
      <w:r w:rsidR="000E5E95">
        <w:rPr>
          <w:rFonts w:ascii="宋体" w:hAnsi="宋体" w:hint="eastAsia"/>
          <w:sz w:val="24"/>
          <w:szCs w:val="24"/>
        </w:rPr>
        <w:t>。同时，在渲染对象方面，应该为用户提供几种基础的形体并且同时可以允许用户加载用户提供的模型与材质贴图。综上，为该系统提出以下功能需求</w:t>
      </w:r>
      <w:r w:rsidR="00476193">
        <w:rPr>
          <w:rFonts w:ascii="宋体" w:hAnsi="宋体" w:hint="eastAsia"/>
          <w:sz w:val="24"/>
          <w:szCs w:val="24"/>
        </w:rPr>
        <w:t>，如表2-1所示</w:t>
      </w:r>
      <w:r w:rsidR="000E5E95">
        <w:rPr>
          <w:rFonts w:ascii="宋体" w:hAnsi="宋体" w:hint="eastAsia"/>
          <w:sz w:val="24"/>
          <w:szCs w:val="24"/>
        </w:rPr>
        <w:t>：</w:t>
      </w:r>
    </w:p>
    <w:tbl>
      <w:tblPr>
        <w:tblStyle w:val="a9"/>
        <w:tblW w:w="0" w:type="auto"/>
        <w:tblLook w:val="04A0" w:firstRow="1" w:lastRow="0" w:firstColumn="1" w:lastColumn="0" w:noHBand="0" w:noVBand="1"/>
      </w:tblPr>
      <w:tblGrid>
        <w:gridCol w:w="2405"/>
        <w:gridCol w:w="5891"/>
      </w:tblGrid>
      <w:tr w:rsidR="000E5E95" w14:paraId="4F4FA070" w14:textId="77777777" w:rsidTr="00E501B1">
        <w:trPr>
          <w:trHeight w:val="954"/>
        </w:trPr>
        <w:tc>
          <w:tcPr>
            <w:tcW w:w="2405" w:type="dxa"/>
          </w:tcPr>
          <w:p w14:paraId="772B0CCF" w14:textId="20903322" w:rsidR="000E5E95" w:rsidRDefault="00DD3531" w:rsidP="00DF396D">
            <w:pPr>
              <w:spacing w:line="360" w:lineRule="auto"/>
              <w:rPr>
                <w:rFonts w:ascii="宋体" w:hAnsi="宋体"/>
                <w:sz w:val="24"/>
                <w:szCs w:val="24"/>
              </w:rPr>
            </w:pPr>
            <w:r>
              <w:rPr>
                <w:rFonts w:ascii="宋体" w:hAnsi="宋体" w:hint="eastAsia"/>
                <w:sz w:val="24"/>
                <w:szCs w:val="24"/>
              </w:rPr>
              <w:t>支持</w:t>
            </w:r>
            <w:r w:rsidR="000E5E95">
              <w:rPr>
                <w:rFonts w:ascii="宋体" w:hAnsi="宋体" w:hint="eastAsia"/>
                <w:sz w:val="24"/>
                <w:szCs w:val="24"/>
              </w:rPr>
              <w:t>传统光照模型</w:t>
            </w:r>
          </w:p>
        </w:tc>
        <w:tc>
          <w:tcPr>
            <w:tcW w:w="5891" w:type="dxa"/>
          </w:tcPr>
          <w:p w14:paraId="49976021" w14:textId="61198F48" w:rsidR="000E5E95" w:rsidRDefault="00DD3531" w:rsidP="00DF396D">
            <w:pPr>
              <w:spacing w:line="360" w:lineRule="auto"/>
              <w:jc w:val="left"/>
              <w:rPr>
                <w:rFonts w:ascii="宋体" w:hAnsi="宋体"/>
                <w:sz w:val="24"/>
                <w:szCs w:val="24"/>
              </w:rPr>
            </w:pPr>
            <w:r>
              <w:rPr>
                <w:rFonts w:ascii="宋体" w:hAnsi="宋体" w:hint="eastAsia"/>
                <w:sz w:val="24"/>
                <w:szCs w:val="24"/>
              </w:rPr>
              <w:t>渲染器应支持基础的传统光照模型的渲染方式，用于与基于物理渲染的对比</w:t>
            </w:r>
            <w:r w:rsidR="00C918CD">
              <w:rPr>
                <w:rFonts w:ascii="宋体" w:hAnsi="宋体" w:hint="eastAsia"/>
                <w:sz w:val="24"/>
                <w:szCs w:val="24"/>
              </w:rPr>
              <w:t>。</w:t>
            </w:r>
          </w:p>
        </w:tc>
      </w:tr>
      <w:tr w:rsidR="000E5E95" w14:paraId="3B6597EC" w14:textId="77777777" w:rsidTr="00E501B1">
        <w:tc>
          <w:tcPr>
            <w:tcW w:w="2405" w:type="dxa"/>
          </w:tcPr>
          <w:p w14:paraId="3CCAC958" w14:textId="4536728A" w:rsidR="000E5E95" w:rsidRDefault="00DD3531" w:rsidP="00DF396D">
            <w:pPr>
              <w:spacing w:line="360" w:lineRule="auto"/>
              <w:jc w:val="center"/>
              <w:rPr>
                <w:rFonts w:ascii="宋体" w:hAnsi="宋体"/>
                <w:sz w:val="24"/>
                <w:szCs w:val="24"/>
              </w:rPr>
            </w:pPr>
            <w:r>
              <w:rPr>
                <w:rFonts w:ascii="宋体" w:hAnsi="宋体" w:hint="eastAsia"/>
                <w:sz w:val="24"/>
                <w:szCs w:val="24"/>
              </w:rPr>
              <w:t>光源</w:t>
            </w:r>
          </w:p>
        </w:tc>
        <w:tc>
          <w:tcPr>
            <w:tcW w:w="5891" w:type="dxa"/>
          </w:tcPr>
          <w:p w14:paraId="4A9B1AF2" w14:textId="13C64A49" w:rsidR="000E5E95" w:rsidRDefault="00C918CD" w:rsidP="00DF396D">
            <w:pPr>
              <w:spacing w:line="360" w:lineRule="auto"/>
              <w:jc w:val="left"/>
              <w:rPr>
                <w:rFonts w:ascii="宋体" w:hAnsi="宋体"/>
                <w:sz w:val="24"/>
                <w:szCs w:val="24"/>
              </w:rPr>
            </w:pPr>
            <w:r>
              <w:rPr>
                <w:rFonts w:ascii="宋体" w:hAnsi="宋体" w:hint="eastAsia"/>
                <w:sz w:val="24"/>
                <w:szCs w:val="24"/>
              </w:rPr>
              <w:t>渲染器应提供不同种类的光源类型，并且对每个光源可以进行位置的移动、朝向的变动和颜色改变等</w:t>
            </w:r>
            <w:r w:rsidR="000F453C">
              <w:rPr>
                <w:rFonts w:ascii="宋体" w:hAnsi="宋体" w:hint="eastAsia"/>
                <w:sz w:val="24"/>
                <w:szCs w:val="24"/>
              </w:rPr>
              <w:t>对光源的</w:t>
            </w:r>
            <w:r>
              <w:rPr>
                <w:rFonts w:ascii="宋体" w:hAnsi="宋体" w:hint="eastAsia"/>
                <w:sz w:val="24"/>
                <w:szCs w:val="24"/>
              </w:rPr>
              <w:t>详细设置。</w:t>
            </w:r>
          </w:p>
        </w:tc>
      </w:tr>
      <w:tr w:rsidR="000E5E95" w14:paraId="4708F879" w14:textId="77777777" w:rsidTr="00E501B1">
        <w:trPr>
          <w:trHeight w:val="882"/>
        </w:trPr>
        <w:tc>
          <w:tcPr>
            <w:tcW w:w="2405" w:type="dxa"/>
          </w:tcPr>
          <w:p w14:paraId="438202B0" w14:textId="696FB145" w:rsidR="000E5E95" w:rsidRDefault="00956765" w:rsidP="00DF396D">
            <w:pPr>
              <w:spacing w:line="360" w:lineRule="auto"/>
              <w:jc w:val="center"/>
              <w:rPr>
                <w:rFonts w:ascii="宋体" w:hAnsi="宋体"/>
                <w:sz w:val="24"/>
                <w:szCs w:val="24"/>
              </w:rPr>
            </w:pPr>
            <w:r>
              <w:rPr>
                <w:rFonts w:ascii="宋体" w:hAnsi="宋体" w:hint="eastAsia"/>
                <w:sz w:val="24"/>
                <w:szCs w:val="24"/>
              </w:rPr>
              <w:t>相机</w:t>
            </w:r>
          </w:p>
        </w:tc>
        <w:tc>
          <w:tcPr>
            <w:tcW w:w="5891" w:type="dxa"/>
          </w:tcPr>
          <w:p w14:paraId="6DADFE7D" w14:textId="7CF085EB" w:rsidR="000E5E95" w:rsidRDefault="00956765" w:rsidP="00DF396D">
            <w:pPr>
              <w:spacing w:line="360" w:lineRule="auto"/>
              <w:jc w:val="left"/>
              <w:rPr>
                <w:rFonts w:ascii="宋体" w:hAnsi="宋体"/>
                <w:sz w:val="24"/>
                <w:szCs w:val="24"/>
              </w:rPr>
            </w:pPr>
            <w:r>
              <w:rPr>
                <w:rFonts w:ascii="宋体" w:hAnsi="宋体" w:hint="eastAsia"/>
                <w:sz w:val="24"/>
                <w:szCs w:val="24"/>
              </w:rPr>
              <w:t>相机可以在场景中</w:t>
            </w:r>
            <w:r w:rsidR="009A5914">
              <w:rPr>
                <w:rFonts w:ascii="宋体" w:hAnsi="宋体" w:hint="eastAsia"/>
                <w:sz w:val="24"/>
                <w:szCs w:val="24"/>
              </w:rPr>
              <w:t>进行移动与旋转，使用户能够自由观察创建的场景</w:t>
            </w:r>
          </w:p>
        </w:tc>
      </w:tr>
      <w:tr w:rsidR="000E5E95" w14:paraId="4EEC1CD2" w14:textId="77777777" w:rsidTr="00E501B1">
        <w:trPr>
          <w:trHeight w:val="654"/>
        </w:trPr>
        <w:tc>
          <w:tcPr>
            <w:tcW w:w="2405" w:type="dxa"/>
          </w:tcPr>
          <w:p w14:paraId="3E31058F" w14:textId="02692BAB" w:rsidR="000E5E95" w:rsidRDefault="00A835AD" w:rsidP="00DF396D">
            <w:pPr>
              <w:spacing w:line="360" w:lineRule="auto"/>
              <w:jc w:val="center"/>
              <w:rPr>
                <w:rFonts w:ascii="宋体" w:hAnsi="宋体"/>
                <w:sz w:val="24"/>
                <w:szCs w:val="24"/>
              </w:rPr>
            </w:pPr>
            <w:r>
              <w:rPr>
                <w:rFonts w:ascii="宋体" w:hAnsi="宋体" w:hint="eastAsia"/>
                <w:sz w:val="24"/>
                <w:szCs w:val="24"/>
              </w:rPr>
              <w:t>天空盒的设置</w:t>
            </w:r>
          </w:p>
        </w:tc>
        <w:tc>
          <w:tcPr>
            <w:tcW w:w="5891" w:type="dxa"/>
          </w:tcPr>
          <w:p w14:paraId="79AF235A" w14:textId="3C300BE8" w:rsidR="000E5E95" w:rsidRDefault="00A835AD" w:rsidP="00DF396D">
            <w:pPr>
              <w:spacing w:line="360" w:lineRule="auto"/>
              <w:jc w:val="left"/>
              <w:rPr>
                <w:rFonts w:ascii="宋体" w:hAnsi="宋体"/>
                <w:sz w:val="24"/>
                <w:szCs w:val="24"/>
              </w:rPr>
            </w:pPr>
            <w:r>
              <w:rPr>
                <w:rFonts w:ascii="宋体" w:hAnsi="宋体" w:hint="eastAsia"/>
                <w:sz w:val="24"/>
                <w:szCs w:val="24"/>
              </w:rPr>
              <w:t>为了让渲染结果更加真实，应让用户对天空盒进行设置，并将天空盒反应到物体的渲染上。</w:t>
            </w:r>
          </w:p>
        </w:tc>
      </w:tr>
      <w:tr w:rsidR="000E5E95" w14:paraId="6E5DDA87" w14:textId="77777777" w:rsidTr="00E501B1">
        <w:tc>
          <w:tcPr>
            <w:tcW w:w="2405" w:type="dxa"/>
          </w:tcPr>
          <w:p w14:paraId="531A7822" w14:textId="5964E408" w:rsidR="000E5E95" w:rsidRDefault="00E501B1" w:rsidP="00DF396D">
            <w:pPr>
              <w:spacing w:line="360" w:lineRule="auto"/>
              <w:jc w:val="left"/>
              <w:rPr>
                <w:rFonts w:ascii="宋体" w:hAnsi="宋体"/>
                <w:sz w:val="24"/>
                <w:szCs w:val="24"/>
              </w:rPr>
            </w:pPr>
            <w:r>
              <w:rPr>
                <w:rFonts w:ascii="宋体" w:hAnsi="宋体" w:hint="eastAsia"/>
                <w:sz w:val="24"/>
                <w:szCs w:val="24"/>
              </w:rPr>
              <w:t>基础形状与模型导入</w:t>
            </w:r>
          </w:p>
        </w:tc>
        <w:tc>
          <w:tcPr>
            <w:tcW w:w="5891" w:type="dxa"/>
          </w:tcPr>
          <w:p w14:paraId="397F9402" w14:textId="4BE64CEB" w:rsidR="000E5E95" w:rsidRDefault="00E501B1" w:rsidP="00DF396D">
            <w:pPr>
              <w:spacing w:line="360" w:lineRule="auto"/>
              <w:jc w:val="left"/>
              <w:rPr>
                <w:rFonts w:ascii="宋体" w:hAnsi="宋体"/>
                <w:sz w:val="24"/>
                <w:szCs w:val="24"/>
              </w:rPr>
            </w:pPr>
            <w:r>
              <w:rPr>
                <w:rFonts w:ascii="宋体" w:hAnsi="宋体" w:hint="eastAsia"/>
                <w:sz w:val="24"/>
                <w:szCs w:val="24"/>
              </w:rPr>
              <w:t>为了方便用户观察渲染效果，应提供几种基础形状供用户进行渲染。同时，用户也可以用渲染器加载已有的模型来进行渲染。</w:t>
            </w:r>
          </w:p>
        </w:tc>
      </w:tr>
      <w:tr w:rsidR="000E5E95" w:rsidRPr="00FE6A5E" w14:paraId="3CFC0D0A" w14:textId="77777777" w:rsidTr="00FE6A5E">
        <w:trPr>
          <w:trHeight w:val="1022"/>
        </w:trPr>
        <w:tc>
          <w:tcPr>
            <w:tcW w:w="2405" w:type="dxa"/>
          </w:tcPr>
          <w:p w14:paraId="21956A07" w14:textId="723D5F22" w:rsidR="000E5E95" w:rsidRDefault="003068EE" w:rsidP="00DF396D">
            <w:pPr>
              <w:spacing w:line="360" w:lineRule="auto"/>
              <w:jc w:val="center"/>
              <w:rPr>
                <w:rFonts w:ascii="宋体" w:hAnsi="宋体"/>
                <w:sz w:val="24"/>
                <w:szCs w:val="24"/>
              </w:rPr>
            </w:pPr>
            <w:r>
              <w:rPr>
                <w:rFonts w:ascii="宋体" w:hAnsi="宋体" w:hint="eastAsia"/>
                <w:sz w:val="24"/>
                <w:szCs w:val="24"/>
              </w:rPr>
              <w:t>基于物理的渲染</w:t>
            </w:r>
          </w:p>
        </w:tc>
        <w:tc>
          <w:tcPr>
            <w:tcW w:w="5891" w:type="dxa"/>
          </w:tcPr>
          <w:p w14:paraId="7C11411E" w14:textId="65FE3E73" w:rsidR="000E5E95" w:rsidRPr="00FE6A5E" w:rsidRDefault="00FE6A5E" w:rsidP="00DF396D">
            <w:pPr>
              <w:spacing w:line="360" w:lineRule="auto"/>
              <w:jc w:val="left"/>
              <w:rPr>
                <w:rFonts w:ascii="宋体" w:hAnsi="宋体"/>
                <w:sz w:val="24"/>
                <w:szCs w:val="24"/>
              </w:rPr>
            </w:pPr>
            <w:r w:rsidRPr="00FE6A5E">
              <w:rPr>
                <w:rFonts w:ascii="宋体" w:hAnsi="宋体" w:hint="eastAsia"/>
                <w:sz w:val="24"/>
                <w:szCs w:val="24"/>
              </w:rPr>
              <w:t>本渲染器最重要的功能，用户可以通过功能按键来开启基于物理的渲染模式。其中基于物理的渲染应分成</w:t>
            </w:r>
            <w:r w:rsidRPr="00FE6A5E">
              <w:rPr>
                <w:rFonts w:ascii="宋体" w:hAnsi="宋体" w:hint="eastAsia"/>
                <w:sz w:val="24"/>
                <w:szCs w:val="24"/>
              </w:rPr>
              <w:lastRenderedPageBreak/>
              <w:t>几个部分的功能，以渐进式开放给用户，使用户能感受到每一步计算的进步。</w:t>
            </w:r>
          </w:p>
        </w:tc>
      </w:tr>
      <w:tr w:rsidR="000E5E95" w14:paraId="241DF323" w14:textId="77777777" w:rsidTr="00E501B1">
        <w:tc>
          <w:tcPr>
            <w:tcW w:w="2405" w:type="dxa"/>
          </w:tcPr>
          <w:p w14:paraId="2C8D1D43" w14:textId="72D66C9A" w:rsidR="000E5E95" w:rsidRDefault="00FE6A5E" w:rsidP="00DF396D">
            <w:pPr>
              <w:spacing w:line="360" w:lineRule="auto"/>
              <w:jc w:val="center"/>
              <w:rPr>
                <w:rFonts w:ascii="宋体" w:hAnsi="宋体"/>
                <w:sz w:val="24"/>
                <w:szCs w:val="24"/>
              </w:rPr>
            </w:pPr>
            <w:r>
              <w:rPr>
                <w:rFonts w:ascii="宋体" w:hAnsi="宋体" w:hint="eastAsia"/>
                <w:sz w:val="24"/>
                <w:szCs w:val="24"/>
              </w:rPr>
              <w:lastRenderedPageBreak/>
              <w:t>PBR教学</w:t>
            </w:r>
          </w:p>
        </w:tc>
        <w:tc>
          <w:tcPr>
            <w:tcW w:w="5891" w:type="dxa"/>
          </w:tcPr>
          <w:p w14:paraId="3CA86B02" w14:textId="4D7D546D" w:rsidR="000E5E95" w:rsidRDefault="00FE6A5E" w:rsidP="00DF396D">
            <w:pPr>
              <w:spacing w:line="360" w:lineRule="auto"/>
              <w:jc w:val="left"/>
              <w:rPr>
                <w:rFonts w:ascii="宋体" w:hAnsi="宋体"/>
                <w:sz w:val="24"/>
                <w:szCs w:val="24"/>
              </w:rPr>
            </w:pPr>
            <w:r>
              <w:rPr>
                <w:rFonts w:ascii="宋体" w:hAnsi="宋体" w:hint="eastAsia"/>
                <w:sz w:val="24"/>
                <w:szCs w:val="24"/>
              </w:rPr>
              <w:t>应有对PBR拆解出的每一个功能有一份教学文档，可以直接在渲染器中查看</w:t>
            </w:r>
            <w:r w:rsidR="00C14B4D">
              <w:rPr>
                <w:rFonts w:ascii="宋体" w:hAnsi="宋体" w:hint="eastAsia"/>
                <w:sz w:val="24"/>
                <w:szCs w:val="24"/>
              </w:rPr>
              <w:t>，</w:t>
            </w:r>
            <w:r>
              <w:rPr>
                <w:rFonts w:ascii="宋体" w:hAnsi="宋体" w:hint="eastAsia"/>
                <w:sz w:val="24"/>
                <w:szCs w:val="24"/>
              </w:rPr>
              <w:t>每完成一份文档的学习才可解锁对应的PBR功能</w:t>
            </w:r>
            <w:r w:rsidR="00C14B4D">
              <w:rPr>
                <w:rFonts w:ascii="宋体" w:hAnsi="宋体" w:hint="eastAsia"/>
                <w:sz w:val="24"/>
                <w:szCs w:val="24"/>
              </w:rPr>
              <w:t>。</w:t>
            </w:r>
          </w:p>
        </w:tc>
      </w:tr>
      <w:tr w:rsidR="000E5E95" w14:paraId="364A8D8D" w14:textId="77777777" w:rsidTr="00E501B1">
        <w:tc>
          <w:tcPr>
            <w:tcW w:w="2405" w:type="dxa"/>
          </w:tcPr>
          <w:p w14:paraId="2C053D2A" w14:textId="05A36BEA" w:rsidR="000E5E95" w:rsidRDefault="002A35EE" w:rsidP="00DF396D">
            <w:pPr>
              <w:spacing w:line="360" w:lineRule="auto"/>
              <w:jc w:val="left"/>
              <w:rPr>
                <w:rFonts w:ascii="宋体" w:hAnsi="宋体"/>
                <w:sz w:val="24"/>
                <w:szCs w:val="24"/>
              </w:rPr>
            </w:pPr>
            <w:r>
              <w:rPr>
                <w:rFonts w:ascii="宋体" w:hAnsi="宋体" w:hint="eastAsia"/>
                <w:sz w:val="24"/>
                <w:szCs w:val="24"/>
              </w:rPr>
              <w:t>渲染物体的材质设置</w:t>
            </w:r>
          </w:p>
        </w:tc>
        <w:tc>
          <w:tcPr>
            <w:tcW w:w="5891" w:type="dxa"/>
          </w:tcPr>
          <w:p w14:paraId="6008379E" w14:textId="17722BA2" w:rsidR="000E5E95" w:rsidRDefault="002A35EE" w:rsidP="00DF396D">
            <w:pPr>
              <w:spacing w:line="360" w:lineRule="auto"/>
              <w:jc w:val="left"/>
              <w:rPr>
                <w:rFonts w:ascii="宋体" w:hAnsi="宋体"/>
                <w:sz w:val="24"/>
                <w:szCs w:val="24"/>
              </w:rPr>
            </w:pPr>
            <w:r>
              <w:rPr>
                <w:rFonts w:ascii="宋体" w:hAnsi="宋体" w:hint="eastAsia"/>
                <w:sz w:val="24"/>
                <w:szCs w:val="24"/>
              </w:rPr>
              <w:t>对于传统光照模型应有漫反射材质贴图和法线贴图的设置，当无贴图时可以向用户提供对物体颜色进行修改的功能。对于PBR，应提供反射度贴图、粗糙度贴图、金属度贴图和AO贴图的设置，同样当没有这几种贴图时</w:t>
            </w:r>
            <w:r w:rsidR="00CF4605">
              <w:rPr>
                <w:rFonts w:ascii="宋体" w:hAnsi="宋体" w:hint="eastAsia"/>
                <w:sz w:val="24"/>
                <w:szCs w:val="24"/>
              </w:rPr>
              <w:t>应提供直接数值的修改功能。</w:t>
            </w:r>
          </w:p>
        </w:tc>
      </w:tr>
    </w:tbl>
    <w:p w14:paraId="6BF107B6" w14:textId="00C91CEC" w:rsidR="000E5E95" w:rsidRDefault="006F5094" w:rsidP="00DF396D">
      <w:pPr>
        <w:spacing w:line="360" w:lineRule="auto"/>
        <w:ind w:firstLine="420"/>
        <w:jc w:val="center"/>
        <w:rPr>
          <w:rFonts w:ascii="宋体" w:hAnsi="宋体"/>
          <w:sz w:val="18"/>
          <w:szCs w:val="18"/>
        </w:rPr>
      </w:pPr>
      <w:r>
        <w:rPr>
          <w:rFonts w:ascii="宋体" w:hAnsi="宋体" w:hint="eastAsia"/>
          <w:sz w:val="18"/>
          <w:szCs w:val="18"/>
        </w:rPr>
        <w:t>表2-1</w:t>
      </w:r>
      <w:r>
        <w:rPr>
          <w:rFonts w:ascii="宋体" w:hAnsi="宋体"/>
          <w:sz w:val="18"/>
          <w:szCs w:val="18"/>
        </w:rPr>
        <w:t xml:space="preserve"> </w:t>
      </w:r>
      <w:r>
        <w:rPr>
          <w:rFonts w:ascii="宋体" w:hAnsi="宋体" w:hint="eastAsia"/>
          <w:sz w:val="18"/>
          <w:szCs w:val="18"/>
        </w:rPr>
        <w:t>功能需求表</w:t>
      </w:r>
    </w:p>
    <w:p w14:paraId="2955F0C0" w14:textId="37AEFAA5" w:rsidR="006F5094" w:rsidRDefault="006F5094" w:rsidP="00DF396D">
      <w:pPr>
        <w:pStyle w:val="a7"/>
        <w:numPr>
          <w:ilvl w:val="2"/>
          <w:numId w:val="1"/>
        </w:numPr>
        <w:spacing w:line="360" w:lineRule="auto"/>
        <w:ind w:firstLineChars="0"/>
        <w:jc w:val="left"/>
        <w:outlineLvl w:val="2"/>
        <w:rPr>
          <w:rFonts w:ascii="黑体" w:eastAsia="黑体" w:hAnsi="黑体"/>
          <w:b/>
          <w:bCs/>
          <w:sz w:val="24"/>
          <w:szCs w:val="24"/>
        </w:rPr>
      </w:pPr>
      <w:r w:rsidRPr="006F5094">
        <w:rPr>
          <w:rFonts w:ascii="黑体" w:eastAsia="黑体" w:hAnsi="黑体" w:hint="eastAsia"/>
          <w:b/>
          <w:bCs/>
          <w:sz w:val="24"/>
          <w:szCs w:val="24"/>
        </w:rPr>
        <w:t>系统用例图</w:t>
      </w:r>
    </w:p>
    <w:p w14:paraId="4ED25080" w14:textId="0BC217FC" w:rsidR="006A7960" w:rsidRPr="006A7960" w:rsidRDefault="006A7960" w:rsidP="00DF396D">
      <w:pPr>
        <w:spacing w:line="360" w:lineRule="auto"/>
        <w:ind w:firstLine="420"/>
        <w:jc w:val="left"/>
        <w:rPr>
          <w:rFonts w:ascii="宋体" w:hAnsi="宋体"/>
          <w:sz w:val="24"/>
          <w:szCs w:val="24"/>
        </w:rPr>
      </w:pPr>
      <w:r>
        <w:rPr>
          <w:rFonts w:ascii="宋体" w:hAnsi="宋体" w:hint="eastAsia"/>
          <w:sz w:val="24"/>
          <w:szCs w:val="24"/>
        </w:rPr>
        <w:t>用户将能对渲染器的相机、场景和光源进行控制；</w:t>
      </w:r>
      <w:r w:rsidR="005E62FC">
        <w:rPr>
          <w:rFonts w:ascii="宋体" w:hAnsi="宋体" w:hint="eastAsia"/>
          <w:sz w:val="24"/>
          <w:szCs w:val="24"/>
        </w:rPr>
        <w:t>对于被渲染物体，用户可以进行创建并且对创建的物体进行各种设置；用户还可以开启文档阅读并且进行功能解锁。管理员需要与系统交互为对文档的更新。系统用例图</w:t>
      </w:r>
      <w:r w:rsidR="005E62FC" w:rsidRPr="006A7960">
        <w:rPr>
          <w:rFonts w:ascii="宋体" w:hAnsi="宋体" w:hint="eastAsia"/>
          <w:sz w:val="24"/>
          <w:szCs w:val="24"/>
        </w:rPr>
        <w:t>如图</w:t>
      </w:r>
      <w:r w:rsidR="005E62FC">
        <w:rPr>
          <w:rFonts w:ascii="宋体" w:hAnsi="宋体" w:hint="eastAsia"/>
          <w:sz w:val="24"/>
          <w:szCs w:val="24"/>
        </w:rPr>
        <w:t>2</w:t>
      </w:r>
      <w:r w:rsidR="005E62FC">
        <w:rPr>
          <w:rFonts w:ascii="宋体" w:hAnsi="宋体"/>
          <w:sz w:val="24"/>
          <w:szCs w:val="24"/>
        </w:rPr>
        <w:t>-1</w:t>
      </w:r>
      <w:r w:rsidR="005E62FC">
        <w:rPr>
          <w:rFonts w:ascii="宋体" w:hAnsi="宋体" w:hint="eastAsia"/>
          <w:sz w:val="24"/>
          <w:szCs w:val="24"/>
        </w:rPr>
        <w:t>所示。</w:t>
      </w:r>
    </w:p>
    <w:p w14:paraId="2786C556" w14:textId="61F3326C" w:rsidR="006F5094" w:rsidRDefault="00DC13C7" w:rsidP="00FD142B">
      <w:pPr>
        <w:spacing w:line="360" w:lineRule="auto"/>
        <w:jc w:val="center"/>
        <w:rPr>
          <w:rFonts w:ascii="黑体" w:eastAsia="黑体" w:hAnsi="黑体"/>
          <w:b/>
          <w:bCs/>
          <w:sz w:val="24"/>
          <w:szCs w:val="24"/>
        </w:rPr>
      </w:pPr>
      <w:r w:rsidRPr="00DC13C7">
        <w:rPr>
          <w:rFonts w:ascii="黑体" w:eastAsia="黑体" w:hAnsi="黑体"/>
          <w:b/>
          <w:bCs/>
          <w:noProof/>
          <w:sz w:val="24"/>
          <w:szCs w:val="24"/>
        </w:rPr>
        <w:drawing>
          <wp:inline distT="0" distB="0" distL="0" distR="0" wp14:anchorId="545EBF10" wp14:editId="5CB88DA7">
            <wp:extent cx="3303699" cy="34508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33" cy="3591707"/>
                    </a:xfrm>
                    <a:prstGeom prst="rect">
                      <a:avLst/>
                    </a:prstGeom>
                  </pic:spPr>
                </pic:pic>
              </a:graphicData>
            </a:graphic>
          </wp:inline>
        </w:drawing>
      </w:r>
    </w:p>
    <w:p w14:paraId="4740BE3E" w14:textId="792B4589" w:rsidR="006F5094" w:rsidRPr="00DC13C7" w:rsidRDefault="00DC13C7" w:rsidP="00DF396D">
      <w:pPr>
        <w:spacing w:line="360" w:lineRule="auto"/>
        <w:jc w:val="center"/>
        <w:rPr>
          <w:rFonts w:ascii="宋体" w:hAnsi="宋体"/>
          <w:sz w:val="18"/>
          <w:szCs w:val="18"/>
        </w:rPr>
      </w:pPr>
      <w:r>
        <w:rPr>
          <w:rFonts w:ascii="宋体" w:hAnsi="宋体" w:hint="eastAsia"/>
          <w:sz w:val="18"/>
          <w:szCs w:val="18"/>
        </w:rPr>
        <w:t>图2-1</w:t>
      </w:r>
      <w:r>
        <w:rPr>
          <w:rFonts w:ascii="宋体" w:hAnsi="宋体"/>
          <w:sz w:val="18"/>
          <w:szCs w:val="18"/>
        </w:rPr>
        <w:t xml:space="preserve"> </w:t>
      </w:r>
      <w:r>
        <w:rPr>
          <w:rFonts w:ascii="宋体" w:hAnsi="宋体" w:hint="eastAsia"/>
          <w:sz w:val="18"/>
          <w:szCs w:val="18"/>
        </w:rPr>
        <w:t>系统用例图</w:t>
      </w:r>
    </w:p>
    <w:p w14:paraId="3B9D7F57" w14:textId="19CF2CC3" w:rsidR="006F5094" w:rsidRPr="0003528B" w:rsidRDefault="006F5094" w:rsidP="00DF396D">
      <w:pPr>
        <w:pStyle w:val="a7"/>
        <w:numPr>
          <w:ilvl w:val="1"/>
          <w:numId w:val="1"/>
        </w:numPr>
        <w:spacing w:line="360" w:lineRule="auto"/>
        <w:ind w:firstLineChars="0"/>
        <w:jc w:val="left"/>
        <w:outlineLvl w:val="1"/>
        <w:rPr>
          <w:rFonts w:ascii="黑体" w:eastAsia="黑体" w:hAnsi="黑体"/>
          <w:b/>
          <w:bCs/>
          <w:sz w:val="28"/>
          <w:szCs w:val="28"/>
        </w:rPr>
      </w:pPr>
      <w:bookmarkStart w:id="21" w:name="_Toc40739544"/>
      <w:r w:rsidRPr="0003528B">
        <w:rPr>
          <w:rFonts w:ascii="黑体" w:eastAsia="黑体" w:hAnsi="黑体" w:hint="eastAsia"/>
          <w:b/>
          <w:bCs/>
          <w:sz w:val="28"/>
          <w:szCs w:val="28"/>
        </w:rPr>
        <w:lastRenderedPageBreak/>
        <w:t>系统性能需求</w:t>
      </w:r>
      <w:bookmarkEnd w:id="21"/>
    </w:p>
    <w:p w14:paraId="699262B2" w14:textId="45D860C0" w:rsidR="00C25809" w:rsidRPr="00C25809" w:rsidRDefault="00871CCC" w:rsidP="00DF396D">
      <w:pPr>
        <w:spacing w:line="360" w:lineRule="auto"/>
        <w:ind w:firstLine="420"/>
        <w:jc w:val="left"/>
        <w:rPr>
          <w:rFonts w:ascii="宋体" w:hAnsi="宋体"/>
          <w:sz w:val="24"/>
          <w:szCs w:val="24"/>
        </w:rPr>
      </w:pPr>
      <w:r w:rsidRPr="00276D9E">
        <w:rPr>
          <w:rFonts w:ascii="宋体" w:hAnsi="宋体" w:hint="eastAsia"/>
          <w:sz w:val="24"/>
          <w:szCs w:val="24"/>
        </w:rPr>
        <w:t>考虑到</w:t>
      </w:r>
      <w:r w:rsidR="00DC13C7" w:rsidRPr="00276D9E">
        <w:rPr>
          <w:rFonts w:ascii="宋体" w:hAnsi="宋体" w:hint="eastAsia"/>
          <w:sz w:val="24"/>
          <w:szCs w:val="24"/>
        </w:rPr>
        <w:t>目标用户所使用硬件设备的多样性</w:t>
      </w:r>
      <w:r w:rsidRPr="00276D9E">
        <w:rPr>
          <w:rFonts w:ascii="宋体" w:hAnsi="宋体" w:hint="eastAsia"/>
          <w:sz w:val="24"/>
          <w:szCs w:val="24"/>
        </w:rPr>
        <w:t>，并且本渲染器提供的是实时渲染对帧数要求比较高，对性能的需求相对来说比较严格。</w:t>
      </w:r>
      <w:r w:rsidR="00F35C3A" w:rsidRPr="00276D9E">
        <w:rPr>
          <w:rFonts w:ascii="宋体" w:hAnsi="宋体" w:hint="eastAsia"/>
          <w:sz w:val="24"/>
          <w:szCs w:val="24"/>
        </w:rPr>
        <w:t>由于用户使用的显卡是多种多样的，渲染器应当最大程度上为用户的硬件做出妥协，在性能较差的显卡上也能保证在渲染出足够好的画面的同时满足实时性的要求。</w:t>
      </w:r>
      <w:r w:rsidR="00276D9E" w:rsidRPr="00276D9E">
        <w:rPr>
          <w:rFonts w:ascii="宋体" w:hAnsi="宋体" w:hint="eastAsia"/>
          <w:sz w:val="24"/>
          <w:szCs w:val="24"/>
        </w:rPr>
        <w:t>综合考虑之下，对系统性能做了以下要求</w:t>
      </w:r>
      <w:r w:rsidR="00665123">
        <w:rPr>
          <w:rFonts w:ascii="宋体" w:hAnsi="宋体" w:hint="eastAsia"/>
          <w:sz w:val="24"/>
          <w:szCs w:val="24"/>
        </w:rPr>
        <w:t>，如表2-2所示</w:t>
      </w:r>
      <w:r w:rsidR="00276D9E" w:rsidRPr="00276D9E">
        <w:rPr>
          <w:rFonts w:ascii="宋体" w:hAnsi="宋体" w:hint="eastAsia"/>
          <w:sz w:val="24"/>
          <w:szCs w:val="24"/>
        </w:rPr>
        <w:t>：</w:t>
      </w:r>
    </w:p>
    <w:tbl>
      <w:tblPr>
        <w:tblStyle w:val="a9"/>
        <w:tblW w:w="0" w:type="auto"/>
        <w:tblLook w:val="04A0" w:firstRow="1" w:lastRow="0" w:firstColumn="1" w:lastColumn="0" w:noHBand="0" w:noVBand="1"/>
      </w:tblPr>
      <w:tblGrid>
        <w:gridCol w:w="2972"/>
        <w:gridCol w:w="5324"/>
      </w:tblGrid>
      <w:tr w:rsidR="00C25809" w14:paraId="2F6CA066" w14:textId="77777777" w:rsidTr="00C25809">
        <w:trPr>
          <w:trHeight w:val="896"/>
        </w:trPr>
        <w:tc>
          <w:tcPr>
            <w:tcW w:w="2972" w:type="dxa"/>
          </w:tcPr>
          <w:p w14:paraId="6552D98F" w14:textId="73288F0A" w:rsidR="00C25809" w:rsidRDefault="00C25809" w:rsidP="00DF396D">
            <w:pPr>
              <w:spacing w:line="360" w:lineRule="auto"/>
              <w:jc w:val="left"/>
              <w:rPr>
                <w:rFonts w:ascii="宋体" w:hAnsi="宋体"/>
                <w:sz w:val="24"/>
                <w:szCs w:val="24"/>
              </w:rPr>
            </w:pPr>
            <w:r>
              <w:rPr>
                <w:rFonts w:ascii="宋体" w:hAnsi="宋体" w:hint="eastAsia"/>
                <w:sz w:val="24"/>
                <w:szCs w:val="24"/>
              </w:rPr>
              <w:t>基础物体生成与模型读取</w:t>
            </w:r>
          </w:p>
        </w:tc>
        <w:tc>
          <w:tcPr>
            <w:tcW w:w="5324" w:type="dxa"/>
          </w:tcPr>
          <w:p w14:paraId="367130DF" w14:textId="1C111044" w:rsidR="00C25809" w:rsidRDefault="00C25809" w:rsidP="00DF396D">
            <w:pPr>
              <w:spacing w:line="360" w:lineRule="auto"/>
              <w:jc w:val="left"/>
              <w:rPr>
                <w:rFonts w:ascii="宋体" w:hAnsi="宋体"/>
                <w:sz w:val="24"/>
                <w:szCs w:val="24"/>
              </w:rPr>
            </w:pPr>
            <w:r>
              <w:rPr>
                <w:rFonts w:ascii="宋体" w:hAnsi="宋体" w:hint="eastAsia"/>
                <w:sz w:val="24"/>
                <w:szCs w:val="24"/>
              </w:rPr>
              <w:t>基础物体的生成反应时间应当小于等于0.5s。由于不同的模型其顶点数不同，其加载的时间也有所不同。</w:t>
            </w:r>
            <w:r w:rsidR="007B5A9D">
              <w:rPr>
                <w:rFonts w:ascii="宋体" w:hAnsi="宋体" w:hint="eastAsia"/>
                <w:sz w:val="24"/>
                <w:szCs w:val="24"/>
              </w:rPr>
              <w:t>对于三角面数小于等于10000的模型要求加载时间应不长于0.5s；对于大于10000小于50000的模型，加载时间不长于1s；</w:t>
            </w:r>
            <w:r w:rsidR="00707306">
              <w:rPr>
                <w:rFonts w:ascii="宋体" w:hAnsi="宋体" w:hint="eastAsia"/>
                <w:sz w:val="24"/>
                <w:szCs w:val="24"/>
              </w:rPr>
              <w:t>50000以上的模型不做具体的要求。</w:t>
            </w:r>
          </w:p>
        </w:tc>
      </w:tr>
      <w:tr w:rsidR="00C25809" w14:paraId="73E38C80" w14:textId="77777777" w:rsidTr="00C25809">
        <w:tc>
          <w:tcPr>
            <w:tcW w:w="2972" w:type="dxa"/>
          </w:tcPr>
          <w:p w14:paraId="7552242C" w14:textId="51020723" w:rsidR="00C25809" w:rsidRDefault="00DE1C3A" w:rsidP="00DF396D">
            <w:pPr>
              <w:spacing w:line="360" w:lineRule="auto"/>
              <w:jc w:val="center"/>
              <w:rPr>
                <w:rFonts w:ascii="宋体" w:hAnsi="宋体"/>
                <w:sz w:val="24"/>
                <w:szCs w:val="24"/>
              </w:rPr>
            </w:pPr>
            <w:r>
              <w:rPr>
                <w:rFonts w:ascii="宋体" w:hAnsi="宋体" w:hint="eastAsia"/>
                <w:sz w:val="24"/>
                <w:szCs w:val="24"/>
              </w:rPr>
              <w:t>帧数</w:t>
            </w:r>
          </w:p>
        </w:tc>
        <w:tc>
          <w:tcPr>
            <w:tcW w:w="5324" w:type="dxa"/>
          </w:tcPr>
          <w:p w14:paraId="6B4291E2" w14:textId="303C6DC5" w:rsidR="00C25809" w:rsidRDefault="00A64648" w:rsidP="00DF396D">
            <w:pPr>
              <w:spacing w:line="360" w:lineRule="auto"/>
              <w:jc w:val="left"/>
              <w:rPr>
                <w:rFonts w:ascii="宋体" w:hAnsi="宋体"/>
                <w:sz w:val="24"/>
                <w:szCs w:val="24"/>
              </w:rPr>
            </w:pPr>
            <w:r>
              <w:rPr>
                <w:rFonts w:ascii="宋体" w:hAnsi="宋体" w:hint="eastAsia"/>
                <w:sz w:val="24"/>
                <w:szCs w:val="24"/>
              </w:rPr>
              <w:t>对于硬件平台中独立显卡的用户，要求渲染器的帧数应该达到60以上；对于硬件平台为核芯显卡的用户，渲染器的</w:t>
            </w:r>
            <w:r w:rsidR="00C45AF2">
              <w:rPr>
                <w:rFonts w:ascii="宋体" w:hAnsi="宋体" w:hint="eastAsia"/>
                <w:sz w:val="24"/>
                <w:szCs w:val="24"/>
              </w:rPr>
              <w:t>帧数应达到30以上。</w:t>
            </w:r>
          </w:p>
        </w:tc>
      </w:tr>
      <w:tr w:rsidR="00C25809" w14:paraId="7ACC3133" w14:textId="77777777" w:rsidTr="00DD49C3">
        <w:trPr>
          <w:trHeight w:val="883"/>
        </w:trPr>
        <w:tc>
          <w:tcPr>
            <w:tcW w:w="2972" w:type="dxa"/>
          </w:tcPr>
          <w:p w14:paraId="7B91FF03" w14:textId="16694FC8" w:rsidR="00C25809" w:rsidRDefault="00DD49C3" w:rsidP="00DF396D">
            <w:pPr>
              <w:spacing w:line="360" w:lineRule="auto"/>
              <w:jc w:val="center"/>
              <w:rPr>
                <w:rFonts w:ascii="宋体" w:hAnsi="宋体"/>
                <w:sz w:val="24"/>
                <w:szCs w:val="24"/>
              </w:rPr>
            </w:pPr>
            <w:r>
              <w:rPr>
                <w:rFonts w:ascii="宋体" w:hAnsi="宋体" w:hint="eastAsia"/>
                <w:sz w:val="24"/>
                <w:szCs w:val="24"/>
              </w:rPr>
              <w:t>响应</w:t>
            </w:r>
          </w:p>
        </w:tc>
        <w:tc>
          <w:tcPr>
            <w:tcW w:w="5324" w:type="dxa"/>
          </w:tcPr>
          <w:p w14:paraId="2AF10150" w14:textId="058C290B" w:rsidR="00C25809" w:rsidRDefault="00802296" w:rsidP="00DF396D">
            <w:pPr>
              <w:spacing w:line="360" w:lineRule="auto"/>
              <w:jc w:val="left"/>
              <w:rPr>
                <w:rFonts w:ascii="宋体" w:hAnsi="宋体"/>
                <w:sz w:val="24"/>
                <w:szCs w:val="24"/>
              </w:rPr>
            </w:pPr>
            <w:r>
              <w:rPr>
                <w:rFonts w:ascii="宋体" w:hAnsi="宋体" w:hint="eastAsia"/>
                <w:sz w:val="24"/>
                <w:szCs w:val="24"/>
              </w:rPr>
              <w:t>对于相机的操作，要求响应应在0.1s以内；对于场景物体的移动旋转等</w:t>
            </w:r>
            <w:r w:rsidR="005D1B06">
              <w:rPr>
                <w:rFonts w:ascii="宋体" w:hAnsi="宋体" w:hint="eastAsia"/>
                <w:sz w:val="24"/>
                <w:szCs w:val="24"/>
              </w:rPr>
              <w:t>顶点位置的</w:t>
            </w:r>
            <w:r>
              <w:rPr>
                <w:rFonts w:ascii="宋体" w:hAnsi="宋体" w:hint="eastAsia"/>
                <w:sz w:val="24"/>
                <w:szCs w:val="24"/>
              </w:rPr>
              <w:t>改变操作，要求响应在</w:t>
            </w:r>
            <w:r w:rsidR="005D1B06">
              <w:rPr>
                <w:rFonts w:ascii="宋体" w:hAnsi="宋体" w:hint="eastAsia"/>
                <w:sz w:val="24"/>
                <w:szCs w:val="24"/>
              </w:rPr>
              <w:t>0.1s以内；对于对场景物体的贴图等材质属性的修改操作，响应应在0.5s以内</w:t>
            </w:r>
            <w:r w:rsidR="006B4D35">
              <w:rPr>
                <w:rFonts w:ascii="宋体" w:hAnsi="宋体" w:hint="eastAsia"/>
                <w:sz w:val="24"/>
                <w:szCs w:val="24"/>
              </w:rPr>
              <w:t>；对于天空盒的设置，响应应在0.5s以内。</w:t>
            </w:r>
          </w:p>
        </w:tc>
      </w:tr>
    </w:tbl>
    <w:p w14:paraId="5AA9BA24" w14:textId="20F9199B" w:rsidR="00276D9E" w:rsidRDefault="006B4D35" w:rsidP="00DF396D">
      <w:pPr>
        <w:spacing w:line="360" w:lineRule="auto"/>
        <w:ind w:firstLine="420"/>
        <w:jc w:val="center"/>
        <w:rPr>
          <w:rFonts w:ascii="宋体" w:hAnsi="宋体"/>
          <w:sz w:val="18"/>
          <w:szCs w:val="18"/>
        </w:rPr>
      </w:pPr>
      <w:r>
        <w:rPr>
          <w:rFonts w:ascii="宋体" w:hAnsi="宋体" w:hint="eastAsia"/>
          <w:sz w:val="18"/>
          <w:szCs w:val="18"/>
        </w:rPr>
        <w:t>表2-2</w:t>
      </w:r>
      <w:r>
        <w:rPr>
          <w:rFonts w:ascii="宋体" w:hAnsi="宋体"/>
          <w:sz w:val="18"/>
          <w:szCs w:val="18"/>
        </w:rPr>
        <w:t xml:space="preserve"> </w:t>
      </w:r>
      <w:r>
        <w:rPr>
          <w:rFonts w:ascii="宋体" w:hAnsi="宋体" w:hint="eastAsia"/>
          <w:sz w:val="18"/>
          <w:szCs w:val="18"/>
        </w:rPr>
        <w:t>性能需求表</w:t>
      </w:r>
    </w:p>
    <w:p w14:paraId="0F581C1D" w14:textId="66C99635" w:rsidR="009D47C2" w:rsidRPr="0003528B" w:rsidRDefault="009D47C2" w:rsidP="00DF396D">
      <w:pPr>
        <w:pStyle w:val="a7"/>
        <w:numPr>
          <w:ilvl w:val="1"/>
          <w:numId w:val="1"/>
        </w:numPr>
        <w:spacing w:line="360" w:lineRule="auto"/>
        <w:ind w:firstLineChars="0"/>
        <w:jc w:val="left"/>
        <w:outlineLvl w:val="1"/>
        <w:rPr>
          <w:rFonts w:ascii="黑体" w:eastAsia="黑体" w:hAnsi="黑体"/>
          <w:b/>
          <w:bCs/>
          <w:sz w:val="28"/>
          <w:szCs w:val="28"/>
        </w:rPr>
      </w:pPr>
      <w:bookmarkStart w:id="22" w:name="_Toc40739545"/>
      <w:r w:rsidRPr="0003528B">
        <w:rPr>
          <w:rFonts w:ascii="黑体" w:eastAsia="黑体" w:hAnsi="黑体" w:hint="eastAsia"/>
          <w:b/>
          <w:bCs/>
          <w:sz w:val="28"/>
          <w:szCs w:val="28"/>
        </w:rPr>
        <w:t>扩展要求</w:t>
      </w:r>
      <w:bookmarkEnd w:id="22"/>
    </w:p>
    <w:p w14:paraId="7AC71342" w14:textId="71FB7919" w:rsidR="009D47C2" w:rsidRPr="0003528B" w:rsidRDefault="0003528B" w:rsidP="00DF396D">
      <w:pPr>
        <w:spacing w:line="360" w:lineRule="auto"/>
        <w:ind w:firstLine="420"/>
        <w:jc w:val="left"/>
        <w:rPr>
          <w:rFonts w:ascii="宋体" w:hAnsi="宋体"/>
          <w:sz w:val="24"/>
          <w:szCs w:val="24"/>
        </w:rPr>
      </w:pPr>
      <w:r w:rsidRPr="0003528B">
        <w:rPr>
          <w:rFonts w:ascii="宋体" w:hAnsi="宋体" w:hint="eastAsia"/>
          <w:sz w:val="24"/>
          <w:szCs w:val="24"/>
        </w:rPr>
        <w:t>对于渲染器的后续开发，可以提出以下几点扩展性要求：</w:t>
      </w:r>
    </w:p>
    <w:p w14:paraId="57619F3A" w14:textId="76281341" w:rsidR="0003528B" w:rsidRPr="00DE15F8" w:rsidRDefault="0003528B" w:rsidP="00DE15F8">
      <w:pPr>
        <w:spacing w:line="360" w:lineRule="auto"/>
        <w:ind w:firstLine="420"/>
        <w:jc w:val="left"/>
        <w:rPr>
          <w:rFonts w:ascii="宋体" w:hAnsi="宋体"/>
          <w:sz w:val="24"/>
          <w:szCs w:val="24"/>
        </w:rPr>
      </w:pPr>
      <w:r w:rsidRPr="00DE15F8">
        <w:rPr>
          <w:rFonts w:ascii="宋体" w:hAnsi="宋体" w:hint="eastAsia"/>
          <w:sz w:val="24"/>
          <w:szCs w:val="24"/>
        </w:rPr>
        <w:t>支持多种模型文件的读取与渲染，并在读取后自动为其加载对应的</w:t>
      </w:r>
      <w:r w:rsidR="000434F4" w:rsidRPr="00DE15F8">
        <w:rPr>
          <w:rFonts w:ascii="宋体" w:hAnsi="宋体" w:hint="eastAsia"/>
          <w:sz w:val="24"/>
          <w:szCs w:val="24"/>
        </w:rPr>
        <w:t>正确贴图。</w:t>
      </w:r>
      <w:r w:rsidR="002D72D9" w:rsidRPr="00DE15F8">
        <w:rPr>
          <w:rFonts w:ascii="宋体" w:hAnsi="宋体" w:hint="eastAsia"/>
          <w:sz w:val="24"/>
          <w:szCs w:val="24"/>
        </w:rPr>
        <w:t>目前广泛使用的模型格式有OBJ、3ds、</w:t>
      </w:r>
      <w:proofErr w:type="spellStart"/>
      <w:r w:rsidR="002D72D9" w:rsidRPr="00DE15F8">
        <w:rPr>
          <w:rFonts w:ascii="宋体" w:hAnsi="宋体" w:hint="eastAsia"/>
          <w:sz w:val="24"/>
          <w:szCs w:val="24"/>
        </w:rPr>
        <w:t>fbx</w:t>
      </w:r>
      <w:proofErr w:type="spellEnd"/>
      <w:r w:rsidR="002D72D9" w:rsidRPr="00DE15F8">
        <w:rPr>
          <w:rFonts w:ascii="宋体" w:hAnsi="宋体" w:hint="eastAsia"/>
          <w:sz w:val="24"/>
          <w:szCs w:val="24"/>
        </w:rPr>
        <w:t>等，对于不同的格式需要有不同的加载方式。</w:t>
      </w:r>
    </w:p>
    <w:p w14:paraId="0C1DA0C5" w14:textId="1D20C02E" w:rsidR="000434F4" w:rsidRPr="00DE15F8" w:rsidRDefault="000434F4" w:rsidP="00DE15F8">
      <w:pPr>
        <w:spacing w:line="360" w:lineRule="auto"/>
        <w:ind w:firstLine="420"/>
        <w:jc w:val="left"/>
        <w:rPr>
          <w:rFonts w:ascii="宋体" w:hAnsi="宋体"/>
          <w:sz w:val="24"/>
          <w:szCs w:val="24"/>
        </w:rPr>
      </w:pPr>
      <w:r w:rsidRPr="00DE15F8">
        <w:rPr>
          <w:rFonts w:ascii="宋体" w:hAnsi="宋体" w:hint="eastAsia"/>
          <w:sz w:val="24"/>
          <w:szCs w:val="24"/>
        </w:rPr>
        <w:t>让用户可以自定义光源数量，并在光源过多的情况下能够进行延迟渲染。</w:t>
      </w:r>
      <w:r w:rsidR="00B07470" w:rsidRPr="00DE15F8">
        <w:rPr>
          <w:rFonts w:ascii="宋体" w:hAnsi="宋体" w:hint="eastAsia"/>
          <w:sz w:val="24"/>
          <w:szCs w:val="24"/>
        </w:rPr>
        <w:t>当光源过多时，正向渲染会比较消耗性能，使用延迟渲染的方式可以减少许多不必要的光线计算以提高性能。</w:t>
      </w:r>
    </w:p>
    <w:p w14:paraId="5EFB59CD" w14:textId="35A7C3D5" w:rsidR="00C466EF" w:rsidRPr="00DE15F8" w:rsidRDefault="003168D0" w:rsidP="00DE15F8">
      <w:pPr>
        <w:spacing w:line="360" w:lineRule="auto"/>
        <w:ind w:firstLine="284"/>
        <w:jc w:val="left"/>
        <w:rPr>
          <w:rFonts w:ascii="宋体" w:hAnsi="宋体"/>
          <w:sz w:val="24"/>
          <w:szCs w:val="24"/>
        </w:rPr>
      </w:pPr>
      <w:r w:rsidRPr="00DE15F8">
        <w:rPr>
          <w:rFonts w:ascii="宋体" w:hAnsi="宋体" w:hint="eastAsia"/>
          <w:sz w:val="24"/>
          <w:szCs w:val="24"/>
        </w:rPr>
        <w:lastRenderedPageBreak/>
        <w:t>增加阴影计算的功能，并可以展示一些预计算的结果或是中间计算结果，比如：深度图、IBL的预计算等。</w:t>
      </w:r>
    </w:p>
    <w:p w14:paraId="7D76FA94" w14:textId="2832103F" w:rsidR="00C466EF" w:rsidRDefault="00833764" w:rsidP="00DF396D">
      <w:pPr>
        <w:pStyle w:val="a7"/>
        <w:numPr>
          <w:ilvl w:val="1"/>
          <w:numId w:val="1"/>
        </w:numPr>
        <w:spacing w:line="360" w:lineRule="auto"/>
        <w:ind w:firstLineChars="0"/>
        <w:outlineLvl w:val="1"/>
        <w:rPr>
          <w:rFonts w:ascii="黑体" w:eastAsia="黑体" w:hAnsi="黑体"/>
          <w:b/>
          <w:bCs/>
          <w:sz w:val="28"/>
          <w:szCs w:val="28"/>
        </w:rPr>
      </w:pPr>
      <w:bookmarkStart w:id="23" w:name="_Toc40739546"/>
      <w:r w:rsidRPr="00833764">
        <w:rPr>
          <w:rFonts w:ascii="黑体" w:eastAsia="黑体" w:hAnsi="黑体" w:hint="eastAsia"/>
          <w:b/>
          <w:bCs/>
          <w:sz w:val="28"/>
          <w:szCs w:val="28"/>
        </w:rPr>
        <w:t>总体设计</w:t>
      </w:r>
      <w:bookmarkEnd w:id="23"/>
    </w:p>
    <w:p w14:paraId="44F0A456" w14:textId="54A071E5" w:rsidR="009D01CF" w:rsidRDefault="00725488" w:rsidP="00DF396D">
      <w:pPr>
        <w:spacing w:line="360" w:lineRule="auto"/>
        <w:ind w:firstLine="420"/>
        <w:rPr>
          <w:rFonts w:ascii="宋体" w:hAnsi="宋体"/>
          <w:sz w:val="24"/>
          <w:szCs w:val="24"/>
        </w:rPr>
      </w:pPr>
      <w:r>
        <w:rPr>
          <w:rFonts w:ascii="宋体" w:hAnsi="宋体" w:hint="eastAsia"/>
          <w:sz w:val="24"/>
          <w:szCs w:val="24"/>
        </w:rPr>
        <w:t>渲染器</w:t>
      </w:r>
      <w:r w:rsidR="00662CC2">
        <w:rPr>
          <w:rFonts w:ascii="宋体" w:hAnsi="宋体" w:hint="eastAsia"/>
          <w:sz w:val="24"/>
          <w:szCs w:val="24"/>
        </w:rPr>
        <w:t>的应用程序架构</w:t>
      </w:r>
      <w:r>
        <w:rPr>
          <w:rFonts w:ascii="宋体" w:hAnsi="宋体" w:hint="eastAsia"/>
          <w:sz w:val="24"/>
          <w:szCs w:val="24"/>
        </w:rPr>
        <w:t>采用</w:t>
      </w:r>
      <w:r w:rsidR="00662CC2">
        <w:rPr>
          <w:rFonts w:ascii="宋体" w:hAnsi="宋体" w:hint="eastAsia"/>
          <w:sz w:val="24"/>
          <w:szCs w:val="24"/>
        </w:rPr>
        <w:t>MVC架构模式</w:t>
      </w:r>
      <w:r w:rsidR="00B46009">
        <w:rPr>
          <w:rFonts w:ascii="宋体" w:hAnsi="宋体" w:hint="eastAsia"/>
          <w:sz w:val="24"/>
          <w:szCs w:val="24"/>
        </w:rPr>
        <w:t>，分为</w:t>
      </w:r>
      <w:r w:rsidR="00330369">
        <w:rPr>
          <w:rFonts w:ascii="宋体" w:hAnsi="宋体" w:hint="eastAsia"/>
          <w:sz w:val="24"/>
          <w:szCs w:val="24"/>
        </w:rPr>
        <w:t>M</w:t>
      </w:r>
      <w:r w:rsidR="00B46009">
        <w:rPr>
          <w:rFonts w:ascii="宋体" w:hAnsi="宋体" w:hint="eastAsia"/>
          <w:sz w:val="24"/>
          <w:szCs w:val="24"/>
        </w:rPr>
        <w:t>odel、</w:t>
      </w:r>
      <w:r w:rsidR="00330369">
        <w:rPr>
          <w:rFonts w:ascii="宋体" w:hAnsi="宋体" w:hint="eastAsia"/>
          <w:sz w:val="24"/>
          <w:szCs w:val="24"/>
        </w:rPr>
        <w:t>V</w:t>
      </w:r>
      <w:r w:rsidR="00B46009">
        <w:rPr>
          <w:rFonts w:ascii="宋体" w:hAnsi="宋体" w:hint="eastAsia"/>
          <w:sz w:val="24"/>
          <w:szCs w:val="24"/>
        </w:rPr>
        <w:t>iew和</w:t>
      </w:r>
      <w:r w:rsidR="00330369">
        <w:rPr>
          <w:rFonts w:ascii="宋体" w:hAnsi="宋体"/>
          <w:sz w:val="24"/>
          <w:szCs w:val="24"/>
        </w:rPr>
        <w:t>C</w:t>
      </w:r>
      <w:r w:rsidR="00B46009">
        <w:rPr>
          <w:rFonts w:ascii="宋体" w:hAnsi="宋体" w:hint="eastAsia"/>
          <w:sz w:val="24"/>
          <w:szCs w:val="24"/>
        </w:rPr>
        <w:t>ontroller三</w:t>
      </w:r>
      <w:r w:rsidR="00315AF5">
        <w:rPr>
          <w:rFonts w:ascii="宋体" w:hAnsi="宋体" w:hint="eastAsia"/>
          <w:sz w:val="24"/>
          <w:szCs w:val="24"/>
        </w:rPr>
        <w:t>部分</w:t>
      </w:r>
      <w:r w:rsidR="00B46009">
        <w:rPr>
          <w:rFonts w:ascii="宋体" w:hAnsi="宋体" w:hint="eastAsia"/>
          <w:sz w:val="24"/>
          <w:szCs w:val="24"/>
        </w:rPr>
        <w:t>。</w:t>
      </w:r>
      <w:r w:rsidR="00B22D7A" w:rsidRPr="0010412D">
        <w:rPr>
          <w:rFonts w:ascii="宋体" w:hAnsi="宋体" w:hint="eastAsia"/>
          <w:sz w:val="24"/>
          <w:szCs w:val="24"/>
        </w:rPr>
        <w:t>这样构建的好处是让用户界面的显示与渲染器中的数据和渲染过程分离开来，在测试时可以单独对处于model层的渲染模块进行测试。同时，也将用户的操作与用户界面显示分离开，在测试时同样可以对controller层中的交互逻辑进行单独测试。MVC架构使得渲染器的各个部分的耦合性降低，便于测试、维护和管理。</w:t>
      </w:r>
      <w:r w:rsidR="009D01CF">
        <w:rPr>
          <w:rFonts w:ascii="宋体" w:hAnsi="宋体" w:hint="eastAsia"/>
          <w:sz w:val="24"/>
          <w:szCs w:val="24"/>
        </w:rPr>
        <w:t>下面对渲染器中每一个</w:t>
      </w:r>
      <w:r w:rsidR="00014586">
        <w:rPr>
          <w:rFonts w:ascii="宋体" w:hAnsi="宋体" w:hint="eastAsia"/>
          <w:sz w:val="24"/>
          <w:szCs w:val="24"/>
        </w:rPr>
        <w:t>部分</w:t>
      </w:r>
      <w:r w:rsidR="009D01CF">
        <w:rPr>
          <w:rFonts w:ascii="宋体" w:hAnsi="宋体" w:hint="eastAsia"/>
          <w:sz w:val="24"/>
          <w:szCs w:val="24"/>
        </w:rPr>
        <w:t>的作用进行描述：</w:t>
      </w:r>
    </w:p>
    <w:p w14:paraId="27C4093F" w14:textId="77777777" w:rsidR="009D01CF" w:rsidRPr="00B00EF0" w:rsidRDefault="009D01CF" w:rsidP="007E2801">
      <w:pPr>
        <w:spacing w:line="360" w:lineRule="auto"/>
        <w:rPr>
          <w:b/>
          <w:bCs/>
          <w:sz w:val="24"/>
          <w:szCs w:val="24"/>
        </w:rPr>
      </w:pPr>
      <w:r w:rsidRPr="00B00EF0">
        <w:rPr>
          <w:b/>
          <w:bCs/>
          <w:sz w:val="24"/>
          <w:szCs w:val="24"/>
        </w:rPr>
        <w:t>Model</w:t>
      </w:r>
    </w:p>
    <w:p w14:paraId="26A370EF" w14:textId="57F83219" w:rsidR="009D01CF" w:rsidRDefault="009D01CF" w:rsidP="001C3ADC">
      <w:pPr>
        <w:spacing w:line="360" w:lineRule="auto"/>
        <w:ind w:firstLine="420"/>
        <w:rPr>
          <w:rFonts w:ascii="宋体" w:hAnsi="宋体"/>
          <w:sz w:val="24"/>
          <w:szCs w:val="24"/>
        </w:rPr>
      </w:pPr>
      <w:r w:rsidRPr="00B00EF0">
        <w:rPr>
          <w:sz w:val="24"/>
          <w:szCs w:val="24"/>
        </w:rPr>
        <w:t>Model</w:t>
      </w:r>
      <w:r>
        <w:rPr>
          <w:rFonts w:ascii="宋体" w:hAnsi="宋体" w:hint="eastAsia"/>
          <w:sz w:val="24"/>
          <w:szCs w:val="24"/>
        </w:rPr>
        <w:t>负责</w:t>
      </w:r>
      <w:proofErr w:type="gramStart"/>
      <w:r>
        <w:rPr>
          <w:rFonts w:ascii="宋体" w:hAnsi="宋体" w:hint="eastAsia"/>
          <w:sz w:val="24"/>
          <w:szCs w:val="24"/>
        </w:rPr>
        <w:t>渲染器</w:t>
      </w:r>
      <w:proofErr w:type="gramEnd"/>
      <w:r>
        <w:rPr>
          <w:rFonts w:ascii="宋体" w:hAnsi="宋体" w:hint="eastAsia"/>
          <w:sz w:val="24"/>
          <w:szCs w:val="24"/>
        </w:rPr>
        <w:t>的渲染逻辑、渲染场景数据和功能开放管理的部分。</w:t>
      </w:r>
      <w:r w:rsidR="00C40F25" w:rsidRPr="00B00EF0">
        <w:rPr>
          <w:sz w:val="24"/>
          <w:szCs w:val="24"/>
        </w:rPr>
        <w:t>Model</w:t>
      </w:r>
      <w:r w:rsidR="00C40F25">
        <w:rPr>
          <w:rFonts w:ascii="宋体" w:hAnsi="宋体" w:hint="eastAsia"/>
          <w:sz w:val="24"/>
          <w:szCs w:val="24"/>
        </w:rPr>
        <w:t>将对</w:t>
      </w:r>
      <w:r w:rsidR="00C40F25" w:rsidRPr="00B00EF0">
        <w:rPr>
          <w:sz w:val="24"/>
          <w:szCs w:val="24"/>
        </w:rPr>
        <w:t>Controller</w:t>
      </w:r>
      <w:r w:rsidR="00C40F25">
        <w:rPr>
          <w:rFonts w:ascii="宋体" w:hAnsi="宋体" w:hint="eastAsia"/>
          <w:sz w:val="24"/>
          <w:szCs w:val="24"/>
        </w:rPr>
        <w:t>发送来的用户操作进行处理</w:t>
      </w:r>
      <w:proofErr w:type="gramStart"/>
      <w:r w:rsidR="00C40F25">
        <w:rPr>
          <w:rFonts w:ascii="宋体" w:hAnsi="宋体" w:hint="eastAsia"/>
          <w:sz w:val="24"/>
          <w:szCs w:val="24"/>
        </w:rPr>
        <w:t>并反应</w:t>
      </w:r>
      <w:proofErr w:type="gramEnd"/>
      <w:r w:rsidR="00C40F25">
        <w:rPr>
          <w:rFonts w:ascii="宋体" w:hAnsi="宋体" w:hint="eastAsia"/>
          <w:sz w:val="24"/>
          <w:szCs w:val="24"/>
        </w:rPr>
        <w:t>到场景物体、相机和着色器上。</w:t>
      </w:r>
    </w:p>
    <w:p w14:paraId="67303965" w14:textId="77777777" w:rsidR="009D01CF" w:rsidRPr="00B00EF0" w:rsidRDefault="009D01CF" w:rsidP="007E2801">
      <w:pPr>
        <w:spacing w:line="360" w:lineRule="auto"/>
        <w:rPr>
          <w:b/>
          <w:bCs/>
          <w:sz w:val="24"/>
          <w:szCs w:val="24"/>
        </w:rPr>
      </w:pPr>
      <w:r w:rsidRPr="00B00EF0">
        <w:rPr>
          <w:b/>
          <w:bCs/>
          <w:sz w:val="24"/>
          <w:szCs w:val="24"/>
        </w:rPr>
        <w:t>View</w:t>
      </w:r>
    </w:p>
    <w:p w14:paraId="4016B6DA" w14:textId="543ACC09" w:rsidR="009D01CF" w:rsidRDefault="009D01CF" w:rsidP="001C3ADC">
      <w:pPr>
        <w:spacing w:line="360" w:lineRule="auto"/>
        <w:ind w:firstLine="420"/>
        <w:rPr>
          <w:rFonts w:ascii="宋体" w:hAnsi="宋体"/>
          <w:sz w:val="24"/>
          <w:szCs w:val="24"/>
        </w:rPr>
      </w:pPr>
      <w:r w:rsidRPr="00B00EF0">
        <w:rPr>
          <w:sz w:val="24"/>
          <w:szCs w:val="24"/>
        </w:rPr>
        <w:t>View</w:t>
      </w:r>
      <w:r>
        <w:rPr>
          <w:rFonts w:ascii="宋体" w:hAnsi="宋体" w:hint="eastAsia"/>
          <w:sz w:val="24"/>
          <w:szCs w:val="24"/>
        </w:rPr>
        <w:t>负责将实时渲染好的画面显示给用户和用户界面的管理，对用户操作的响应进行显示。</w:t>
      </w:r>
      <w:r w:rsidR="00C40F25">
        <w:rPr>
          <w:rFonts w:ascii="宋体" w:hAnsi="宋体" w:hint="eastAsia"/>
          <w:sz w:val="24"/>
          <w:szCs w:val="24"/>
        </w:rPr>
        <w:t>同时，View将用户的操作</w:t>
      </w:r>
      <w:r w:rsidR="00242B9B">
        <w:rPr>
          <w:rFonts w:ascii="宋体" w:hAnsi="宋体" w:hint="eastAsia"/>
          <w:sz w:val="24"/>
          <w:szCs w:val="24"/>
        </w:rPr>
        <w:t>事件</w:t>
      </w:r>
      <w:r w:rsidR="00C40F25">
        <w:rPr>
          <w:rFonts w:ascii="宋体" w:hAnsi="宋体" w:hint="eastAsia"/>
          <w:sz w:val="24"/>
          <w:szCs w:val="24"/>
        </w:rPr>
        <w:t>传递给</w:t>
      </w:r>
      <w:r w:rsidR="00C40F25" w:rsidRPr="00B00EF0">
        <w:rPr>
          <w:sz w:val="24"/>
          <w:szCs w:val="24"/>
        </w:rPr>
        <w:t>Controller</w:t>
      </w:r>
      <w:r w:rsidR="00C40F25">
        <w:rPr>
          <w:rFonts w:ascii="宋体" w:hAnsi="宋体" w:hint="eastAsia"/>
          <w:sz w:val="24"/>
          <w:szCs w:val="24"/>
        </w:rPr>
        <w:t>，让Controller对用户操作</w:t>
      </w:r>
      <w:r w:rsidR="00242B9B">
        <w:rPr>
          <w:rFonts w:ascii="宋体" w:hAnsi="宋体" w:hint="eastAsia"/>
          <w:sz w:val="24"/>
          <w:szCs w:val="24"/>
        </w:rPr>
        <w:t>输入</w:t>
      </w:r>
      <w:r w:rsidR="00C40F25">
        <w:rPr>
          <w:rFonts w:ascii="宋体" w:hAnsi="宋体" w:hint="eastAsia"/>
          <w:sz w:val="24"/>
          <w:szCs w:val="24"/>
        </w:rPr>
        <w:t>进行处理。</w:t>
      </w:r>
    </w:p>
    <w:p w14:paraId="427196E5" w14:textId="77777777" w:rsidR="009D01CF" w:rsidRPr="00B00EF0" w:rsidRDefault="009D01CF" w:rsidP="007E2801">
      <w:pPr>
        <w:spacing w:line="360" w:lineRule="auto"/>
        <w:rPr>
          <w:b/>
          <w:bCs/>
          <w:sz w:val="24"/>
          <w:szCs w:val="24"/>
        </w:rPr>
      </w:pPr>
      <w:r w:rsidRPr="00B00EF0">
        <w:rPr>
          <w:b/>
          <w:bCs/>
          <w:sz w:val="24"/>
          <w:szCs w:val="24"/>
        </w:rPr>
        <w:t>Controller</w:t>
      </w:r>
    </w:p>
    <w:p w14:paraId="44BC9EED" w14:textId="1A9987F9" w:rsidR="00D71C34" w:rsidRDefault="009D01CF" w:rsidP="001C3ADC">
      <w:pPr>
        <w:spacing w:line="360" w:lineRule="auto"/>
        <w:ind w:firstLine="420"/>
        <w:rPr>
          <w:rFonts w:ascii="宋体" w:hAnsi="宋体"/>
          <w:sz w:val="24"/>
          <w:szCs w:val="24"/>
        </w:rPr>
      </w:pPr>
      <w:r w:rsidRPr="00B00EF0">
        <w:rPr>
          <w:sz w:val="24"/>
          <w:szCs w:val="24"/>
        </w:rPr>
        <w:t>Controller</w:t>
      </w:r>
      <w:r>
        <w:rPr>
          <w:rFonts w:ascii="宋体" w:hAnsi="宋体" w:hint="eastAsia"/>
          <w:sz w:val="24"/>
          <w:szCs w:val="24"/>
        </w:rPr>
        <w:t>负责用户交互的逻辑部分，对用户的输入进行响应并将输入传入</w:t>
      </w:r>
      <w:r>
        <w:rPr>
          <w:rFonts w:ascii="宋体" w:hAnsi="宋体"/>
          <w:sz w:val="24"/>
          <w:szCs w:val="24"/>
        </w:rPr>
        <w:t>M</w:t>
      </w:r>
      <w:r>
        <w:rPr>
          <w:rFonts w:ascii="宋体" w:hAnsi="宋体" w:hint="eastAsia"/>
          <w:sz w:val="24"/>
          <w:szCs w:val="24"/>
        </w:rPr>
        <w:t>odel中进行处理。</w:t>
      </w:r>
    </w:p>
    <w:p w14:paraId="0F021634" w14:textId="755B60F7" w:rsidR="00D71C34" w:rsidRPr="009D01CF" w:rsidRDefault="00D71C34" w:rsidP="00DF396D">
      <w:pPr>
        <w:spacing w:line="360" w:lineRule="auto"/>
        <w:rPr>
          <w:rFonts w:ascii="宋体" w:hAnsi="宋体"/>
          <w:sz w:val="24"/>
          <w:szCs w:val="24"/>
        </w:rPr>
      </w:pPr>
      <w:r>
        <w:rPr>
          <w:rFonts w:ascii="宋体" w:hAnsi="宋体" w:hint="eastAsia"/>
          <w:sz w:val="24"/>
          <w:szCs w:val="24"/>
        </w:rPr>
        <w:t>图3-1为</w:t>
      </w:r>
      <w:r w:rsidRPr="00B00EF0">
        <w:rPr>
          <w:sz w:val="24"/>
          <w:szCs w:val="24"/>
        </w:rPr>
        <w:t>MVC</w:t>
      </w:r>
      <w:r>
        <w:rPr>
          <w:rFonts w:ascii="宋体" w:hAnsi="宋体" w:hint="eastAsia"/>
          <w:sz w:val="24"/>
          <w:szCs w:val="24"/>
        </w:rPr>
        <w:t>架构参考图。</w:t>
      </w:r>
    </w:p>
    <w:p w14:paraId="5A219F4C" w14:textId="22BFBE5B" w:rsidR="00F650A7" w:rsidRDefault="00F650A7" w:rsidP="00FD142B">
      <w:pPr>
        <w:spacing w:line="360" w:lineRule="auto"/>
        <w:jc w:val="center"/>
        <w:rPr>
          <w:rFonts w:ascii="宋体" w:eastAsiaTheme="minorEastAsia" w:hAnsi="宋体"/>
          <w:sz w:val="24"/>
          <w:szCs w:val="24"/>
        </w:rPr>
      </w:pPr>
      <w:r>
        <w:rPr>
          <w:rFonts w:ascii="宋体" w:eastAsiaTheme="minorEastAsia" w:hAnsi="宋体" w:hint="eastAsia"/>
          <w:noProof/>
          <w:sz w:val="24"/>
          <w:szCs w:val="24"/>
        </w:rPr>
        <w:drawing>
          <wp:inline distT="0" distB="0" distL="0" distR="0" wp14:anchorId="4227178C" wp14:editId="2D317379">
            <wp:extent cx="3768771" cy="1932167"/>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7054-20180521151956650-1028459743.png"/>
                    <pic:cNvPicPr/>
                  </pic:nvPicPr>
                  <pic:blipFill>
                    <a:blip r:embed="rId13">
                      <a:extLst>
                        <a:ext uri="{28A0092B-C50C-407E-A947-70E740481C1C}">
                          <a14:useLocalDpi xmlns:a14="http://schemas.microsoft.com/office/drawing/2010/main" val="0"/>
                        </a:ext>
                      </a:extLst>
                    </a:blip>
                    <a:stretch>
                      <a:fillRect/>
                    </a:stretch>
                  </pic:blipFill>
                  <pic:spPr>
                    <a:xfrm>
                      <a:off x="0" y="0"/>
                      <a:ext cx="4164316" cy="2134954"/>
                    </a:xfrm>
                    <a:prstGeom prst="rect">
                      <a:avLst/>
                    </a:prstGeom>
                  </pic:spPr>
                </pic:pic>
              </a:graphicData>
            </a:graphic>
          </wp:inline>
        </w:drawing>
      </w:r>
    </w:p>
    <w:p w14:paraId="30F65D23" w14:textId="168DA054" w:rsidR="00F650A7" w:rsidRPr="006507CF" w:rsidRDefault="00F650A7" w:rsidP="00DF396D">
      <w:pPr>
        <w:spacing w:line="360" w:lineRule="auto"/>
        <w:jc w:val="center"/>
        <w:rPr>
          <w:rFonts w:ascii="宋体" w:hAnsi="宋体"/>
          <w:sz w:val="18"/>
          <w:szCs w:val="18"/>
        </w:rPr>
      </w:pPr>
      <w:r w:rsidRPr="006507CF">
        <w:rPr>
          <w:rFonts w:ascii="宋体" w:hAnsi="宋体" w:hint="eastAsia"/>
          <w:sz w:val="18"/>
          <w:szCs w:val="18"/>
        </w:rPr>
        <w:t>图3-1</w:t>
      </w:r>
      <w:r w:rsidRPr="006507CF">
        <w:rPr>
          <w:rFonts w:ascii="宋体" w:hAnsi="宋体"/>
          <w:sz w:val="18"/>
          <w:szCs w:val="18"/>
        </w:rPr>
        <w:t xml:space="preserve"> MVC</w:t>
      </w:r>
      <w:r w:rsidRPr="006507CF">
        <w:rPr>
          <w:rFonts w:ascii="宋体" w:hAnsi="宋体" w:hint="eastAsia"/>
          <w:sz w:val="18"/>
          <w:szCs w:val="18"/>
        </w:rPr>
        <w:t>架构图</w:t>
      </w:r>
    </w:p>
    <w:p w14:paraId="70D10FB2" w14:textId="716768DA" w:rsidR="0049116B" w:rsidRDefault="009D01CF" w:rsidP="00B00EF0">
      <w:pPr>
        <w:spacing w:line="360" w:lineRule="auto"/>
        <w:ind w:firstLine="420"/>
        <w:jc w:val="left"/>
        <w:rPr>
          <w:rFonts w:ascii="宋体" w:hAnsi="宋体"/>
          <w:sz w:val="24"/>
          <w:szCs w:val="24"/>
        </w:rPr>
      </w:pPr>
      <w:proofErr w:type="gramStart"/>
      <w:r>
        <w:rPr>
          <w:rFonts w:ascii="宋体" w:hAnsi="宋体" w:hint="eastAsia"/>
          <w:sz w:val="24"/>
          <w:szCs w:val="24"/>
        </w:rPr>
        <w:t>渲染器</w:t>
      </w:r>
      <w:proofErr w:type="gramEnd"/>
      <w:r>
        <w:rPr>
          <w:rFonts w:ascii="宋体" w:hAnsi="宋体" w:hint="eastAsia"/>
          <w:sz w:val="24"/>
          <w:szCs w:val="24"/>
        </w:rPr>
        <w:t>的渲染流程为：用户创建渲染场景；</w:t>
      </w:r>
      <w:proofErr w:type="gramStart"/>
      <w:r>
        <w:rPr>
          <w:rFonts w:ascii="宋体" w:hAnsi="宋体" w:hint="eastAsia"/>
          <w:sz w:val="24"/>
          <w:szCs w:val="24"/>
        </w:rPr>
        <w:t>渲染器</w:t>
      </w:r>
      <w:proofErr w:type="gramEnd"/>
      <w:r>
        <w:rPr>
          <w:rFonts w:ascii="宋体" w:hAnsi="宋体" w:hint="eastAsia"/>
          <w:sz w:val="24"/>
          <w:szCs w:val="24"/>
        </w:rPr>
        <w:t>根据用户的功能开启情</w:t>
      </w:r>
      <w:r>
        <w:rPr>
          <w:rFonts w:ascii="宋体" w:hAnsi="宋体" w:hint="eastAsia"/>
          <w:sz w:val="24"/>
          <w:szCs w:val="24"/>
        </w:rPr>
        <w:lastRenderedPageBreak/>
        <w:t>况选择相应的着色器和进行一些预处理计算；然后读取场景物体的数据进行光照计算；最终渲染出当前一帧的图像。</w:t>
      </w:r>
      <w:r w:rsidR="00DB61DA">
        <w:rPr>
          <w:rFonts w:ascii="宋体" w:hAnsi="宋体" w:hint="eastAsia"/>
          <w:sz w:val="24"/>
          <w:szCs w:val="24"/>
        </w:rPr>
        <w:t>流程图如</w:t>
      </w:r>
      <w:r w:rsidR="0049116B">
        <w:rPr>
          <w:rFonts w:ascii="宋体" w:hAnsi="宋体" w:hint="eastAsia"/>
          <w:sz w:val="24"/>
          <w:szCs w:val="24"/>
        </w:rPr>
        <w:t>图3-2所示。</w:t>
      </w:r>
    </w:p>
    <w:p w14:paraId="524C6738" w14:textId="6939FDF8" w:rsidR="00F650A7" w:rsidRDefault="00201DF9" w:rsidP="00FD142B">
      <w:pPr>
        <w:spacing w:line="360" w:lineRule="auto"/>
        <w:jc w:val="center"/>
        <w:rPr>
          <w:rFonts w:ascii="宋体" w:hAnsi="宋体"/>
          <w:sz w:val="24"/>
          <w:szCs w:val="24"/>
        </w:rPr>
      </w:pPr>
      <w:r>
        <w:rPr>
          <w:rFonts w:ascii="宋体" w:hAnsi="宋体" w:hint="eastAsia"/>
          <w:noProof/>
          <w:sz w:val="24"/>
          <w:szCs w:val="24"/>
        </w:rPr>
        <w:drawing>
          <wp:inline distT="0" distB="0" distL="0" distR="0" wp14:anchorId="04F5E8BA" wp14:editId="44443789">
            <wp:extent cx="2965836" cy="427019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769" cy="4418393"/>
                    </a:xfrm>
                    <a:prstGeom prst="rect">
                      <a:avLst/>
                    </a:prstGeom>
                    <a:noFill/>
                    <a:ln>
                      <a:noFill/>
                    </a:ln>
                  </pic:spPr>
                </pic:pic>
              </a:graphicData>
            </a:graphic>
          </wp:inline>
        </w:drawing>
      </w:r>
    </w:p>
    <w:p w14:paraId="6F3D1BF7" w14:textId="6B0270C3" w:rsidR="00D8081E" w:rsidRPr="00FD142B" w:rsidRDefault="00201DF9" w:rsidP="00FD142B">
      <w:pPr>
        <w:spacing w:line="360" w:lineRule="auto"/>
        <w:jc w:val="center"/>
        <w:rPr>
          <w:rFonts w:ascii="宋体" w:hAnsi="宋体"/>
          <w:sz w:val="18"/>
          <w:szCs w:val="18"/>
        </w:rPr>
      </w:pPr>
      <w:r>
        <w:rPr>
          <w:rFonts w:ascii="宋体" w:hAnsi="宋体" w:hint="eastAsia"/>
          <w:sz w:val="18"/>
          <w:szCs w:val="18"/>
        </w:rPr>
        <w:t>图3-2</w:t>
      </w:r>
      <w:r>
        <w:rPr>
          <w:rFonts w:ascii="宋体" w:hAnsi="宋体"/>
          <w:sz w:val="18"/>
          <w:szCs w:val="18"/>
        </w:rPr>
        <w:t xml:space="preserve"> </w:t>
      </w:r>
      <w:r>
        <w:rPr>
          <w:rFonts w:ascii="宋体" w:hAnsi="宋体" w:hint="eastAsia"/>
          <w:sz w:val="18"/>
          <w:szCs w:val="18"/>
        </w:rPr>
        <w:t>渲染流程图</w:t>
      </w:r>
    </w:p>
    <w:p w14:paraId="16235B0F" w14:textId="6BD54175" w:rsidR="005007B2" w:rsidRDefault="005007B2" w:rsidP="00DF396D">
      <w:pPr>
        <w:pStyle w:val="a7"/>
        <w:numPr>
          <w:ilvl w:val="1"/>
          <w:numId w:val="1"/>
        </w:numPr>
        <w:spacing w:line="360" w:lineRule="auto"/>
        <w:ind w:firstLineChars="0"/>
        <w:outlineLvl w:val="1"/>
        <w:rPr>
          <w:rFonts w:ascii="黑体" w:eastAsia="黑体" w:hAnsi="黑体"/>
          <w:b/>
          <w:bCs/>
          <w:sz w:val="28"/>
          <w:szCs w:val="28"/>
        </w:rPr>
      </w:pPr>
      <w:bookmarkStart w:id="24" w:name="_Toc40739547"/>
      <w:r>
        <w:rPr>
          <w:rFonts w:ascii="黑体" w:eastAsia="黑体" w:hAnsi="黑体" w:hint="eastAsia"/>
          <w:b/>
          <w:bCs/>
          <w:sz w:val="28"/>
          <w:szCs w:val="28"/>
        </w:rPr>
        <w:t>详细</w:t>
      </w:r>
      <w:r w:rsidRPr="00833764">
        <w:rPr>
          <w:rFonts w:ascii="黑体" w:eastAsia="黑体" w:hAnsi="黑体" w:hint="eastAsia"/>
          <w:b/>
          <w:bCs/>
          <w:sz w:val="28"/>
          <w:szCs w:val="28"/>
        </w:rPr>
        <w:t>设计</w:t>
      </w:r>
      <w:bookmarkEnd w:id="24"/>
    </w:p>
    <w:p w14:paraId="31ADBFB8" w14:textId="0761930B" w:rsidR="005007B2" w:rsidRPr="00D8081E" w:rsidRDefault="005007B2" w:rsidP="00DF396D">
      <w:pPr>
        <w:spacing w:line="360" w:lineRule="auto"/>
        <w:ind w:firstLine="420"/>
        <w:rPr>
          <w:rFonts w:ascii="宋体" w:hAnsi="宋体"/>
          <w:sz w:val="24"/>
          <w:szCs w:val="24"/>
        </w:rPr>
      </w:pPr>
      <w:r w:rsidRPr="00D8081E">
        <w:rPr>
          <w:rFonts w:ascii="宋体" w:hAnsi="宋体" w:hint="eastAsia"/>
          <w:sz w:val="24"/>
          <w:szCs w:val="24"/>
        </w:rPr>
        <w:t>根据</w:t>
      </w:r>
      <w:r w:rsidR="005059F9" w:rsidRPr="00D8081E">
        <w:rPr>
          <w:rFonts w:ascii="宋体" w:hAnsi="宋体" w:hint="eastAsia"/>
          <w:sz w:val="24"/>
          <w:szCs w:val="24"/>
        </w:rPr>
        <w:t>总体设计中的PBR</w:t>
      </w:r>
      <w:proofErr w:type="gramStart"/>
      <w:r w:rsidR="005059F9" w:rsidRPr="00D8081E">
        <w:rPr>
          <w:rFonts w:ascii="宋体" w:hAnsi="宋体" w:hint="eastAsia"/>
          <w:sz w:val="24"/>
          <w:szCs w:val="24"/>
        </w:rPr>
        <w:t>渲染器</w:t>
      </w:r>
      <w:proofErr w:type="gramEnd"/>
      <w:r w:rsidR="005059F9" w:rsidRPr="00D8081E">
        <w:rPr>
          <w:rFonts w:ascii="宋体" w:hAnsi="宋体" w:hint="eastAsia"/>
          <w:sz w:val="24"/>
          <w:szCs w:val="24"/>
        </w:rPr>
        <w:t>的架构</w:t>
      </w:r>
      <w:r w:rsidR="00D8081E" w:rsidRPr="00D8081E">
        <w:rPr>
          <w:rFonts w:ascii="宋体" w:hAnsi="宋体" w:hint="eastAsia"/>
          <w:sz w:val="24"/>
          <w:szCs w:val="24"/>
        </w:rPr>
        <w:t>和功能需求，对PBR</w:t>
      </w:r>
      <w:proofErr w:type="gramStart"/>
      <w:r w:rsidR="00D8081E" w:rsidRPr="00D8081E">
        <w:rPr>
          <w:rFonts w:ascii="宋体" w:hAnsi="宋体" w:hint="eastAsia"/>
          <w:sz w:val="24"/>
          <w:szCs w:val="24"/>
        </w:rPr>
        <w:t>渲染器</w:t>
      </w:r>
      <w:proofErr w:type="gramEnd"/>
      <w:r w:rsidR="00D8081E" w:rsidRPr="00D8081E">
        <w:rPr>
          <w:rFonts w:ascii="宋体" w:hAnsi="宋体" w:hint="eastAsia"/>
          <w:sz w:val="24"/>
          <w:szCs w:val="24"/>
        </w:rPr>
        <w:t>进行模块划分</w:t>
      </w:r>
      <w:r w:rsidR="00D8081E">
        <w:rPr>
          <w:rFonts w:ascii="宋体" w:hAnsi="宋体" w:hint="eastAsia"/>
          <w:sz w:val="24"/>
          <w:szCs w:val="24"/>
        </w:rPr>
        <w:t>，并在每个模块中根据功能需求进行详细的类设计。</w:t>
      </w:r>
    </w:p>
    <w:p w14:paraId="2CE91D45" w14:textId="4760E5FB" w:rsidR="00201DF9" w:rsidRDefault="005059F9"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模块</w:t>
      </w:r>
      <w:r w:rsidR="005007B2" w:rsidRPr="005007B2">
        <w:rPr>
          <w:rFonts w:ascii="黑体" w:eastAsia="黑体" w:hAnsi="黑体" w:hint="eastAsia"/>
          <w:b/>
          <w:bCs/>
          <w:sz w:val="24"/>
          <w:szCs w:val="24"/>
        </w:rPr>
        <w:t>设计</w:t>
      </w:r>
    </w:p>
    <w:p w14:paraId="6B63B9A1" w14:textId="216C4DA1" w:rsidR="00D8081E" w:rsidRDefault="004A5BB9" w:rsidP="00DF396D">
      <w:pPr>
        <w:pStyle w:val="a7"/>
        <w:spacing w:line="360" w:lineRule="auto"/>
        <w:ind w:left="420" w:firstLineChars="0" w:firstLine="0"/>
        <w:rPr>
          <w:rFonts w:ascii="宋体" w:hAnsi="宋体"/>
          <w:sz w:val="24"/>
          <w:szCs w:val="24"/>
        </w:rPr>
      </w:pPr>
      <w:r w:rsidRPr="004A5BB9">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的业务逻辑根据功能需求主要划分为以下几个模块：</w:t>
      </w:r>
    </w:p>
    <w:p w14:paraId="52EAD5CE" w14:textId="37DD5EE2" w:rsidR="004A5BB9" w:rsidRPr="0020596A" w:rsidRDefault="004A5BB9" w:rsidP="00C67793">
      <w:pPr>
        <w:spacing w:line="360" w:lineRule="auto"/>
        <w:rPr>
          <w:rFonts w:ascii="宋体" w:hAnsi="宋体"/>
          <w:b/>
          <w:bCs/>
          <w:sz w:val="24"/>
          <w:szCs w:val="24"/>
        </w:rPr>
      </w:pPr>
      <w:r w:rsidRPr="0020596A">
        <w:rPr>
          <w:rFonts w:ascii="宋体" w:hAnsi="宋体" w:hint="eastAsia"/>
          <w:b/>
          <w:bCs/>
          <w:sz w:val="24"/>
          <w:szCs w:val="24"/>
        </w:rPr>
        <w:t>渲染模块</w:t>
      </w:r>
    </w:p>
    <w:p w14:paraId="428DD8EC" w14:textId="4B879A46" w:rsidR="00315AF5" w:rsidRDefault="00315AF5" w:rsidP="0020596A">
      <w:pPr>
        <w:spacing w:line="360" w:lineRule="auto"/>
        <w:ind w:firstLine="420"/>
        <w:rPr>
          <w:rFonts w:ascii="宋体" w:hAnsi="宋体"/>
          <w:sz w:val="24"/>
          <w:szCs w:val="24"/>
        </w:rPr>
      </w:pPr>
      <w:r>
        <w:rPr>
          <w:rFonts w:ascii="宋体" w:hAnsi="宋体" w:hint="eastAsia"/>
          <w:sz w:val="24"/>
          <w:szCs w:val="24"/>
        </w:rPr>
        <w:t>渲染模块为PBR</w:t>
      </w:r>
      <w:r w:rsidR="00FE404E">
        <w:rPr>
          <w:rFonts w:ascii="宋体" w:hAnsi="宋体" w:hint="eastAsia"/>
          <w:sz w:val="24"/>
          <w:szCs w:val="24"/>
        </w:rPr>
        <w:t>核心模块，</w:t>
      </w:r>
      <w:r w:rsidR="00020571">
        <w:rPr>
          <w:rFonts w:ascii="宋体" w:hAnsi="宋体" w:hint="eastAsia"/>
          <w:sz w:val="24"/>
          <w:szCs w:val="24"/>
        </w:rPr>
        <w:t>它调用O</w:t>
      </w:r>
      <w:r w:rsidR="00020571">
        <w:rPr>
          <w:rFonts w:ascii="宋体" w:hAnsi="宋体"/>
          <w:sz w:val="24"/>
          <w:szCs w:val="24"/>
        </w:rPr>
        <w:t>penGL</w:t>
      </w:r>
      <w:r w:rsidR="00020571">
        <w:rPr>
          <w:rFonts w:ascii="宋体" w:hAnsi="宋体" w:hint="eastAsia"/>
          <w:sz w:val="24"/>
          <w:szCs w:val="24"/>
        </w:rPr>
        <w:t>进行渲染工作，</w:t>
      </w:r>
      <w:r w:rsidR="00FE404E">
        <w:rPr>
          <w:rFonts w:ascii="宋体" w:hAnsi="宋体" w:hint="eastAsia"/>
          <w:sz w:val="24"/>
          <w:szCs w:val="24"/>
        </w:rPr>
        <w:t>负责对整个场景进行渲染计算</w:t>
      </w:r>
      <w:r w:rsidR="00B22EC5">
        <w:rPr>
          <w:rFonts w:ascii="宋体" w:hAnsi="宋体" w:hint="eastAsia"/>
          <w:sz w:val="24"/>
          <w:szCs w:val="24"/>
        </w:rPr>
        <w:t>，同时</w:t>
      </w:r>
      <w:r w:rsidR="00FE404E">
        <w:rPr>
          <w:rFonts w:ascii="宋体" w:hAnsi="宋体" w:hint="eastAsia"/>
          <w:sz w:val="24"/>
          <w:szCs w:val="24"/>
        </w:rPr>
        <w:t>还需要将渲染结果递交给界面模块进行显示。渲染模块的渲染方式有PBR模式和传统模式，这两种模式中还分为有贴图版本和无贴图版本</w:t>
      </w:r>
      <w:r w:rsidR="00892792">
        <w:rPr>
          <w:rFonts w:ascii="宋体" w:hAnsi="宋体" w:hint="eastAsia"/>
          <w:sz w:val="24"/>
          <w:szCs w:val="24"/>
        </w:rPr>
        <w:t>，渲染方式根据用户使用时的设置改变。</w:t>
      </w:r>
    </w:p>
    <w:p w14:paraId="4BB0524E" w14:textId="28DDF140" w:rsidR="00B22EC5" w:rsidRPr="0020596A" w:rsidRDefault="00B22EC5" w:rsidP="00C67793">
      <w:pPr>
        <w:spacing w:line="360" w:lineRule="auto"/>
        <w:rPr>
          <w:rFonts w:ascii="宋体" w:hAnsi="宋体"/>
          <w:b/>
          <w:bCs/>
          <w:sz w:val="24"/>
          <w:szCs w:val="24"/>
        </w:rPr>
      </w:pPr>
      <w:r w:rsidRPr="0020596A">
        <w:rPr>
          <w:rFonts w:ascii="宋体" w:hAnsi="宋体" w:hint="eastAsia"/>
          <w:b/>
          <w:bCs/>
          <w:sz w:val="24"/>
          <w:szCs w:val="24"/>
        </w:rPr>
        <w:t>场景数据模块</w:t>
      </w:r>
    </w:p>
    <w:p w14:paraId="79FE0755" w14:textId="7CF07FAA" w:rsidR="004A5BB9" w:rsidRDefault="00B22EC5" w:rsidP="0020596A">
      <w:pPr>
        <w:spacing w:line="360" w:lineRule="auto"/>
        <w:ind w:firstLine="420"/>
        <w:rPr>
          <w:rFonts w:ascii="宋体" w:hAnsi="宋体"/>
          <w:sz w:val="24"/>
          <w:szCs w:val="24"/>
        </w:rPr>
      </w:pPr>
      <w:r>
        <w:rPr>
          <w:rFonts w:ascii="宋体" w:hAnsi="宋体" w:hint="eastAsia"/>
          <w:sz w:val="24"/>
          <w:szCs w:val="24"/>
        </w:rPr>
        <w:lastRenderedPageBreak/>
        <w:t>场景数据模块负责管理</w:t>
      </w:r>
      <w:r w:rsidR="001E7750">
        <w:rPr>
          <w:rFonts w:ascii="宋体" w:hAnsi="宋体" w:hint="eastAsia"/>
          <w:sz w:val="24"/>
          <w:szCs w:val="24"/>
        </w:rPr>
        <w:t>场景中需要渲染的物体数据，并将这些数据传递给渲染模块进行渲染。同时，场景数据模块还需要管理模型的加载过程，让模型正确地加载到场景中。</w:t>
      </w:r>
    </w:p>
    <w:p w14:paraId="315EA5CE" w14:textId="67972A64" w:rsidR="001E7750" w:rsidRPr="0020596A" w:rsidRDefault="001E7750" w:rsidP="00C67793">
      <w:pPr>
        <w:spacing w:line="360" w:lineRule="auto"/>
        <w:rPr>
          <w:rFonts w:ascii="宋体" w:hAnsi="宋体"/>
          <w:b/>
          <w:bCs/>
          <w:sz w:val="24"/>
          <w:szCs w:val="24"/>
        </w:rPr>
      </w:pPr>
      <w:r w:rsidRPr="0020596A">
        <w:rPr>
          <w:rFonts w:ascii="宋体" w:hAnsi="宋体" w:hint="eastAsia"/>
          <w:b/>
          <w:bCs/>
          <w:sz w:val="24"/>
          <w:szCs w:val="24"/>
        </w:rPr>
        <w:t>显示模块</w:t>
      </w:r>
    </w:p>
    <w:p w14:paraId="2D422222" w14:textId="4AAA51EB" w:rsidR="001E7750" w:rsidRDefault="0049116B" w:rsidP="0020596A">
      <w:pPr>
        <w:spacing w:line="360" w:lineRule="auto"/>
        <w:ind w:firstLine="420"/>
        <w:rPr>
          <w:rFonts w:ascii="宋体" w:hAnsi="宋体"/>
          <w:sz w:val="24"/>
          <w:szCs w:val="24"/>
        </w:rPr>
      </w:pPr>
      <w:r>
        <w:rPr>
          <w:rFonts w:ascii="宋体" w:hAnsi="宋体" w:hint="eastAsia"/>
          <w:sz w:val="24"/>
          <w:szCs w:val="24"/>
        </w:rPr>
        <w:t>显示模块负责显示渲染模块传递来的渲染结果，并且负责用户界面的显示。</w:t>
      </w:r>
    </w:p>
    <w:p w14:paraId="0315772C" w14:textId="3170BDC7" w:rsidR="0049116B" w:rsidRPr="0020596A" w:rsidRDefault="0049116B" w:rsidP="00C67793">
      <w:pPr>
        <w:spacing w:line="360" w:lineRule="auto"/>
        <w:rPr>
          <w:rFonts w:ascii="宋体" w:hAnsi="宋体"/>
          <w:b/>
          <w:bCs/>
          <w:sz w:val="24"/>
          <w:szCs w:val="24"/>
        </w:rPr>
      </w:pPr>
      <w:r w:rsidRPr="0020596A">
        <w:rPr>
          <w:rFonts w:ascii="宋体" w:hAnsi="宋体" w:hint="eastAsia"/>
          <w:b/>
          <w:bCs/>
          <w:sz w:val="24"/>
          <w:szCs w:val="24"/>
        </w:rPr>
        <w:t>控制模块</w:t>
      </w:r>
    </w:p>
    <w:p w14:paraId="4D2D4EFD" w14:textId="29C7DBC7" w:rsidR="0049116B" w:rsidRDefault="0049116B" w:rsidP="0020596A">
      <w:pPr>
        <w:spacing w:line="360" w:lineRule="auto"/>
        <w:ind w:firstLine="420"/>
        <w:rPr>
          <w:rFonts w:ascii="宋体" w:hAnsi="宋体"/>
          <w:sz w:val="24"/>
          <w:szCs w:val="24"/>
        </w:rPr>
      </w:pPr>
      <w:r>
        <w:rPr>
          <w:rFonts w:ascii="宋体" w:hAnsi="宋体" w:hint="eastAsia"/>
          <w:sz w:val="24"/>
          <w:szCs w:val="24"/>
        </w:rPr>
        <w:t>控制模块</w:t>
      </w:r>
      <w:r w:rsidR="00DB74F7">
        <w:rPr>
          <w:rFonts w:ascii="宋体" w:hAnsi="宋体" w:hint="eastAsia"/>
          <w:sz w:val="24"/>
          <w:szCs w:val="24"/>
        </w:rPr>
        <w:t>负责接收用户的输入并将输入传递给场景数据模块和渲染模块。用户对相机的输入和对场景物体的输入传递给场景数据模块；用户对渲染功能选择的输入应当</w:t>
      </w:r>
      <w:r w:rsidR="00E447E4">
        <w:rPr>
          <w:rFonts w:ascii="宋体" w:hAnsi="宋体" w:hint="eastAsia"/>
          <w:sz w:val="24"/>
          <w:szCs w:val="24"/>
        </w:rPr>
        <w:t>传递给渲染模块，让渲染模块进行变更。</w:t>
      </w:r>
    </w:p>
    <w:p w14:paraId="734736A2" w14:textId="61D0A5D4" w:rsidR="0024489B" w:rsidRPr="0020596A" w:rsidRDefault="00B16800" w:rsidP="00C67793">
      <w:pPr>
        <w:spacing w:line="360" w:lineRule="auto"/>
        <w:rPr>
          <w:rFonts w:ascii="宋体" w:hAnsi="宋体"/>
          <w:b/>
          <w:bCs/>
          <w:sz w:val="24"/>
          <w:szCs w:val="24"/>
        </w:rPr>
      </w:pPr>
      <w:r w:rsidRPr="0020596A">
        <w:rPr>
          <w:rFonts w:ascii="宋体" w:hAnsi="宋体" w:hint="eastAsia"/>
          <w:b/>
          <w:bCs/>
          <w:sz w:val="24"/>
          <w:szCs w:val="24"/>
        </w:rPr>
        <w:t>学习</w:t>
      </w:r>
      <w:r w:rsidR="0040187C" w:rsidRPr="0020596A">
        <w:rPr>
          <w:rFonts w:ascii="宋体" w:hAnsi="宋体" w:hint="eastAsia"/>
          <w:b/>
          <w:bCs/>
          <w:sz w:val="24"/>
          <w:szCs w:val="24"/>
        </w:rPr>
        <w:t>文档</w:t>
      </w:r>
      <w:r w:rsidRPr="0020596A">
        <w:rPr>
          <w:rFonts w:ascii="宋体" w:hAnsi="宋体" w:hint="eastAsia"/>
          <w:b/>
          <w:bCs/>
          <w:sz w:val="24"/>
          <w:szCs w:val="24"/>
        </w:rPr>
        <w:t>模块</w:t>
      </w:r>
    </w:p>
    <w:p w14:paraId="357F04D3" w14:textId="7F1B67A5" w:rsidR="00B16800" w:rsidRDefault="007A04C2" w:rsidP="0020596A">
      <w:pPr>
        <w:spacing w:line="360" w:lineRule="auto"/>
        <w:ind w:firstLine="420"/>
        <w:rPr>
          <w:rFonts w:ascii="宋体" w:hAnsi="宋体"/>
          <w:sz w:val="24"/>
          <w:szCs w:val="24"/>
        </w:rPr>
      </w:pPr>
      <w:r>
        <w:rPr>
          <w:rFonts w:ascii="宋体" w:hAnsi="宋体" w:hint="eastAsia"/>
          <w:sz w:val="24"/>
          <w:szCs w:val="24"/>
        </w:rPr>
        <w:t>学习</w:t>
      </w:r>
      <w:r w:rsidR="0040187C" w:rsidRPr="0040187C">
        <w:rPr>
          <w:rFonts w:ascii="宋体" w:hAnsi="宋体" w:hint="eastAsia"/>
          <w:sz w:val="24"/>
          <w:szCs w:val="24"/>
        </w:rPr>
        <w:t>文档</w:t>
      </w:r>
      <w:r>
        <w:rPr>
          <w:rFonts w:ascii="宋体" w:hAnsi="宋体" w:hint="eastAsia"/>
          <w:sz w:val="24"/>
          <w:szCs w:val="24"/>
        </w:rPr>
        <w:t>模块为PBR</w:t>
      </w:r>
      <w:proofErr w:type="gramStart"/>
      <w:r>
        <w:rPr>
          <w:rFonts w:ascii="宋体" w:hAnsi="宋体" w:hint="eastAsia"/>
          <w:sz w:val="24"/>
          <w:szCs w:val="24"/>
        </w:rPr>
        <w:t>渲染器</w:t>
      </w:r>
      <w:proofErr w:type="gramEnd"/>
      <w:r>
        <w:rPr>
          <w:rFonts w:ascii="宋体" w:hAnsi="宋体" w:hint="eastAsia"/>
          <w:sz w:val="24"/>
          <w:szCs w:val="24"/>
        </w:rPr>
        <w:t>中提供用户进行PBR的学习，是一个文档阅读器。学习</w:t>
      </w:r>
      <w:r w:rsidR="00B03525" w:rsidRPr="00B03525">
        <w:rPr>
          <w:rFonts w:ascii="宋体" w:hAnsi="宋体" w:hint="eastAsia"/>
          <w:sz w:val="24"/>
          <w:szCs w:val="24"/>
        </w:rPr>
        <w:t>文档</w:t>
      </w:r>
      <w:r>
        <w:rPr>
          <w:rFonts w:ascii="宋体" w:hAnsi="宋体" w:hint="eastAsia"/>
          <w:sz w:val="24"/>
          <w:szCs w:val="24"/>
        </w:rPr>
        <w:t>模块需要将用户的学习进度传递给显示模块，让显示模块能根据用户的学习进度进行功能的解锁。</w:t>
      </w:r>
    </w:p>
    <w:p w14:paraId="4C4F7F23" w14:textId="0B444767" w:rsidR="00D239B0" w:rsidRDefault="00D239B0" w:rsidP="00DF396D">
      <w:pPr>
        <w:spacing w:line="360" w:lineRule="auto"/>
        <w:ind w:firstLine="420"/>
        <w:rPr>
          <w:rFonts w:ascii="宋体" w:hAnsi="宋体"/>
          <w:sz w:val="24"/>
          <w:szCs w:val="24"/>
        </w:rPr>
      </w:pPr>
      <w:r>
        <w:rPr>
          <w:rFonts w:ascii="宋体" w:hAnsi="宋体" w:hint="eastAsia"/>
          <w:sz w:val="24"/>
          <w:szCs w:val="24"/>
        </w:rPr>
        <w:t>系统的模块图如图3-3所示。</w:t>
      </w:r>
    </w:p>
    <w:p w14:paraId="5574045F" w14:textId="52DA8F06" w:rsidR="00D239B0" w:rsidRDefault="001649DD" w:rsidP="00DF396D">
      <w:pPr>
        <w:spacing w:line="360" w:lineRule="auto"/>
        <w:jc w:val="center"/>
        <w:rPr>
          <w:rFonts w:ascii="宋体" w:hAnsi="宋体"/>
          <w:sz w:val="24"/>
          <w:szCs w:val="24"/>
        </w:rPr>
      </w:pPr>
      <w:r>
        <w:rPr>
          <w:rFonts w:ascii="宋体" w:hAnsi="宋体" w:hint="eastAsia"/>
          <w:noProof/>
          <w:sz w:val="24"/>
          <w:szCs w:val="24"/>
        </w:rPr>
        <w:drawing>
          <wp:inline distT="0" distB="0" distL="0" distR="0" wp14:anchorId="710E37E0" wp14:editId="68AD13B9">
            <wp:extent cx="5641676" cy="31138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1" cy="3172928"/>
                    </a:xfrm>
                    <a:prstGeom prst="rect">
                      <a:avLst/>
                    </a:prstGeom>
                    <a:noFill/>
                    <a:ln>
                      <a:noFill/>
                    </a:ln>
                  </pic:spPr>
                </pic:pic>
              </a:graphicData>
            </a:graphic>
          </wp:inline>
        </w:drawing>
      </w:r>
    </w:p>
    <w:p w14:paraId="6BE57B6D" w14:textId="3482B81B" w:rsidR="001649DD" w:rsidRDefault="001649DD" w:rsidP="00002200">
      <w:pPr>
        <w:spacing w:line="360" w:lineRule="auto"/>
        <w:jc w:val="center"/>
        <w:rPr>
          <w:rFonts w:ascii="宋体" w:hAnsi="宋体" w:hint="eastAsia"/>
          <w:sz w:val="18"/>
          <w:szCs w:val="18"/>
        </w:rPr>
      </w:pPr>
      <w:r>
        <w:rPr>
          <w:rFonts w:ascii="宋体" w:hAnsi="宋体" w:hint="eastAsia"/>
          <w:sz w:val="18"/>
          <w:szCs w:val="18"/>
        </w:rPr>
        <w:t>图3-3</w:t>
      </w:r>
      <w:r>
        <w:rPr>
          <w:rFonts w:ascii="宋体" w:hAnsi="宋体"/>
          <w:sz w:val="18"/>
          <w:szCs w:val="18"/>
        </w:rPr>
        <w:t xml:space="preserve"> </w:t>
      </w:r>
      <w:r>
        <w:rPr>
          <w:rFonts w:ascii="宋体" w:hAnsi="宋体" w:hint="eastAsia"/>
          <w:sz w:val="18"/>
          <w:szCs w:val="18"/>
        </w:rPr>
        <w:t>系统模块图</w:t>
      </w:r>
    </w:p>
    <w:p w14:paraId="126779D9" w14:textId="19413640" w:rsidR="001649DD" w:rsidRDefault="001649D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类</w:t>
      </w:r>
      <w:r w:rsidRPr="005007B2">
        <w:rPr>
          <w:rFonts w:ascii="黑体" w:eastAsia="黑体" w:hAnsi="黑体" w:hint="eastAsia"/>
          <w:b/>
          <w:bCs/>
          <w:sz w:val="24"/>
          <w:szCs w:val="24"/>
        </w:rPr>
        <w:t>设计</w:t>
      </w:r>
    </w:p>
    <w:p w14:paraId="70FF2D87" w14:textId="7E18F8A1" w:rsidR="00B70EF5" w:rsidRDefault="00D94C61" w:rsidP="00DF396D">
      <w:pPr>
        <w:spacing w:line="360" w:lineRule="auto"/>
        <w:ind w:firstLine="420"/>
        <w:rPr>
          <w:rFonts w:ascii="宋体" w:hAnsi="宋体"/>
          <w:sz w:val="24"/>
          <w:szCs w:val="24"/>
        </w:rPr>
      </w:pPr>
      <w:r>
        <w:rPr>
          <w:rFonts w:ascii="宋体" w:hAnsi="宋体" w:hint="eastAsia"/>
          <w:sz w:val="24"/>
          <w:szCs w:val="24"/>
        </w:rPr>
        <w:t>由于本PBR渲染架构采用的MVC架构，下面详细介绍围绕MVC架构的核心类：</w:t>
      </w:r>
    </w:p>
    <w:p w14:paraId="1F0745BC" w14:textId="5FF206AF" w:rsidR="005201F7" w:rsidRPr="002B3599" w:rsidRDefault="005201F7" w:rsidP="00C67793">
      <w:pPr>
        <w:spacing w:line="360" w:lineRule="auto"/>
        <w:rPr>
          <w:rFonts w:ascii="宋体" w:hAnsi="宋体"/>
          <w:b/>
          <w:bCs/>
          <w:sz w:val="24"/>
          <w:szCs w:val="24"/>
        </w:rPr>
      </w:pPr>
      <w:r w:rsidRPr="002B3599">
        <w:rPr>
          <w:rFonts w:ascii="宋体" w:hAnsi="宋体" w:hint="eastAsia"/>
          <w:b/>
          <w:bCs/>
          <w:sz w:val="24"/>
          <w:szCs w:val="24"/>
        </w:rPr>
        <w:t>Render类</w:t>
      </w:r>
    </w:p>
    <w:p w14:paraId="295DBB08" w14:textId="2A981BC5" w:rsidR="005201F7" w:rsidRDefault="005201F7" w:rsidP="002B3599">
      <w:pPr>
        <w:spacing w:line="360" w:lineRule="auto"/>
        <w:ind w:firstLine="420"/>
        <w:rPr>
          <w:rFonts w:ascii="宋体" w:hAnsi="宋体"/>
          <w:sz w:val="24"/>
          <w:szCs w:val="24"/>
        </w:rPr>
      </w:pPr>
      <w:r>
        <w:rPr>
          <w:rFonts w:ascii="宋体" w:hAnsi="宋体" w:hint="eastAsia"/>
          <w:sz w:val="24"/>
          <w:szCs w:val="24"/>
        </w:rPr>
        <w:lastRenderedPageBreak/>
        <w:t>R</w:t>
      </w:r>
      <w:r>
        <w:rPr>
          <w:rFonts w:ascii="宋体" w:hAnsi="宋体"/>
          <w:sz w:val="24"/>
          <w:szCs w:val="24"/>
        </w:rPr>
        <w:t>ender</w:t>
      </w:r>
      <w:r>
        <w:rPr>
          <w:rFonts w:ascii="宋体" w:hAnsi="宋体" w:hint="eastAsia"/>
          <w:sz w:val="24"/>
          <w:szCs w:val="24"/>
        </w:rPr>
        <w:t>类将继承Qt提供的</w:t>
      </w:r>
      <w:proofErr w:type="spellStart"/>
      <w:r>
        <w:rPr>
          <w:rFonts w:ascii="宋体" w:hAnsi="宋体" w:hint="eastAsia"/>
          <w:sz w:val="24"/>
          <w:szCs w:val="24"/>
        </w:rPr>
        <w:t>QOpenGL</w:t>
      </w:r>
      <w:r w:rsidR="00501D05">
        <w:rPr>
          <w:rFonts w:ascii="宋体" w:hAnsi="宋体" w:hint="eastAsia"/>
          <w:sz w:val="24"/>
          <w:szCs w:val="24"/>
        </w:rPr>
        <w:t>Widget</w:t>
      </w:r>
      <w:proofErr w:type="spellEnd"/>
      <w:r>
        <w:rPr>
          <w:rFonts w:ascii="宋体" w:hAnsi="宋体" w:hint="eastAsia"/>
          <w:sz w:val="24"/>
          <w:szCs w:val="24"/>
        </w:rPr>
        <w:t>类</w:t>
      </w:r>
      <w:r w:rsidR="00501D05">
        <w:rPr>
          <w:rFonts w:ascii="宋体" w:hAnsi="宋体" w:hint="eastAsia"/>
          <w:sz w:val="24"/>
          <w:szCs w:val="24"/>
        </w:rPr>
        <w:t>和</w:t>
      </w:r>
      <w:proofErr w:type="spellStart"/>
      <w:r w:rsidR="00501D05">
        <w:rPr>
          <w:rFonts w:ascii="宋体" w:hAnsi="宋体" w:hint="eastAsia"/>
          <w:sz w:val="24"/>
          <w:szCs w:val="24"/>
        </w:rPr>
        <w:t>QOpenGLFunction</w:t>
      </w:r>
      <w:proofErr w:type="spellEnd"/>
      <w:r w:rsidR="00501D05">
        <w:rPr>
          <w:rFonts w:ascii="宋体" w:hAnsi="宋体" w:hint="eastAsia"/>
          <w:sz w:val="24"/>
          <w:szCs w:val="24"/>
        </w:rPr>
        <w:t>类。</w:t>
      </w:r>
      <w:proofErr w:type="spellStart"/>
      <w:r w:rsidR="00604596" w:rsidRPr="00604596">
        <w:rPr>
          <w:rFonts w:ascii="宋体" w:hAnsi="宋体" w:hint="eastAsia"/>
          <w:sz w:val="24"/>
          <w:szCs w:val="24"/>
        </w:rPr>
        <w:t>QOpenGLWidget</w:t>
      </w:r>
      <w:proofErr w:type="spellEnd"/>
      <w:r w:rsidR="00604596" w:rsidRPr="00604596">
        <w:rPr>
          <w:rFonts w:ascii="宋体" w:hAnsi="宋体" w:hint="eastAsia"/>
          <w:sz w:val="24"/>
          <w:szCs w:val="24"/>
        </w:rPr>
        <w:t>类</w:t>
      </w:r>
      <w:r w:rsidR="00604596">
        <w:rPr>
          <w:rFonts w:ascii="宋体" w:hAnsi="宋体" w:hint="eastAsia"/>
          <w:sz w:val="24"/>
          <w:szCs w:val="24"/>
        </w:rPr>
        <w:t>是Qt中用于OpenGL渲染的类，它封装了一个OpenGL窗口，Render通过继承这个类来将渲染结果显示出来。</w:t>
      </w:r>
      <w:proofErr w:type="spellStart"/>
      <w:r w:rsidR="00604596">
        <w:rPr>
          <w:rFonts w:ascii="宋体" w:hAnsi="宋体" w:hint="eastAsia"/>
          <w:sz w:val="24"/>
          <w:szCs w:val="24"/>
        </w:rPr>
        <w:t>QOpenGLFunction</w:t>
      </w:r>
      <w:proofErr w:type="spellEnd"/>
      <w:r w:rsidR="00604596">
        <w:rPr>
          <w:rFonts w:ascii="宋体" w:hAnsi="宋体" w:hint="eastAsia"/>
          <w:sz w:val="24"/>
          <w:szCs w:val="24"/>
        </w:rPr>
        <w:t>类是Qt对OpenGL原生代码的封装，通过继承它可以直接使用Render类去调用OpenGL的各种函数来进行渲染。</w:t>
      </w:r>
      <w:r w:rsidR="0059408B">
        <w:rPr>
          <w:rFonts w:ascii="宋体" w:hAnsi="宋体" w:hint="eastAsia"/>
          <w:sz w:val="24"/>
          <w:szCs w:val="24"/>
        </w:rPr>
        <w:t>Qt提供了不同版本的</w:t>
      </w:r>
      <w:proofErr w:type="spellStart"/>
      <w:r w:rsidR="0059408B">
        <w:rPr>
          <w:rFonts w:ascii="宋体" w:hAnsi="宋体" w:hint="eastAsia"/>
          <w:sz w:val="24"/>
          <w:szCs w:val="24"/>
        </w:rPr>
        <w:t>QOpenGLFunction</w:t>
      </w:r>
      <w:proofErr w:type="spellEnd"/>
      <w:r w:rsidR="0059408B">
        <w:rPr>
          <w:rFonts w:ascii="宋体" w:hAnsi="宋体" w:hint="eastAsia"/>
          <w:sz w:val="24"/>
          <w:szCs w:val="24"/>
        </w:rPr>
        <w:t>来针对不同版本的OpenGL，Render类将继承</w:t>
      </w:r>
      <w:r w:rsidR="0059408B" w:rsidRPr="0059408B">
        <w:rPr>
          <w:rFonts w:ascii="宋体" w:hAnsi="宋体"/>
          <w:sz w:val="24"/>
          <w:szCs w:val="24"/>
        </w:rPr>
        <w:t>QOpenGLFunctions_4_4_Core</w:t>
      </w:r>
      <w:r w:rsidR="0059408B">
        <w:rPr>
          <w:rFonts w:ascii="宋体" w:hAnsi="宋体" w:hint="eastAsia"/>
          <w:sz w:val="24"/>
          <w:szCs w:val="24"/>
        </w:rPr>
        <w:t>来使用4.4版本的OpenGL。</w:t>
      </w:r>
      <w:r w:rsidR="00374D8D">
        <w:rPr>
          <w:rFonts w:ascii="宋体" w:hAnsi="宋体" w:hint="eastAsia"/>
          <w:sz w:val="24"/>
          <w:szCs w:val="24"/>
        </w:rPr>
        <w:t>Render</w:t>
      </w:r>
      <w:proofErr w:type="gramStart"/>
      <w:r w:rsidR="00374D8D">
        <w:rPr>
          <w:rFonts w:ascii="宋体" w:hAnsi="宋体" w:hint="eastAsia"/>
          <w:sz w:val="24"/>
          <w:szCs w:val="24"/>
        </w:rPr>
        <w:t>类属于</w:t>
      </w:r>
      <w:proofErr w:type="gramEnd"/>
      <w:r w:rsidR="00374D8D">
        <w:rPr>
          <w:rFonts w:ascii="宋体" w:hAnsi="宋体" w:hint="eastAsia"/>
          <w:sz w:val="24"/>
          <w:szCs w:val="24"/>
        </w:rPr>
        <w:t>MVC中的Model部分。</w:t>
      </w:r>
      <w:r w:rsidR="001A7E97">
        <w:rPr>
          <w:rFonts w:ascii="宋体" w:hAnsi="宋体" w:hint="eastAsia"/>
          <w:sz w:val="24"/>
          <w:szCs w:val="24"/>
        </w:rPr>
        <w:t>Render类图如图3-4所示。</w:t>
      </w:r>
    </w:p>
    <w:p w14:paraId="02D73128" w14:textId="7EC38EFF" w:rsidR="00B21C79" w:rsidRDefault="003D0644" w:rsidP="00DF396D">
      <w:pPr>
        <w:spacing w:line="360" w:lineRule="auto"/>
        <w:ind w:left="420" w:firstLine="420"/>
        <w:jc w:val="center"/>
        <w:rPr>
          <w:rFonts w:ascii="宋体" w:hAnsi="宋体"/>
          <w:sz w:val="24"/>
          <w:szCs w:val="24"/>
        </w:rPr>
      </w:pPr>
      <w:r w:rsidRPr="003D0644">
        <w:rPr>
          <w:rFonts w:ascii="宋体" w:hAnsi="宋体"/>
          <w:noProof/>
          <w:sz w:val="24"/>
          <w:szCs w:val="24"/>
        </w:rPr>
        <w:drawing>
          <wp:inline distT="0" distB="0" distL="0" distR="0" wp14:anchorId="2F51C3D9" wp14:editId="01FD5686">
            <wp:extent cx="2255280" cy="33395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1596" cy="3437746"/>
                    </a:xfrm>
                    <a:prstGeom prst="rect">
                      <a:avLst/>
                    </a:prstGeom>
                  </pic:spPr>
                </pic:pic>
              </a:graphicData>
            </a:graphic>
          </wp:inline>
        </w:drawing>
      </w:r>
    </w:p>
    <w:p w14:paraId="7CBA1770" w14:textId="5F53572D" w:rsidR="00B21C79" w:rsidRPr="00B21C79" w:rsidRDefault="00B21C79" w:rsidP="00DF396D">
      <w:pPr>
        <w:spacing w:line="360" w:lineRule="auto"/>
        <w:ind w:left="420" w:firstLine="420"/>
        <w:jc w:val="center"/>
        <w:rPr>
          <w:rFonts w:ascii="宋体" w:hAnsi="宋体"/>
          <w:sz w:val="18"/>
          <w:szCs w:val="18"/>
        </w:rPr>
      </w:pPr>
      <w:r>
        <w:rPr>
          <w:rFonts w:ascii="宋体" w:hAnsi="宋体" w:hint="eastAsia"/>
          <w:sz w:val="18"/>
          <w:szCs w:val="18"/>
        </w:rPr>
        <w:t>图3-4</w:t>
      </w:r>
      <w:r>
        <w:rPr>
          <w:rFonts w:ascii="宋体" w:hAnsi="宋体"/>
          <w:sz w:val="18"/>
          <w:szCs w:val="18"/>
        </w:rPr>
        <w:t xml:space="preserve"> Render</w:t>
      </w:r>
      <w:r>
        <w:rPr>
          <w:rFonts w:ascii="宋体" w:hAnsi="宋体" w:hint="eastAsia"/>
          <w:sz w:val="18"/>
          <w:szCs w:val="18"/>
        </w:rPr>
        <w:t>类类图</w:t>
      </w:r>
    </w:p>
    <w:p w14:paraId="103C772C" w14:textId="31E5CE8B" w:rsidR="002D646F" w:rsidRPr="002B3599" w:rsidRDefault="002D646F" w:rsidP="00C67793">
      <w:pPr>
        <w:spacing w:line="360" w:lineRule="auto"/>
        <w:rPr>
          <w:rFonts w:ascii="宋体" w:hAnsi="宋体"/>
          <w:b/>
          <w:bCs/>
          <w:sz w:val="24"/>
          <w:szCs w:val="24"/>
        </w:rPr>
      </w:pPr>
      <w:r w:rsidRPr="002B3599">
        <w:rPr>
          <w:rFonts w:ascii="宋体" w:hAnsi="宋体" w:hint="eastAsia"/>
          <w:b/>
          <w:bCs/>
          <w:sz w:val="24"/>
          <w:szCs w:val="24"/>
        </w:rPr>
        <w:t>View类</w:t>
      </w:r>
    </w:p>
    <w:p w14:paraId="48937E06" w14:textId="2CE74FE3" w:rsidR="002D646F" w:rsidRDefault="002D646F" w:rsidP="002B3599">
      <w:pPr>
        <w:spacing w:line="360" w:lineRule="auto"/>
        <w:ind w:firstLine="420"/>
        <w:rPr>
          <w:rFonts w:ascii="宋体" w:hAnsi="宋体"/>
          <w:sz w:val="24"/>
          <w:szCs w:val="24"/>
        </w:rPr>
      </w:pPr>
      <w:r>
        <w:rPr>
          <w:rFonts w:ascii="宋体" w:hAnsi="宋体" w:hint="eastAsia"/>
          <w:sz w:val="24"/>
          <w:szCs w:val="24"/>
        </w:rPr>
        <w:t>V</w:t>
      </w:r>
      <w:r>
        <w:rPr>
          <w:rFonts w:ascii="宋体" w:hAnsi="宋体"/>
          <w:sz w:val="24"/>
          <w:szCs w:val="24"/>
        </w:rPr>
        <w:t>iew</w:t>
      </w:r>
      <w:r>
        <w:rPr>
          <w:rFonts w:ascii="宋体" w:hAnsi="宋体" w:hint="eastAsia"/>
          <w:sz w:val="24"/>
          <w:szCs w:val="24"/>
        </w:rPr>
        <w:t>类将继承</w:t>
      </w:r>
      <w:proofErr w:type="spellStart"/>
      <w:r w:rsidRPr="002D646F">
        <w:rPr>
          <w:rFonts w:ascii="宋体" w:hAnsi="宋体"/>
          <w:sz w:val="24"/>
          <w:szCs w:val="24"/>
        </w:rPr>
        <w:t>QMainWindow</w:t>
      </w:r>
      <w:proofErr w:type="spellEnd"/>
      <w:r>
        <w:rPr>
          <w:rFonts w:ascii="宋体" w:hAnsi="宋体" w:hint="eastAsia"/>
          <w:sz w:val="24"/>
          <w:szCs w:val="24"/>
        </w:rPr>
        <w:t>类来进行用户界面的显示和渲染结果的显示。</w:t>
      </w:r>
      <w:r w:rsidR="008A326C">
        <w:rPr>
          <w:rFonts w:ascii="宋体" w:hAnsi="宋体" w:hint="eastAsia"/>
          <w:sz w:val="24"/>
          <w:szCs w:val="24"/>
        </w:rPr>
        <w:t>View类将接收Render类传递来的渲染结果并将结果显示在用户界面上</w:t>
      </w:r>
      <w:r w:rsidR="00AE6C48">
        <w:rPr>
          <w:rFonts w:ascii="宋体" w:hAnsi="宋体" w:hint="eastAsia"/>
          <w:sz w:val="24"/>
          <w:szCs w:val="24"/>
        </w:rPr>
        <w:t>。</w:t>
      </w:r>
      <w:r w:rsidR="00304FF0">
        <w:rPr>
          <w:rFonts w:ascii="宋体" w:hAnsi="宋体" w:hint="eastAsia"/>
          <w:sz w:val="24"/>
          <w:szCs w:val="24"/>
        </w:rPr>
        <w:t>View</w:t>
      </w:r>
      <w:proofErr w:type="gramStart"/>
      <w:r w:rsidR="00304FF0">
        <w:rPr>
          <w:rFonts w:ascii="宋体" w:hAnsi="宋体" w:hint="eastAsia"/>
          <w:sz w:val="24"/>
          <w:szCs w:val="24"/>
        </w:rPr>
        <w:t>类属于</w:t>
      </w:r>
      <w:proofErr w:type="gramEnd"/>
      <w:r w:rsidR="00304FF0">
        <w:rPr>
          <w:rFonts w:ascii="宋体" w:hAnsi="宋体" w:hint="eastAsia"/>
          <w:sz w:val="24"/>
          <w:szCs w:val="24"/>
        </w:rPr>
        <w:t>MVC的View部分。</w:t>
      </w:r>
      <w:r w:rsidR="00906A43">
        <w:rPr>
          <w:rFonts w:ascii="宋体" w:hAnsi="宋体" w:hint="eastAsia"/>
          <w:sz w:val="24"/>
          <w:szCs w:val="24"/>
        </w:rPr>
        <w:t>View类图如图3-5所示。</w:t>
      </w:r>
    </w:p>
    <w:p w14:paraId="2ADCD83F" w14:textId="41412E46" w:rsidR="00CE4B2D" w:rsidRDefault="00CE4B2D" w:rsidP="00DF396D">
      <w:pPr>
        <w:spacing w:line="360" w:lineRule="auto"/>
        <w:ind w:left="420" w:firstLine="420"/>
        <w:jc w:val="center"/>
        <w:rPr>
          <w:rFonts w:ascii="宋体" w:hAnsi="宋体"/>
          <w:sz w:val="24"/>
          <w:szCs w:val="24"/>
        </w:rPr>
      </w:pPr>
      <w:r w:rsidRPr="00CE4B2D">
        <w:rPr>
          <w:rFonts w:ascii="宋体" w:hAnsi="宋体"/>
          <w:noProof/>
          <w:sz w:val="24"/>
          <w:szCs w:val="24"/>
        </w:rPr>
        <w:drawing>
          <wp:inline distT="0" distB="0" distL="0" distR="0" wp14:anchorId="593661DF" wp14:editId="5D8B6676">
            <wp:extent cx="1536668" cy="1682151"/>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5117" cy="1800867"/>
                    </a:xfrm>
                    <a:prstGeom prst="rect">
                      <a:avLst/>
                    </a:prstGeom>
                  </pic:spPr>
                </pic:pic>
              </a:graphicData>
            </a:graphic>
          </wp:inline>
        </w:drawing>
      </w:r>
    </w:p>
    <w:p w14:paraId="7C99144F" w14:textId="5F3D0AB9" w:rsidR="00CE4B2D" w:rsidRPr="00CE4B2D" w:rsidRDefault="00CE4B2D" w:rsidP="00DF396D">
      <w:pPr>
        <w:spacing w:line="360" w:lineRule="auto"/>
        <w:ind w:left="420" w:firstLine="420"/>
        <w:jc w:val="center"/>
        <w:rPr>
          <w:rFonts w:ascii="宋体" w:hAnsi="宋体"/>
          <w:sz w:val="18"/>
          <w:szCs w:val="18"/>
        </w:rPr>
      </w:pPr>
      <w:r>
        <w:rPr>
          <w:rFonts w:ascii="宋体" w:hAnsi="宋体" w:hint="eastAsia"/>
          <w:sz w:val="18"/>
          <w:szCs w:val="18"/>
        </w:rPr>
        <w:lastRenderedPageBreak/>
        <w:t>图3-5</w:t>
      </w:r>
      <w:r>
        <w:rPr>
          <w:rFonts w:ascii="宋体" w:hAnsi="宋体"/>
          <w:sz w:val="18"/>
          <w:szCs w:val="18"/>
        </w:rPr>
        <w:t xml:space="preserve"> View</w:t>
      </w:r>
      <w:r>
        <w:rPr>
          <w:rFonts w:ascii="宋体" w:hAnsi="宋体" w:hint="eastAsia"/>
          <w:sz w:val="18"/>
          <w:szCs w:val="18"/>
        </w:rPr>
        <w:t>类类图</w:t>
      </w:r>
    </w:p>
    <w:p w14:paraId="4BE2C86F" w14:textId="6FC0125A" w:rsidR="00EE477A" w:rsidRPr="002B3599" w:rsidRDefault="00EE477A" w:rsidP="00C67793">
      <w:pPr>
        <w:spacing w:line="360" w:lineRule="auto"/>
        <w:rPr>
          <w:rFonts w:ascii="宋体" w:hAnsi="宋体"/>
          <w:b/>
          <w:bCs/>
          <w:sz w:val="24"/>
          <w:szCs w:val="24"/>
        </w:rPr>
      </w:pPr>
      <w:r w:rsidRPr="002B3599">
        <w:rPr>
          <w:rFonts w:ascii="宋体" w:hAnsi="宋体" w:hint="eastAsia"/>
          <w:b/>
          <w:bCs/>
          <w:sz w:val="24"/>
          <w:szCs w:val="24"/>
        </w:rPr>
        <w:t>Operation类</w:t>
      </w:r>
    </w:p>
    <w:p w14:paraId="368D0613" w14:textId="17938DA9" w:rsidR="00EE477A" w:rsidRDefault="00EE477A" w:rsidP="002B3599">
      <w:pPr>
        <w:spacing w:line="360" w:lineRule="auto"/>
        <w:ind w:firstLine="420"/>
        <w:rPr>
          <w:rFonts w:ascii="宋体" w:hAnsi="宋体"/>
          <w:sz w:val="24"/>
          <w:szCs w:val="24"/>
        </w:rPr>
      </w:pPr>
      <w:r>
        <w:rPr>
          <w:rFonts w:ascii="宋体" w:hAnsi="宋体" w:hint="eastAsia"/>
          <w:sz w:val="24"/>
          <w:szCs w:val="24"/>
        </w:rPr>
        <w:t>Operation</w:t>
      </w:r>
      <w:proofErr w:type="gramStart"/>
      <w:r>
        <w:rPr>
          <w:rFonts w:ascii="宋体" w:hAnsi="宋体" w:hint="eastAsia"/>
          <w:sz w:val="24"/>
          <w:szCs w:val="24"/>
        </w:rPr>
        <w:t>类负责</w:t>
      </w:r>
      <w:proofErr w:type="gramEnd"/>
      <w:r>
        <w:rPr>
          <w:rFonts w:ascii="宋体" w:hAnsi="宋体" w:hint="eastAsia"/>
          <w:sz w:val="24"/>
          <w:szCs w:val="24"/>
        </w:rPr>
        <w:t>接收所有的用户输入，并将输入交给Render类进行处理。Operation中有对相机的位置、方向的控制；用户对PBR</w:t>
      </w:r>
      <w:proofErr w:type="gramStart"/>
      <w:r>
        <w:rPr>
          <w:rFonts w:ascii="宋体" w:hAnsi="宋体" w:hint="eastAsia"/>
          <w:sz w:val="24"/>
          <w:szCs w:val="24"/>
        </w:rPr>
        <w:t>渲染器</w:t>
      </w:r>
      <w:proofErr w:type="gramEnd"/>
      <w:r>
        <w:rPr>
          <w:rFonts w:ascii="宋体" w:hAnsi="宋体" w:hint="eastAsia"/>
          <w:sz w:val="24"/>
          <w:szCs w:val="24"/>
        </w:rPr>
        <w:t>功能选择的输入；用户对场景物体的增添和属性修改的输入。</w:t>
      </w:r>
      <w:r w:rsidR="007230FB">
        <w:rPr>
          <w:rFonts w:ascii="宋体" w:hAnsi="宋体" w:hint="eastAsia"/>
          <w:sz w:val="24"/>
          <w:szCs w:val="24"/>
        </w:rPr>
        <w:t>Operation</w:t>
      </w:r>
      <w:proofErr w:type="gramStart"/>
      <w:r w:rsidR="007230FB">
        <w:rPr>
          <w:rFonts w:ascii="宋体" w:hAnsi="宋体" w:hint="eastAsia"/>
          <w:sz w:val="24"/>
          <w:szCs w:val="24"/>
        </w:rPr>
        <w:t>类属于</w:t>
      </w:r>
      <w:proofErr w:type="gramEnd"/>
      <w:r w:rsidR="007230FB">
        <w:rPr>
          <w:rFonts w:ascii="宋体" w:hAnsi="宋体" w:hint="eastAsia"/>
          <w:sz w:val="24"/>
          <w:szCs w:val="24"/>
        </w:rPr>
        <w:t>MVC中的Controller部分。</w:t>
      </w:r>
      <w:r w:rsidR="000C2F63">
        <w:rPr>
          <w:rFonts w:ascii="宋体" w:hAnsi="宋体" w:hint="eastAsia"/>
          <w:sz w:val="24"/>
          <w:szCs w:val="24"/>
        </w:rPr>
        <w:t>Operation类图如图3-6所示。</w:t>
      </w:r>
    </w:p>
    <w:p w14:paraId="17766E2C" w14:textId="1DC023BC" w:rsidR="003D0644" w:rsidRDefault="003D0644" w:rsidP="00DF396D">
      <w:pPr>
        <w:spacing w:line="360" w:lineRule="auto"/>
        <w:ind w:left="420" w:firstLine="420"/>
        <w:jc w:val="center"/>
        <w:rPr>
          <w:rFonts w:ascii="宋体" w:hAnsi="宋体"/>
          <w:sz w:val="24"/>
          <w:szCs w:val="24"/>
        </w:rPr>
      </w:pPr>
      <w:r w:rsidRPr="003D0644">
        <w:rPr>
          <w:rFonts w:ascii="宋体" w:hAnsi="宋体"/>
          <w:noProof/>
          <w:sz w:val="24"/>
          <w:szCs w:val="24"/>
        </w:rPr>
        <w:drawing>
          <wp:inline distT="0" distB="0" distL="0" distR="0" wp14:anchorId="6862AFF0" wp14:editId="33E2E02F">
            <wp:extent cx="2271757" cy="23205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373" cy="2419196"/>
                    </a:xfrm>
                    <a:prstGeom prst="rect">
                      <a:avLst/>
                    </a:prstGeom>
                  </pic:spPr>
                </pic:pic>
              </a:graphicData>
            </a:graphic>
          </wp:inline>
        </w:drawing>
      </w:r>
    </w:p>
    <w:p w14:paraId="6F27951F" w14:textId="6689FF07" w:rsidR="003D0644" w:rsidRPr="003D0644" w:rsidRDefault="003D0644" w:rsidP="00DF396D">
      <w:pPr>
        <w:spacing w:line="360" w:lineRule="auto"/>
        <w:ind w:left="420" w:firstLine="420"/>
        <w:jc w:val="center"/>
        <w:rPr>
          <w:rFonts w:ascii="宋体" w:hAnsi="宋体"/>
          <w:sz w:val="18"/>
          <w:szCs w:val="18"/>
        </w:rPr>
      </w:pPr>
      <w:r>
        <w:rPr>
          <w:rFonts w:ascii="宋体" w:hAnsi="宋体" w:hint="eastAsia"/>
          <w:sz w:val="18"/>
          <w:szCs w:val="18"/>
        </w:rPr>
        <w:t>图3-6</w:t>
      </w:r>
      <w:r>
        <w:rPr>
          <w:rFonts w:ascii="宋体" w:hAnsi="宋体"/>
          <w:sz w:val="18"/>
          <w:szCs w:val="18"/>
        </w:rPr>
        <w:t xml:space="preserve"> Operation</w:t>
      </w:r>
      <w:r>
        <w:rPr>
          <w:rFonts w:ascii="宋体" w:hAnsi="宋体" w:hint="eastAsia"/>
          <w:sz w:val="18"/>
          <w:szCs w:val="18"/>
        </w:rPr>
        <w:t>类类图</w:t>
      </w:r>
    </w:p>
    <w:p w14:paraId="463418B5" w14:textId="209CE917" w:rsidR="00E823C1" w:rsidRDefault="00E823C1" w:rsidP="00DF396D">
      <w:pPr>
        <w:spacing w:line="360" w:lineRule="auto"/>
        <w:ind w:firstLine="420"/>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sidR="00536AB0">
        <w:rPr>
          <w:rFonts w:ascii="宋体" w:hAnsi="宋体" w:hint="eastAsia"/>
          <w:sz w:val="24"/>
          <w:szCs w:val="24"/>
        </w:rPr>
        <w:t>的功能核心类为执行渲染的Render类，为了让Render类能快速渲染出结果，设计了几个辅助类来辅助Render类对渲染数据的管理。</w:t>
      </w:r>
      <w:r w:rsidR="0063115B">
        <w:rPr>
          <w:rFonts w:ascii="宋体" w:hAnsi="宋体" w:hint="eastAsia"/>
          <w:sz w:val="24"/>
          <w:szCs w:val="24"/>
        </w:rPr>
        <w:t>下面详细介绍这几个辅助类：</w:t>
      </w:r>
    </w:p>
    <w:p w14:paraId="3EA6E2CF" w14:textId="11C4BBE7" w:rsidR="0063115B" w:rsidRPr="00643C80" w:rsidRDefault="00A22FE3" w:rsidP="00C67793">
      <w:pPr>
        <w:spacing w:line="360" w:lineRule="auto"/>
        <w:rPr>
          <w:rFonts w:ascii="宋体" w:hAnsi="宋体"/>
          <w:b/>
          <w:bCs/>
          <w:sz w:val="24"/>
          <w:szCs w:val="24"/>
        </w:rPr>
      </w:pPr>
      <w:proofErr w:type="spellStart"/>
      <w:r w:rsidRPr="00643C80">
        <w:rPr>
          <w:rFonts w:ascii="宋体" w:hAnsi="宋体" w:hint="eastAsia"/>
          <w:b/>
          <w:bCs/>
          <w:sz w:val="24"/>
          <w:szCs w:val="24"/>
        </w:rPr>
        <w:t>Sence</w:t>
      </w:r>
      <w:proofErr w:type="spellEnd"/>
      <w:r w:rsidRPr="00643C80">
        <w:rPr>
          <w:rFonts w:ascii="宋体" w:hAnsi="宋体" w:hint="eastAsia"/>
          <w:b/>
          <w:bCs/>
          <w:sz w:val="24"/>
          <w:szCs w:val="24"/>
        </w:rPr>
        <w:t>类</w:t>
      </w:r>
    </w:p>
    <w:p w14:paraId="4369511B" w14:textId="630B5654" w:rsidR="00A22FE3" w:rsidRDefault="00E91487" w:rsidP="00643C80">
      <w:pPr>
        <w:spacing w:line="360" w:lineRule="auto"/>
        <w:ind w:firstLine="420"/>
        <w:rPr>
          <w:rFonts w:ascii="宋体" w:hAnsi="宋体"/>
          <w:sz w:val="24"/>
          <w:szCs w:val="24"/>
        </w:rPr>
      </w:pPr>
      <w:proofErr w:type="spellStart"/>
      <w:r w:rsidRPr="00E91487">
        <w:rPr>
          <w:rFonts w:ascii="宋体" w:hAnsi="宋体" w:hint="eastAsia"/>
          <w:sz w:val="24"/>
          <w:szCs w:val="24"/>
        </w:rPr>
        <w:t>S</w:t>
      </w:r>
      <w:r w:rsidRPr="00E91487">
        <w:rPr>
          <w:rFonts w:ascii="宋体" w:hAnsi="宋体"/>
          <w:sz w:val="24"/>
          <w:szCs w:val="24"/>
        </w:rPr>
        <w:t>ence</w:t>
      </w:r>
      <w:proofErr w:type="spellEnd"/>
      <w:r w:rsidRPr="00E91487">
        <w:rPr>
          <w:rFonts w:ascii="宋体" w:hAnsi="宋体" w:hint="eastAsia"/>
          <w:sz w:val="24"/>
          <w:szCs w:val="24"/>
        </w:rPr>
        <w:t>类管理所有的场景数据，包括场景物体、光源和相机。</w:t>
      </w:r>
      <w:proofErr w:type="spellStart"/>
      <w:r w:rsidRPr="00E91487">
        <w:rPr>
          <w:rFonts w:ascii="宋体" w:hAnsi="宋体" w:hint="eastAsia"/>
          <w:sz w:val="24"/>
          <w:szCs w:val="24"/>
        </w:rPr>
        <w:t>Sence</w:t>
      </w:r>
      <w:proofErr w:type="spellEnd"/>
      <w:r w:rsidRPr="00E91487">
        <w:rPr>
          <w:rFonts w:ascii="宋体" w:hAnsi="宋体" w:hint="eastAsia"/>
          <w:sz w:val="24"/>
          <w:szCs w:val="24"/>
        </w:rPr>
        <w:t>类</w:t>
      </w:r>
      <w:r>
        <w:rPr>
          <w:rFonts w:ascii="宋体" w:hAnsi="宋体" w:hint="eastAsia"/>
          <w:sz w:val="24"/>
          <w:szCs w:val="24"/>
        </w:rPr>
        <w:t>还</w:t>
      </w:r>
      <w:r w:rsidRPr="00E91487">
        <w:rPr>
          <w:rFonts w:ascii="宋体" w:hAnsi="宋体" w:hint="eastAsia"/>
          <w:sz w:val="24"/>
          <w:szCs w:val="24"/>
        </w:rPr>
        <w:t>能处理</w:t>
      </w:r>
      <w:r w:rsidR="00112F0C">
        <w:rPr>
          <w:rFonts w:ascii="宋体" w:hAnsi="宋体" w:hint="eastAsia"/>
          <w:sz w:val="24"/>
          <w:szCs w:val="24"/>
        </w:rPr>
        <w:t>用户的物体增添和属性修改输入。</w:t>
      </w:r>
    </w:p>
    <w:p w14:paraId="44FBBE3D" w14:textId="2A002F87" w:rsidR="00112F0C" w:rsidRPr="00643C80" w:rsidRDefault="00112F0C" w:rsidP="00C67793">
      <w:pPr>
        <w:spacing w:line="360" w:lineRule="auto"/>
        <w:rPr>
          <w:rFonts w:ascii="宋体" w:hAnsi="宋体"/>
          <w:b/>
          <w:bCs/>
          <w:sz w:val="24"/>
          <w:szCs w:val="24"/>
        </w:rPr>
      </w:pPr>
      <w:proofErr w:type="spellStart"/>
      <w:r w:rsidRPr="00643C80">
        <w:rPr>
          <w:rFonts w:ascii="宋体" w:hAnsi="宋体" w:hint="eastAsia"/>
          <w:b/>
          <w:bCs/>
          <w:sz w:val="24"/>
          <w:szCs w:val="24"/>
        </w:rPr>
        <w:t>RenderObject</w:t>
      </w:r>
      <w:proofErr w:type="spellEnd"/>
      <w:r w:rsidRPr="00643C80">
        <w:rPr>
          <w:rFonts w:ascii="宋体" w:hAnsi="宋体" w:hint="eastAsia"/>
          <w:b/>
          <w:bCs/>
          <w:sz w:val="24"/>
          <w:szCs w:val="24"/>
        </w:rPr>
        <w:t>类</w:t>
      </w:r>
    </w:p>
    <w:p w14:paraId="1E3580D2" w14:textId="7773046D" w:rsidR="00CE4B2D" w:rsidRDefault="00112F0C" w:rsidP="00643C80">
      <w:pPr>
        <w:spacing w:line="360" w:lineRule="auto"/>
        <w:ind w:firstLine="420"/>
        <w:rPr>
          <w:rFonts w:ascii="宋体" w:hAnsi="宋体"/>
          <w:sz w:val="24"/>
          <w:szCs w:val="24"/>
        </w:rPr>
      </w:pPr>
      <w:proofErr w:type="spellStart"/>
      <w:r>
        <w:rPr>
          <w:rFonts w:ascii="宋体" w:hAnsi="宋体" w:hint="eastAsia"/>
          <w:sz w:val="24"/>
          <w:szCs w:val="24"/>
        </w:rPr>
        <w:t>RenderObject</w:t>
      </w:r>
      <w:proofErr w:type="spellEnd"/>
      <w:r>
        <w:rPr>
          <w:rFonts w:ascii="宋体" w:hAnsi="宋体" w:hint="eastAsia"/>
          <w:sz w:val="24"/>
          <w:szCs w:val="24"/>
        </w:rPr>
        <w:t>类为抽象类，所以需要渲染的物体都应该继承自它，并且交给Scene类进行管理。</w:t>
      </w:r>
    </w:p>
    <w:p w14:paraId="7460484D" w14:textId="771C8710" w:rsidR="00C65CD6" w:rsidRPr="00643C80" w:rsidRDefault="00C65CD6" w:rsidP="00C67793">
      <w:pPr>
        <w:spacing w:line="360" w:lineRule="auto"/>
        <w:rPr>
          <w:rFonts w:ascii="宋体" w:hAnsi="宋体"/>
          <w:b/>
          <w:bCs/>
          <w:sz w:val="24"/>
          <w:szCs w:val="24"/>
        </w:rPr>
      </w:pPr>
      <w:r w:rsidRPr="00643C80">
        <w:rPr>
          <w:rFonts w:ascii="宋体" w:hAnsi="宋体" w:hint="eastAsia"/>
          <w:b/>
          <w:bCs/>
          <w:sz w:val="24"/>
          <w:szCs w:val="24"/>
        </w:rPr>
        <w:t>Camera类</w:t>
      </w:r>
    </w:p>
    <w:p w14:paraId="1C7673B7" w14:textId="063B7D44" w:rsidR="00C65CD6" w:rsidRDefault="00C65CD6" w:rsidP="00643C80">
      <w:pPr>
        <w:spacing w:line="360" w:lineRule="auto"/>
        <w:ind w:firstLine="420"/>
        <w:rPr>
          <w:rFonts w:ascii="宋体" w:hAnsi="宋体"/>
          <w:sz w:val="24"/>
          <w:szCs w:val="24"/>
        </w:rPr>
      </w:pPr>
      <w:r>
        <w:rPr>
          <w:rFonts w:ascii="宋体" w:hAnsi="宋体" w:hint="eastAsia"/>
          <w:sz w:val="24"/>
          <w:szCs w:val="24"/>
        </w:rPr>
        <w:t>C</w:t>
      </w:r>
      <w:r>
        <w:rPr>
          <w:rFonts w:ascii="宋体" w:hAnsi="宋体"/>
          <w:sz w:val="24"/>
          <w:szCs w:val="24"/>
        </w:rPr>
        <w:t>amera</w:t>
      </w:r>
      <w:r>
        <w:rPr>
          <w:rFonts w:ascii="宋体" w:hAnsi="宋体" w:hint="eastAsia"/>
          <w:sz w:val="24"/>
          <w:szCs w:val="24"/>
        </w:rPr>
        <w:t>类主要提供光照计算中所需要的相机数据和提供顶点变换时需要的一些矩阵。</w:t>
      </w:r>
    </w:p>
    <w:p w14:paraId="334152BA" w14:textId="03DF4B04" w:rsidR="00FA7C72" w:rsidRPr="00643C80" w:rsidRDefault="00FA7C72" w:rsidP="00C67793">
      <w:pPr>
        <w:spacing w:line="360" w:lineRule="auto"/>
        <w:rPr>
          <w:rFonts w:ascii="宋体" w:hAnsi="宋体"/>
          <w:b/>
          <w:bCs/>
          <w:sz w:val="24"/>
          <w:szCs w:val="24"/>
        </w:rPr>
      </w:pPr>
      <w:r w:rsidRPr="00643C80">
        <w:rPr>
          <w:rFonts w:ascii="宋体" w:hAnsi="宋体" w:hint="eastAsia"/>
          <w:b/>
          <w:bCs/>
          <w:sz w:val="24"/>
          <w:szCs w:val="24"/>
        </w:rPr>
        <w:t>Shader类</w:t>
      </w:r>
    </w:p>
    <w:p w14:paraId="7722F8AB" w14:textId="77777777" w:rsidR="00762737" w:rsidRDefault="00891278" w:rsidP="00643C80">
      <w:pPr>
        <w:spacing w:line="360" w:lineRule="auto"/>
        <w:ind w:firstLine="420"/>
        <w:jc w:val="left"/>
        <w:rPr>
          <w:rFonts w:ascii="宋体" w:hAnsi="宋体"/>
          <w:sz w:val="24"/>
          <w:szCs w:val="24"/>
        </w:rPr>
      </w:pPr>
      <w:r>
        <w:rPr>
          <w:rFonts w:ascii="宋体" w:hAnsi="宋体"/>
          <w:sz w:val="24"/>
          <w:szCs w:val="24"/>
        </w:rPr>
        <w:t>Shader</w:t>
      </w:r>
      <w:proofErr w:type="gramStart"/>
      <w:r>
        <w:rPr>
          <w:rFonts w:ascii="宋体" w:hAnsi="宋体" w:hint="eastAsia"/>
          <w:sz w:val="24"/>
          <w:szCs w:val="24"/>
        </w:rPr>
        <w:t>类负责</w:t>
      </w:r>
      <w:proofErr w:type="gramEnd"/>
      <w:r>
        <w:rPr>
          <w:rFonts w:ascii="宋体" w:hAnsi="宋体" w:hint="eastAsia"/>
          <w:sz w:val="24"/>
          <w:szCs w:val="24"/>
        </w:rPr>
        <w:t>所有Shader程序的创建、编译和链接，还负责把应用程序中</w:t>
      </w:r>
      <w:r>
        <w:rPr>
          <w:rFonts w:ascii="宋体" w:hAnsi="宋体" w:hint="eastAsia"/>
          <w:sz w:val="24"/>
          <w:szCs w:val="24"/>
        </w:rPr>
        <w:lastRenderedPageBreak/>
        <w:t>对Shader的数据传递到Shader程序中。</w:t>
      </w:r>
    </w:p>
    <w:p w14:paraId="518B3259" w14:textId="2018EC03" w:rsidR="00A9550E" w:rsidRDefault="00A9550E" w:rsidP="00DF396D">
      <w:pPr>
        <w:spacing w:line="360" w:lineRule="auto"/>
        <w:ind w:firstLine="420"/>
        <w:jc w:val="left"/>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的整体类图如图3-4所示。</w:t>
      </w:r>
    </w:p>
    <w:p w14:paraId="641766D5" w14:textId="69BA9357" w:rsidR="00A9550E" w:rsidRDefault="00B21C79" w:rsidP="00DF396D">
      <w:pPr>
        <w:spacing w:line="360" w:lineRule="auto"/>
        <w:ind w:left="420"/>
        <w:jc w:val="center"/>
        <w:rPr>
          <w:rFonts w:ascii="宋体" w:hAnsi="宋体"/>
          <w:sz w:val="24"/>
          <w:szCs w:val="24"/>
        </w:rPr>
      </w:pPr>
      <w:r w:rsidRPr="00B21C79">
        <w:rPr>
          <w:rFonts w:ascii="宋体" w:hAnsi="宋体"/>
          <w:noProof/>
          <w:sz w:val="18"/>
          <w:szCs w:val="18"/>
        </w:rPr>
        <w:drawing>
          <wp:inline distT="0" distB="0" distL="0" distR="0" wp14:anchorId="6D30004B" wp14:editId="5E1572B0">
            <wp:extent cx="4236033" cy="28294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228" cy="2971200"/>
                    </a:xfrm>
                    <a:prstGeom prst="rect">
                      <a:avLst/>
                    </a:prstGeom>
                  </pic:spPr>
                </pic:pic>
              </a:graphicData>
            </a:graphic>
          </wp:inline>
        </w:drawing>
      </w:r>
    </w:p>
    <w:p w14:paraId="70D0E5CC" w14:textId="1A42774B" w:rsidR="00246ED7" w:rsidRDefault="00A9550E" w:rsidP="00DF396D">
      <w:pPr>
        <w:spacing w:line="360" w:lineRule="auto"/>
        <w:ind w:left="420"/>
        <w:jc w:val="center"/>
        <w:rPr>
          <w:rFonts w:ascii="宋体" w:hAnsi="宋体"/>
          <w:sz w:val="18"/>
          <w:szCs w:val="18"/>
        </w:rPr>
      </w:pPr>
      <w:r>
        <w:rPr>
          <w:rFonts w:ascii="宋体" w:hAnsi="宋体" w:hint="eastAsia"/>
          <w:sz w:val="18"/>
          <w:szCs w:val="18"/>
        </w:rPr>
        <w:t>图3-</w:t>
      </w:r>
      <w:r w:rsidR="003D0644">
        <w:rPr>
          <w:rFonts w:ascii="宋体" w:hAnsi="宋体" w:hint="eastAsia"/>
          <w:sz w:val="18"/>
          <w:szCs w:val="18"/>
        </w:rPr>
        <w:t>7</w:t>
      </w:r>
      <w:r>
        <w:rPr>
          <w:rFonts w:ascii="宋体" w:hAnsi="宋体"/>
          <w:sz w:val="18"/>
          <w:szCs w:val="18"/>
        </w:rPr>
        <w:t xml:space="preserve"> </w:t>
      </w:r>
      <w:r>
        <w:rPr>
          <w:rFonts w:ascii="宋体" w:hAnsi="宋体" w:hint="eastAsia"/>
          <w:sz w:val="18"/>
          <w:szCs w:val="18"/>
        </w:rPr>
        <w:t>PBR</w:t>
      </w:r>
      <w:proofErr w:type="gramStart"/>
      <w:r>
        <w:rPr>
          <w:rFonts w:ascii="宋体" w:hAnsi="宋体" w:hint="eastAsia"/>
          <w:sz w:val="18"/>
          <w:szCs w:val="18"/>
        </w:rPr>
        <w:t>渲染器</w:t>
      </w:r>
      <w:proofErr w:type="gramEnd"/>
      <w:r>
        <w:rPr>
          <w:rFonts w:ascii="宋体" w:hAnsi="宋体" w:hint="eastAsia"/>
          <w:sz w:val="18"/>
          <w:szCs w:val="18"/>
        </w:rPr>
        <w:t>类图</w:t>
      </w:r>
    </w:p>
    <w:p w14:paraId="5E1257FA" w14:textId="252DFE50" w:rsidR="0057735E" w:rsidRDefault="00766049" w:rsidP="00DF396D">
      <w:pPr>
        <w:pStyle w:val="a7"/>
        <w:numPr>
          <w:ilvl w:val="1"/>
          <w:numId w:val="1"/>
        </w:numPr>
        <w:spacing w:line="360" w:lineRule="auto"/>
        <w:ind w:firstLineChars="0"/>
        <w:outlineLvl w:val="1"/>
        <w:rPr>
          <w:rFonts w:ascii="黑体" w:eastAsia="黑体" w:hAnsi="黑体"/>
          <w:b/>
          <w:bCs/>
          <w:sz w:val="28"/>
          <w:szCs w:val="28"/>
        </w:rPr>
      </w:pPr>
      <w:bookmarkStart w:id="25" w:name="_Toc40739548"/>
      <w:r>
        <w:rPr>
          <w:rFonts w:ascii="黑体" w:eastAsia="黑体" w:hAnsi="黑体" w:hint="eastAsia"/>
          <w:b/>
          <w:bCs/>
          <w:sz w:val="28"/>
          <w:szCs w:val="28"/>
        </w:rPr>
        <w:t>本章</w:t>
      </w:r>
      <w:r w:rsidR="0057735E">
        <w:rPr>
          <w:rFonts w:ascii="黑体" w:eastAsia="黑体" w:hAnsi="黑体" w:hint="eastAsia"/>
          <w:b/>
          <w:bCs/>
          <w:sz w:val="28"/>
          <w:szCs w:val="28"/>
        </w:rPr>
        <w:t>小结</w:t>
      </w:r>
      <w:bookmarkEnd w:id="25"/>
    </w:p>
    <w:p w14:paraId="02E740C8" w14:textId="5244AA41" w:rsidR="00D40DE8" w:rsidRDefault="00144A80" w:rsidP="002E557C">
      <w:pPr>
        <w:widowControl/>
        <w:spacing w:line="360" w:lineRule="auto"/>
        <w:ind w:firstLine="284"/>
        <w:jc w:val="left"/>
        <w:rPr>
          <w:rFonts w:ascii="宋体" w:hAnsi="宋体"/>
          <w:sz w:val="24"/>
          <w:szCs w:val="24"/>
        </w:rPr>
      </w:pPr>
      <w:r w:rsidRPr="00144A80">
        <w:rPr>
          <w:rFonts w:ascii="宋体" w:hAnsi="宋体" w:hint="eastAsia"/>
          <w:sz w:val="24"/>
          <w:szCs w:val="24"/>
        </w:rPr>
        <w:t>本章对整个</w:t>
      </w:r>
      <w:proofErr w:type="gramStart"/>
      <w:r w:rsidRPr="00144A80">
        <w:rPr>
          <w:rFonts w:ascii="宋体" w:hAnsi="宋体" w:hint="eastAsia"/>
          <w:sz w:val="24"/>
          <w:szCs w:val="24"/>
        </w:rPr>
        <w:t>渲染器</w:t>
      </w:r>
      <w:proofErr w:type="gramEnd"/>
      <w:r w:rsidRPr="00144A80">
        <w:rPr>
          <w:rFonts w:ascii="宋体" w:hAnsi="宋体" w:hint="eastAsia"/>
          <w:sz w:val="24"/>
          <w:szCs w:val="24"/>
        </w:rPr>
        <w:t>做了需求上的约束。分别从系统功能需求、性能需求和扩展需求三部分对PBR</w:t>
      </w:r>
      <w:proofErr w:type="gramStart"/>
      <w:r w:rsidRPr="00144A80">
        <w:rPr>
          <w:rFonts w:ascii="宋体" w:hAnsi="宋体" w:hint="eastAsia"/>
          <w:sz w:val="24"/>
          <w:szCs w:val="24"/>
        </w:rPr>
        <w:t>渲染器</w:t>
      </w:r>
      <w:proofErr w:type="gramEnd"/>
      <w:r w:rsidRPr="00144A80">
        <w:rPr>
          <w:rFonts w:ascii="宋体" w:hAnsi="宋体" w:hint="eastAsia"/>
          <w:sz w:val="24"/>
          <w:szCs w:val="24"/>
        </w:rPr>
        <w:t>系统进行了要求，并展示了系统用例图来解释用户与系统的</w:t>
      </w:r>
      <w:proofErr w:type="gramStart"/>
      <w:r w:rsidRPr="00144A80">
        <w:rPr>
          <w:rFonts w:ascii="宋体" w:hAnsi="宋体" w:hint="eastAsia"/>
          <w:sz w:val="24"/>
          <w:szCs w:val="24"/>
        </w:rPr>
        <w:t>交互与</w:t>
      </w:r>
      <w:proofErr w:type="gramEnd"/>
      <w:r w:rsidRPr="00144A80">
        <w:rPr>
          <w:rFonts w:ascii="宋体" w:hAnsi="宋体" w:hint="eastAsia"/>
          <w:sz w:val="24"/>
          <w:szCs w:val="24"/>
        </w:rPr>
        <w:t>系统功能。</w:t>
      </w:r>
      <w:r w:rsidR="002E557C">
        <w:rPr>
          <w:rFonts w:ascii="宋体" w:hAnsi="宋体" w:hint="eastAsia"/>
          <w:sz w:val="24"/>
          <w:szCs w:val="24"/>
        </w:rPr>
        <w:t>然后</w:t>
      </w:r>
      <w:r w:rsidR="00D40DE8">
        <w:rPr>
          <w:rFonts w:ascii="宋体" w:hAnsi="宋体" w:hint="eastAsia"/>
          <w:sz w:val="24"/>
          <w:szCs w:val="24"/>
        </w:rPr>
        <w:t>对</w:t>
      </w:r>
      <w:r w:rsidR="004C7913">
        <w:rPr>
          <w:rFonts w:ascii="宋体" w:hAnsi="宋体" w:hint="eastAsia"/>
          <w:sz w:val="24"/>
          <w:szCs w:val="24"/>
        </w:rPr>
        <w:t>PBR</w:t>
      </w:r>
      <w:proofErr w:type="gramStart"/>
      <w:r w:rsidR="004C7913">
        <w:rPr>
          <w:rFonts w:ascii="宋体" w:hAnsi="宋体" w:hint="eastAsia"/>
          <w:sz w:val="24"/>
          <w:szCs w:val="24"/>
        </w:rPr>
        <w:t>渲染器</w:t>
      </w:r>
      <w:proofErr w:type="gramEnd"/>
      <w:r w:rsidR="004C7913">
        <w:rPr>
          <w:rFonts w:ascii="宋体" w:hAnsi="宋体" w:hint="eastAsia"/>
          <w:sz w:val="24"/>
          <w:szCs w:val="24"/>
        </w:rPr>
        <w:t>进行了设计上的阐述。在总体设计中，对</w:t>
      </w:r>
      <w:proofErr w:type="gramStart"/>
      <w:r w:rsidR="004C7913">
        <w:rPr>
          <w:rFonts w:ascii="宋体" w:hAnsi="宋体" w:hint="eastAsia"/>
          <w:sz w:val="24"/>
          <w:szCs w:val="24"/>
        </w:rPr>
        <w:t>渲染器</w:t>
      </w:r>
      <w:proofErr w:type="gramEnd"/>
      <w:r w:rsidR="004C7913">
        <w:rPr>
          <w:rFonts w:ascii="宋体" w:hAnsi="宋体" w:hint="eastAsia"/>
          <w:sz w:val="24"/>
          <w:szCs w:val="24"/>
        </w:rPr>
        <w:t>的架构进行了分析与设计。重点进行了详细设计。详细设计分为了模块设计与类设计进行分析与阐述，分别介绍了系统的模块划分与按功能对类进行阐述。</w:t>
      </w:r>
    </w:p>
    <w:p w14:paraId="68A61433" w14:textId="1EE29992" w:rsidR="00246ED7" w:rsidRPr="0057735E" w:rsidRDefault="00D40DE8" w:rsidP="00DF396D">
      <w:pPr>
        <w:widowControl/>
        <w:spacing w:line="360" w:lineRule="auto"/>
        <w:jc w:val="left"/>
        <w:rPr>
          <w:rFonts w:ascii="宋体" w:hAnsi="宋体"/>
          <w:sz w:val="24"/>
          <w:szCs w:val="24"/>
        </w:rPr>
      </w:pPr>
      <w:r>
        <w:rPr>
          <w:rFonts w:ascii="宋体" w:hAnsi="宋体"/>
          <w:sz w:val="24"/>
          <w:szCs w:val="24"/>
        </w:rPr>
        <w:br w:type="page"/>
      </w:r>
    </w:p>
    <w:p w14:paraId="5B81200E" w14:textId="24E65D91" w:rsidR="006228C8" w:rsidRDefault="006228C8" w:rsidP="00DF396D">
      <w:pPr>
        <w:pStyle w:val="a7"/>
        <w:numPr>
          <w:ilvl w:val="0"/>
          <w:numId w:val="1"/>
        </w:numPr>
        <w:spacing w:line="360" w:lineRule="auto"/>
        <w:ind w:firstLineChars="0"/>
        <w:jc w:val="center"/>
        <w:outlineLvl w:val="0"/>
        <w:rPr>
          <w:rFonts w:ascii="黑体" w:eastAsia="黑体" w:hAnsi="黑体"/>
          <w:b/>
          <w:bCs/>
          <w:sz w:val="36"/>
          <w:szCs w:val="36"/>
        </w:rPr>
      </w:pPr>
      <w:bookmarkStart w:id="26" w:name="_Toc40739549"/>
      <w:r>
        <w:rPr>
          <w:rFonts w:ascii="黑体" w:eastAsia="黑体" w:hAnsi="黑体" w:hint="eastAsia"/>
          <w:b/>
          <w:bCs/>
          <w:sz w:val="36"/>
          <w:szCs w:val="36"/>
        </w:rPr>
        <w:lastRenderedPageBreak/>
        <w:t>PBR</w:t>
      </w:r>
      <w:proofErr w:type="gramStart"/>
      <w:r w:rsidRPr="00C466EF">
        <w:rPr>
          <w:rFonts w:ascii="黑体" w:eastAsia="黑体" w:hAnsi="黑体" w:hint="eastAsia"/>
          <w:b/>
          <w:bCs/>
          <w:sz w:val="36"/>
          <w:szCs w:val="36"/>
        </w:rPr>
        <w:t>渲染</w:t>
      </w:r>
      <w:r>
        <w:rPr>
          <w:rFonts w:ascii="黑体" w:eastAsia="黑体" w:hAnsi="黑体" w:hint="eastAsia"/>
          <w:b/>
          <w:bCs/>
          <w:sz w:val="36"/>
          <w:szCs w:val="36"/>
        </w:rPr>
        <w:t>器实现</w:t>
      </w:r>
      <w:bookmarkEnd w:id="26"/>
      <w:proofErr w:type="gramEnd"/>
      <w:r w:rsidR="002A2E28">
        <w:rPr>
          <w:rFonts w:ascii="黑体" w:eastAsia="黑体" w:hAnsi="黑体" w:hint="eastAsia"/>
          <w:b/>
          <w:bCs/>
          <w:sz w:val="36"/>
          <w:szCs w:val="36"/>
        </w:rPr>
        <w:t>与测试</w:t>
      </w:r>
    </w:p>
    <w:p w14:paraId="3E34E19F" w14:textId="1DBBB8F1" w:rsidR="002D0460" w:rsidRDefault="002D0460" w:rsidP="00DF396D">
      <w:pPr>
        <w:spacing w:line="360" w:lineRule="auto"/>
        <w:ind w:firstLine="420"/>
        <w:rPr>
          <w:rFonts w:ascii="宋体" w:hAnsi="宋体"/>
          <w:sz w:val="24"/>
          <w:szCs w:val="24"/>
        </w:rPr>
      </w:pPr>
      <w:r w:rsidRPr="002D0460">
        <w:rPr>
          <w:rFonts w:ascii="宋体" w:hAnsi="宋体" w:hint="eastAsia"/>
          <w:sz w:val="24"/>
          <w:szCs w:val="24"/>
        </w:rPr>
        <w:t>本章对</w:t>
      </w:r>
      <w:r>
        <w:rPr>
          <w:rFonts w:ascii="宋体" w:hAnsi="宋体" w:hint="eastAsia"/>
          <w:sz w:val="24"/>
          <w:szCs w:val="24"/>
        </w:rPr>
        <w:t>PBR</w:t>
      </w:r>
      <w:proofErr w:type="gramStart"/>
      <w:r>
        <w:rPr>
          <w:rFonts w:ascii="宋体" w:hAnsi="宋体" w:hint="eastAsia"/>
          <w:sz w:val="24"/>
          <w:szCs w:val="24"/>
        </w:rPr>
        <w:t>渲染器</w:t>
      </w:r>
      <w:proofErr w:type="gramEnd"/>
      <w:r w:rsidRPr="002D0460">
        <w:rPr>
          <w:rFonts w:ascii="宋体" w:hAnsi="宋体" w:hint="eastAsia"/>
          <w:sz w:val="24"/>
          <w:szCs w:val="24"/>
        </w:rPr>
        <w:t>系统进行具体的实现，</w:t>
      </w:r>
      <w:r>
        <w:rPr>
          <w:rFonts w:ascii="宋体" w:hAnsi="宋体" w:hint="eastAsia"/>
          <w:sz w:val="24"/>
          <w:szCs w:val="24"/>
        </w:rPr>
        <w:t>并对</w:t>
      </w:r>
      <w:proofErr w:type="gramStart"/>
      <w:r>
        <w:rPr>
          <w:rFonts w:ascii="宋体" w:hAnsi="宋体" w:hint="eastAsia"/>
          <w:sz w:val="24"/>
          <w:szCs w:val="24"/>
        </w:rPr>
        <w:t>渲染器</w:t>
      </w:r>
      <w:proofErr w:type="gramEnd"/>
      <w:r>
        <w:rPr>
          <w:rFonts w:ascii="宋体" w:hAnsi="宋体" w:hint="eastAsia"/>
          <w:sz w:val="24"/>
          <w:szCs w:val="24"/>
        </w:rPr>
        <w:t>按照需求分析</w:t>
      </w:r>
      <w:r w:rsidRPr="002D0460">
        <w:rPr>
          <w:rFonts w:ascii="宋体" w:hAnsi="宋体" w:hint="eastAsia"/>
          <w:sz w:val="24"/>
          <w:szCs w:val="24"/>
        </w:rPr>
        <w:t>进行系统的功能测试和性能测试。</w:t>
      </w:r>
    </w:p>
    <w:p w14:paraId="6728125D" w14:textId="3FAEEB2A" w:rsidR="009A100F" w:rsidRPr="009A100F" w:rsidRDefault="00BA3C0B" w:rsidP="00DF396D">
      <w:pPr>
        <w:pStyle w:val="a7"/>
        <w:numPr>
          <w:ilvl w:val="1"/>
          <w:numId w:val="1"/>
        </w:numPr>
        <w:spacing w:line="360" w:lineRule="auto"/>
        <w:ind w:firstLineChars="0"/>
        <w:jc w:val="left"/>
        <w:outlineLvl w:val="1"/>
        <w:rPr>
          <w:rFonts w:ascii="黑体" w:eastAsia="黑体" w:hAnsi="黑体"/>
          <w:b/>
          <w:bCs/>
          <w:sz w:val="44"/>
          <w:szCs w:val="44"/>
        </w:rPr>
      </w:pPr>
      <w:bookmarkStart w:id="27" w:name="_Toc40739550"/>
      <w:r w:rsidRPr="00BA3C0B">
        <w:rPr>
          <w:rFonts w:ascii="黑体" w:eastAsia="黑体" w:hAnsi="黑体" w:hint="eastAsia"/>
          <w:b/>
          <w:bCs/>
          <w:sz w:val="28"/>
          <w:szCs w:val="28"/>
        </w:rPr>
        <w:t>开发环境</w:t>
      </w:r>
      <w:bookmarkEnd w:id="27"/>
      <w:r w:rsidR="009A100F" w:rsidRPr="009A100F">
        <w:rPr>
          <w:rFonts w:ascii="宋体" w:hAnsi="宋体" w:hint="eastAsia"/>
          <w:sz w:val="24"/>
          <w:szCs w:val="24"/>
        </w:rPr>
        <w:t xml:space="preserve"> </w:t>
      </w:r>
    </w:p>
    <w:p w14:paraId="45B2C3DA" w14:textId="49C6B55A" w:rsidR="00BA3C0B" w:rsidRDefault="001C0571" w:rsidP="00DF396D">
      <w:pPr>
        <w:spacing w:line="360" w:lineRule="auto"/>
        <w:ind w:firstLine="420"/>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使用C++进行界面与渲染部分的开发。界面部分使用的是Qt</w:t>
      </w:r>
      <w:r w:rsidRPr="001C0571">
        <w:t xml:space="preserve"> </w:t>
      </w:r>
      <w:r w:rsidRPr="001C0571">
        <w:rPr>
          <w:rFonts w:ascii="宋体" w:hAnsi="宋体"/>
          <w:sz w:val="24"/>
          <w:szCs w:val="24"/>
        </w:rPr>
        <w:t>5.12.6</w:t>
      </w:r>
      <w:r>
        <w:rPr>
          <w:rFonts w:ascii="宋体" w:hAnsi="宋体" w:hint="eastAsia"/>
          <w:sz w:val="24"/>
          <w:szCs w:val="24"/>
        </w:rPr>
        <w:t>作为图形界面框架，该框架提供了许多方便实用的界面开发组件，提高开发效率。渲染部分则是使用OpenGL4.4，现在主流GPU对该版本也同样有所支持。代码编辑使用了Visual</w:t>
      </w:r>
      <w:r>
        <w:rPr>
          <w:rFonts w:ascii="宋体" w:hAnsi="宋体"/>
          <w:sz w:val="24"/>
          <w:szCs w:val="24"/>
        </w:rPr>
        <w:t xml:space="preserve"> </w:t>
      </w:r>
      <w:r>
        <w:rPr>
          <w:rFonts w:ascii="宋体" w:hAnsi="宋体" w:hint="eastAsia"/>
          <w:sz w:val="24"/>
          <w:szCs w:val="24"/>
        </w:rPr>
        <w:t>Studio2019，在其中安装了Qt项目支持的插件，让开发中能够兼容Qt的同时可以使用该IDE丰富的功能。</w:t>
      </w:r>
    </w:p>
    <w:p w14:paraId="086DDE09" w14:textId="177EF26B" w:rsidR="001C0571" w:rsidRDefault="001C0571" w:rsidP="00DF396D">
      <w:pPr>
        <w:spacing w:line="360" w:lineRule="auto"/>
        <w:ind w:firstLine="420"/>
        <w:rPr>
          <w:rFonts w:ascii="宋体" w:hAnsi="宋体"/>
          <w:sz w:val="24"/>
          <w:szCs w:val="24"/>
        </w:rPr>
      </w:pPr>
      <w:r>
        <w:rPr>
          <w:rFonts w:ascii="宋体" w:hAnsi="宋体" w:hint="eastAsia"/>
          <w:sz w:val="24"/>
          <w:szCs w:val="24"/>
        </w:rPr>
        <w:t>在开发中，使用了</w:t>
      </w:r>
      <w:proofErr w:type="spellStart"/>
      <w:r>
        <w:rPr>
          <w:rFonts w:ascii="宋体" w:hAnsi="宋体" w:hint="eastAsia"/>
          <w:sz w:val="24"/>
          <w:szCs w:val="24"/>
        </w:rPr>
        <w:t>glm</w:t>
      </w:r>
      <w:proofErr w:type="spellEnd"/>
      <w:r>
        <w:rPr>
          <w:rFonts w:ascii="宋体" w:hAnsi="宋体" w:hint="eastAsia"/>
          <w:sz w:val="24"/>
          <w:szCs w:val="24"/>
        </w:rPr>
        <w:t>数学库来辅助OpenGL中一些3D数学的数据结构的使用。在贴图读取方面，使用了</w:t>
      </w:r>
      <w:proofErr w:type="spellStart"/>
      <w:r w:rsidRPr="001C0571">
        <w:rPr>
          <w:rFonts w:ascii="宋体" w:hAnsi="宋体"/>
          <w:sz w:val="24"/>
          <w:szCs w:val="24"/>
        </w:rPr>
        <w:t>stb_image</w:t>
      </w:r>
      <w:proofErr w:type="spellEnd"/>
      <w:r>
        <w:rPr>
          <w:rFonts w:ascii="宋体" w:hAnsi="宋体" w:hint="eastAsia"/>
          <w:sz w:val="24"/>
          <w:szCs w:val="24"/>
        </w:rPr>
        <w:t>库来进行图片的读取</w:t>
      </w:r>
      <w:r w:rsidR="00EF60B0">
        <w:rPr>
          <w:rFonts w:ascii="宋体" w:hAnsi="宋体" w:hint="eastAsia"/>
          <w:sz w:val="24"/>
          <w:szCs w:val="24"/>
        </w:rPr>
        <w:t>，这个库支持了jpg、</w:t>
      </w:r>
      <w:proofErr w:type="spellStart"/>
      <w:r w:rsidR="00EF60B0">
        <w:rPr>
          <w:rFonts w:ascii="宋体" w:hAnsi="宋体" w:hint="eastAsia"/>
          <w:sz w:val="24"/>
          <w:szCs w:val="24"/>
        </w:rPr>
        <w:t>png</w:t>
      </w:r>
      <w:proofErr w:type="spellEnd"/>
      <w:r w:rsidR="00EF60B0">
        <w:rPr>
          <w:rFonts w:ascii="宋体" w:hAnsi="宋体" w:hint="eastAsia"/>
          <w:sz w:val="24"/>
          <w:szCs w:val="24"/>
        </w:rPr>
        <w:t>等常见贴图文件读取的同时，还支持对环境贴图</w:t>
      </w:r>
      <w:proofErr w:type="spellStart"/>
      <w:r w:rsidR="00EF60B0">
        <w:rPr>
          <w:rFonts w:ascii="宋体" w:hAnsi="宋体" w:hint="eastAsia"/>
          <w:sz w:val="24"/>
          <w:szCs w:val="24"/>
        </w:rPr>
        <w:t>hdr</w:t>
      </w:r>
      <w:proofErr w:type="spellEnd"/>
      <w:r w:rsidR="00EF60B0">
        <w:rPr>
          <w:rFonts w:ascii="宋体" w:hAnsi="宋体" w:hint="eastAsia"/>
          <w:sz w:val="24"/>
          <w:szCs w:val="24"/>
        </w:rPr>
        <w:t>文件的读取。</w:t>
      </w:r>
      <w:r w:rsidR="00F370FD">
        <w:rPr>
          <w:rFonts w:ascii="宋体" w:hAnsi="宋体" w:hint="eastAsia"/>
          <w:sz w:val="24"/>
          <w:szCs w:val="24"/>
        </w:rPr>
        <w:t>在模型读取方面，使用了</w:t>
      </w:r>
      <w:proofErr w:type="spellStart"/>
      <w:r w:rsidR="00F370FD" w:rsidRPr="00F370FD">
        <w:rPr>
          <w:rFonts w:ascii="宋体" w:hAnsi="宋体"/>
          <w:sz w:val="24"/>
          <w:szCs w:val="24"/>
        </w:rPr>
        <w:t>Assimp</w:t>
      </w:r>
      <w:proofErr w:type="spellEnd"/>
      <w:r w:rsidR="00A54616">
        <w:rPr>
          <w:rFonts w:ascii="宋体" w:hAnsi="宋体" w:hint="eastAsia"/>
          <w:sz w:val="24"/>
          <w:szCs w:val="24"/>
        </w:rPr>
        <w:t>库</w:t>
      </w:r>
      <w:r w:rsidR="00F370FD">
        <w:rPr>
          <w:rFonts w:ascii="宋体" w:hAnsi="宋体" w:hint="eastAsia"/>
          <w:sz w:val="24"/>
          <w:szCs w:val="24"/>
        </w:rPr>
        <w:t>来进行读取。</w:t>
      </w:r>
    </w:p>
    <w:p w14:paraId="44340221" w14:textId="76891BCE" w:rsidR="00A9550E" w:rsidRPr="00550501" w:rsidRDefault="00907679" w:rsidP="00DF396D">
      <w:pPr>
        <w:pStyle w:val="a7"/>
        <w:numPr>
          <w:ilvl w:val="1"/>
          <w:numId w:val="1"/>
        </w:numPr>
        <w:spacing w:line="360" w:lineRule="auto"/>
        <w:ind w:firstLineChars="0"/>
        <w:jc w:val="left"/>
        <w:outlineLvl w:val="1"/>
        <w:rPr>
          <w:rFonts w:ascii="黑体" w:eastAsia="黑体" w:hAnsi="黑体"/>
          <w:b/>
          <w:bCs/>
          <w:sz w:val="44"/>
          <w:szCs w:val="44"/>
        </w:rPr>
      </w:pPr>
      <w:bookmarkStart w:id="28" w:name="_Toc40739551"/>
      <w:bookmarkStart w:id="29" w:name="_Hlk40118696"/>
      <w:r>
        <w:rPr>
          <w:rFonts w:ascii="黑体" w:eastAsia="黑体" w:hAnsi="黑体" w:hint="eastAsia"/>
          <w:b/>
          <w:bCs/>
          <w:sz w:val="28"/>
          <w:szCs w:val="28"/>
        </w:rPr>
        <w:t>用户界面</w:t>
      </w:r>
      <w:r w:rsidR="00307E50">
        <w:rPr>
          <w:rFonts w:ascii="黑体" w:eastAsia="黑体" w:hAnsi="黑体" w:hint="eastAsia"/>
          <w:b/>
          <w:bCs/>
          <w:sz w:val="28"/>
          <w:szCs w:val="28"/>
        </w:rPr>
        <w:t>的实现</w:t>
      </w:r>
      <w:bookmarkEnd w:id="28"/>
    </w:p>
    <w:bookmarkEnd w:id="29"/>
    <w:p w14:paraId="32FE98FA" w14:textId="6B612535"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sidRPr="00550501">
        <w:rPr>
          <w:rFonts w:ascii="黑体" w:eastAsia="黑体" w:hAnsi="黑体" w:hint="eastAsia"/>
          <w:b/>
          <w:bCs/>
          <w:sz w:val="24"/>
          <w:szCs w:val="24"/>
        </w:rPr>
        <w:t>信号与槽机制</w:t>
      </w:r>
    </w:p>
    <w:p w14:paraId="2742A872" w14:textId="0160C391" w:rsidR="003D6765" w:rsidRDefault="00550501" w:rsidP="00DF396D">
      <w:pPr>
        <w:spacing w:line="360" w:lineRule="auto"/>
        <w:ind w:firstLine="420"/>
        <w:jc w:val="left"/>
        <w:rPr>
          <w:rFonts w:ascii="宋体" w:hAnsi="宋体"/>
          <w:sz w:val="24"/>
          <w:szCs w:val="24"/>
        </w:rPr>
      </w:pPr>
      <w:r w:rsidRPr="00136134">
        <w:rPr>
          <w:rFonts w:ascii="宋体" w:hAnsi="宋体" w:hint="eastAsia"/>
          <w:sz w:val="24"/>
          <w:szCs w:val="24"/>
        </w:rPr>
        <w:t>信号</w:t>
      </w:r>
      <w:r w:rsidR="00C37EBE">
        <w:rPr>
          <w:rFonts w:ascii="宋体" w:hAnsi="宋体" w:hint="eastAsia"/>
          <w:sz w:val="24"/>
          <w:szCs w:val="24"/>
        </w:rPr>
        <w:t>与</w:t>
      </w:r>
      <w:proofErr w:type="gramStart"/>
      <w:r w:rsidRPr="00136134">
        <w:rPr>
          <w:rFonts w:ascii="宋体" w:hAnsi="宋体" w:hint="eastAsia"/>
          <w:sz w:val="24"/>
          <w:szCs w:val="24"/>
        </w:rPr>
        <w:t>槽机制</w:t>
      </w:r>
      <w:proofErr w:type="gramEnd"/>
      <w:r w:rsidRPr="00136134">
        <w:rPr>
          <w:rFonts w:ascii="宋体" w:hAnsi="宋体" w:hint="eastAsia"/>
          <w:sz w:val="24"/>
          <w:szCs w:val="24"/>
        </w:rPr>
        <w:t>是 QT 的核心机制</w:t>
      </w:r>
      <w:r w:rsidR="00C778DE" w:rsidRPr="00136134">
        <w:rPr>
          <w:rFonts w:ascii="宋体" w:hAnsi="宋体" w:hint="eastAsia"/>
          <w:sz w:val="24"/>
          <w:szCs w:val="24"/>
        </w:rPr>
        <w:t>，是一种高级接口，应用于对象之间的通信，它是 QT 的核心特性，也是 QT 区别于其它工具包的重要地方。</w:t>
      </w:r>
      <w:r w:rsidR="00FC510A" w:rsidRPr="00FC510A">
        <w:rPr>
          <w:rFonts w:ascii="宋体" w:hAnsi="宋体" w:hint="eastAsia"/>
          <w:sz w:val="24"/>
          <w:szCs w:val="24"/>
        </w:rPr>
        <w:t>信号</w:t>
      </w:r>
      <w:r w:rsidR="004768C5">
        <w:rPr>
          <w:rFonts w:ascii="宋体" w:hAnsi="宋体" w:hint="eastAsia"/>
          <w:sz w:val="24"/>
          <w:szCs w:val="24"/>
        </w:rPr>
        <w:t>会在其所有者的某种状态发生改变时被发射，也可以自定发射条件，前提是在</w:t>
      </w:r>
      <w:r w:rsidR="00FC510A" w:rsidRPr="00FC510A">
        <w:rPr>
          <w:rFonts w:ascii="宋体" w:hAnsi="宋体" w:hint="eastAsia"/>
          <w:sz w:val="24"/>
          <w:szCs w:val="24"/>
        </w:rPr>
        <w:t>定义过这个信号的类及其派生类</w:t>
      </w:r>
      <w:r w:rsidR="004768C5">
        <w:rPr>
          <w:rFonts w:ascii="宋体" w:hAnsi="宋体" w:hint="eastAsia"/>
          <w:sz w:val="24"/>
          <w:szCs w:val="24"/>
        </w:rPr>
        <w:t>中进行发射</w:t>
      </w:r>
      <w:r w:rsidR="00FC510A" w:rsidRPr="00FC510A">
        <w:rPr>
          <w:rFonts w:ascii="宋体" w:hAnsi="宋体" w:hint="eastAsia"/>
          <w:sz w:val="24"/>
          <w:szCs w:val="24"/>
        </w:rPr>
        <w:t>。当一个信号被发射时，</w:t>
      </w:r>
      <w:r w:rsidR="00CF292B">
        <w:rPr>
          <w:rFonts w:ascii="宋体" w:hAnsi="宋体" w:hint="eastAsia"/>
          <w:sz w:val="24"/>
          <w:szCs w:val="24"/>
        </w:rPr>
        <w:t>会触发</w:t>
      </w:r>
      <w:r w:rsidR="00FC510A" w:rsidRPr="00FC510A">
        <w:rPr>
          <w:rFonts w:ascii="宋体" w:hAnsi="宋体" w:hint="eastAsia"/>
          <w:sz w:val="24"/>
          <w:szCs w:val="24"/>
        </w:rPr>
        <w:t>与其相关联的槽</w:t>
      </w:r>
      <w:r w:rsidR="00CF292B">
        <w:rPr>
          <w:rFonts w:ascii="宋体" w:hAnsi="宋体" w:hint="eastAsia"/>
          <w:sz w:val="24"/>
          <w:szCs w:val="24"/>
        </w:rPr>
        <w:t>，相关联的槽</w:t>
      </w:r>
      <w:r w:rsidR="00FC510A" w:rsidRPr="00FC510A">
        <w:rPr>
          <w:rFonts w:ascii="宋体" w:hAnsi="宋体" w:hint="eastAsia"/>
          <w:sz w:val="24"/>
          <w:szCs w:val="24"/>
        </w:rPr>
        <w:t>将立刻执行。信号</w:t>
      </w:r>
      <w:r w:rsidR="00A872D2">
        <w:rPr>
          <w:rFonts w:ascii="宋体" w:hAnsi="宋体" w:hint="eastAsia"/>
          <w:sz w:val="24"/>
          <w:szCs w:val="24"/>
        </w:rPr>
        <w:t>与</w:t>
      </w:r>
      <w:proofErr w:type="gramStart"/>
      <w:r w:rsidR="00FC510A" w:rsidRPr="00FC510A">
        <w:rPr>
          <w:rFonts w:ascii="宋体" w:hAnsi="宋体" w:hint="eastAsia"/>
          <w:sz w:val="24"/>
          <w:szCs w:val="24"/>
        </w:rPr>
        <w:t>槽机制</w:t>
      </w:r>
      <w:proofErr w:type="gramEnd"/>
      <w:r w:rsidR="00FC510A" w:rsidRPr="00FC510A">
        <w:rPr>
          <w:rFonts w:ascii="宋体" w:hAnsi="宋体" w:hint="eastAsia"/>
          <w:sz w:val="24"/>
          <w:szCs w:val="24"/>
        </w:rPr>
        <w:t xml:space="preserve">完全独立于任何 GUI 事件循环。只有当所有的槽返回以后发射函数（emit）才返回。 </w:t>
      </w:r>
      <w:r w:rsidR="001512BB">
        <w:rPr>
          <w:rFonts w:ascii="宋体" w:hAnsi="宋体" w:hint="eastAsia"/>
          <w:sz w:val="24"/>
          <w:szCs w:val="24"/>
        </w:rPr>
        <w:t>当</w:t>
      </w:r>
      <w:r w:rsidR="001512BB" w:rsidRPr="00FC510A">
        <w:rPr>
          <w:rFonts w:ascii="宋体" w:hAnsi="宋体" w:hint="eastAsia"/>
          <w:sz w:val="24"/>
          <w:szCs w:val="24"/>
        </w:rPr>
        <w:t>某个信号</w:t>
      </w:r>
      <w:r w:rsidR="001512BB">
        <w:rPr>
          <w:rFonts w:ascii="宋体" w:hAnsi="宋体" w:hint="eastAsia"/>
          <w:sz w:val="24"/>
          <w:szCs w:val="24"/>
        </w:rPr>
        <w:t>与</w:t>
      </w:r>
      <w:proofErr w:type="gramStart"/>
      <w:r w:rsidR="00FC510A" w:rsidRPr="00FC510A">
        <w:rPr>
          <w:rFonts w:ascii="宋体" w:hAnsi="宋体" w:hint="eastAsia"/>
          <w:sz w:val="24"/>
          <w:szCs w:val="24"/>
        </w:rPr>
        <w:t>多个槽相关联</w:t>
      </w:r>
      <w:proofErr w:type="gramEnd"/>
      <w:r w:rsidR="00FC510A" w:rsidRPr="00FC510A">
        <w:rPr>
          <w:rFonts w:ascii="宋体" w:hAnsi="宋体" w:hint="eastAsia"/>
          <w:sz w:val="24"/>
          <w:szCs w:val="24"/>
        </w:rPr>
        <w:t>，那么当这个信号被发射时，这些</w:t>
      </w:r>
      <w:r w:rsidR="001512BB">
        <w:rPr>
          <w:rFonts w:ascii="宋体" w:hAnsi="宋体" w:hint="eastAsia"/>
          <w:sz w:val="24"/>
          <w:szCs w:val="24"/>
        </w:rPr>
        <w:t>被关联的</w:t>
      </w:r>
      <w:r w:rsidR="00FC510A" w:rsidRPr="00FC510A">
        <w:rPr>
          <w:rFonts w:ascii="宋体" w:hAnsi="宋体" w:hint="eastAsia"/>
          <w:sz w:val="24"/>
          <w:szCs w:val="24"/>
        </w:rPr>
        <w:t>槽将会</w:t>
      </w:r>
      <w:r w:rsidR="009A6BC5">
        <w:rPr>
          <w:rFonts w:ascii="宋体" w:hAnsi="宋体" w:hint="eastAsia"/>
          <w:sz w:val="24"/>
          <w:szCs w:val="24"/>
        </w:rPr>
        <w:t>依次</w:t>
      </w:r>
      <w:r w:rsidR="00FC510A" w:rsidRPr="00FC510A">
        <w:rPr>
          <w:rFonts w:ascii="宋体" w:hAnsi="宋体" w:hint="eastAsia"/>
          <w:sz w:val="24"/>
          <w:szCs w:val="24"/>
        </w:rPr>
        <w:t>执行</w:t>
      </w:r>
      <w:r w:rsidR="00A42F3E">
        <w:rPr>
          <w:rFonts w:ascii="宋体" w:hAnsi="宋体" w:hint="eastAsia"/>
          <w:sz w:val="24"/>
          <w:szCs w:val="24"/>
        </w:rPr>
        <w:t>。</w:t>
      </w:r>
      <w:r w:rsidR="003D6765" w:rsidRPr="003D6765">
        <w:rPr>
          <w:rFonts w:ascii="宋体" w:hAnsi="宋体" w:hint="eastAsia"/>
          <w:sz w:val="24"/>
          <w:szCs w:val="24"/>
        </w:rPr>
        <w:t>槽是普通的 C++ 成员函数，可以被正常调用，它们唯一的特殊性就是很多信号可以与其相关联。槽可以有参数</w:t>
      </w:r>
      <w:r w:rsidR="00D34CA2">
        <w:rPr>
          <w:rFonts w:ascii="宋体" w:hAnsi="宋体" w:hint="eastAsia"/>
          <w:sz w:val="24"/>
          <w:szCs w:val="24"/>
        </w:rPr>
        <w:t>，与信号的参数相对应。</w:t>
      </w:r>
    </w:p>
    <w:p w14:paraId="52EFB064" w14:textId="7D649AAA" w:rsidR="00F14DA2" w:rsidRPr="00136134" w:rsidRDefault="00537A9F" w:rsidP="00DF396D">
      <w:pPr>
        <w:spacing w:line="360" w:lineRule="auto"/>
        <w:ind w:firstLine="420"/>
        <w:jc w:val="left"/>
        <w:rPr>
          <w:rFonts w:ascii="宋体" w:hAnsi="宋体"/>
          <w:sz w:val="24"/>
          <w:szCs w:val="24"/>
        </w:rPr>
      </w:pPr>
      <w:r w:rsidRPr="00537A9F">
        <w:rPr>
          <w:rFonts w:ascii="宋体" w:hAnsi="宋体" w:hint="eastAsia"/>
          <w:sz w:val="24"/>
          <w:szCs w:val="24"/>
        </w:rPr>
        <w:t>通过connect 函数</w:t>
      </w:r>
      <w:r w:rsidR="001F27FA">
        <w:rPr>
          <w:rFonts w:ascii="宋体" w:hAnsi="宋体" w:hint="eastAsia"/>
          <w:sz w:val="24"/>
          <w:szCs w:val="24"/>
        </w:rPr>
        <w:t>可以</w:t>
      </w:r>
      <w:r w:rsidRPr="00537A9F">
        <w:rPr>
          <w:rFonts w:ascii="宋体" w:hAnsi="宋体" w:hint="eastAsia"/>
          <w:sz w:val="24"/>
          <w:szCs w:val="24"/>
        </w:rPr>
        <w:t>将某个对象的信号与另外一个对象的槽函数相关联，这样当发射者发射信号时，</w:t>
      </w:r>
      <w:r w:rsidR="00AB4658">
        <w:rPr>
          <w:rFonts w:ascii="宋体" w:hAnsi="宋体" w:hint="eastAsia"/>
          <w:sz w:val="24"/>
          <w:szCs w:val="24"/>
        </w:rPr>
        <w:t>信号关联</w:t>
      </w:r>
      <w:r w:rsidRPr="00537A9F">
        <w:rPr>
          <w:rFonts w:ascii="宋体" w:hAnsi="宋体" w:hint="eastAsia"/>
          <w:sz w:val="24"/>
          <w:szCs w:val="24"/>
        </w:rPr>
        <w:t>的槽函数将被调用。</w:t>
      </w:r>
      <w:r w:rsidR="006025B0">
        <w:rPr>
          <w:rFonts w:ascii="宋体" w:hAnsi="宋体" w:hint="eastAsia"/>
          <w:sz w:val="24"/>
          <w:szCs w:val="24"/>
        </w:rPr>
        <w:t>Qt的信号与</w:t>
      </w:r>
      <w:proofErr w:type="gramStart"/>
      <w:r w:rsidR="006025B0">
        <w:rPr>
          <w:rFonts w:ascii="宋体" w:hAnsi="宋体" w:hint="eastAsia"/>
          <w:sz w:val="24"/>
          <w:szCs w:val="24"/>
        </w:rPr>
        <w:t>槽机制</w:t>
      </w:r>
      <w:proofErr w:type="gramEnd"/>
      <w:r w:rsidR="006025B0">
        <w:rPr>
          <w:rFonts w:ascii="宋体" w:hAnsi="宋体" w:hint="eastAsia"/>
          <w:sz w:val="24"/>
          <w:szCs w:val="24"/>
        </w:rPr>
        <w:t>具有高度的灵活性：</w:t>
      </w:r>
      <w:r w:rsidR="00DB15AD" w:rsidRPr="006025B0">
        <w:rPr>
          <w:rFonts w:ascii="宋体" w:hAnsi="宋体" w:hint="eastAsia"/>
          <w:sz w:val="24"/>
          <w:szCs w:val="24"/>
        </w:rPr>
        <w:t>多个信号可以</w:t>
      </w:r>
      <w:r w:rsidR="00146A7F">
        <w:rPr>
          <w:rFonts w:ascii="宋体" w:hAnsi="宋体" w:hint="eastAsia"/>
          <w:sz w:val="24"/>
          <w:szCs w:val="24"/>
        </w:rPr>
        <w:t>关联</w:t>
      </w:r>
      <w:r w:rsidR="00DB15AD" w:rsidRPr="006025B0">
        <w:rPr>
          <w:rFonts w:ascii="宋体" w:hAnsi="宋体" w:hint="eastAsia"/>
          <w:sz w:val="24"/>
          <w:szCs w:val="24"/>
        </w:rPr>
        <w:t>同一个槽</w:t>
      </w:r>
      <w:r w:rsidR="006025B0">
        <w:rPr>
          <w:rFonts w:ascii="宋体" w:hAnsi="宋体" w:hint="eastAsia"/>
          <w:sz w:val="24"/>
          <w:szCs w:val="24"/>
        </w:rPr>
        <w:t>；</w:t>
      </w:r>
      <w:r w:rsidR="003B32AE">
        <w:rPr>
          <w:rFonts w:ascii="宋体" w:hAnsi="宋体" w:hint="eastAsia"/>
          <w:sz w:val="24"/>
          <w:szCs w:val="24"/>
        </w:rPr>
        <w:t>同时</w:t>
      </w:r>
      <w:r w:rsidR="00DB15AD" w:rsidRPr="006025B0">
        <w:rPr>
          <w:rFonts w:ascii="宋体" w:hAnsi="宋体" w:hint="eastAsia"/>
          <w:sz w:val="24"/>
          <w:szCs w:val="24"/>
        </w:rPr>
        <w:t>一个信号</w:t>
      </w:r>
      <w:r w:rsidR="00DB15AD">
        <w:rPr>
          <w:rFonts w:ascii="宋体" w:hAnsi="宋体" w:hint="eastAsia"/>
          <w:sz w:val="24"/>
          <w:szCs w:val="24"/>
        </w:rPr>
        <w:t>也</w:t>
      </w:r>
      <w:r w:rsidR="00DB15AD" w:rsidRPr="006025B0">
        <w:rPr>
          <w:rFonts w:ascii="宋体" w:hAnsi="宋体" w:hint="eastAsia"/>
          <w:sz w:val="24"/>
          <w:szCs w:val="24"/>
        </w:rPr>
        <w:t>可以</w:t>
      </w:r>
      <w:r w:rsidR="00146A7F">
        <w:rPr>
          <w:rFonts w:ascii="宋体" w:hAnsi="宋体" w:hint="eastAsia"/>
          <w:sz w:val="24"/>
          <w:szCs w:val="24"/>
        </w:rPr>
        <w:t>关联</w:t>
      </w:r>
      <w:r w:rsidR="00DB15AD" w:rsidRPr="006025B0">
        <w:rPr>
          <w:rFonts w:ascii="宋体" w:hAnsi="宋体" w:hint="eastAsia"/>
          <w:sz w:val="24"/>
          <w:szCs w:val="24"/>
        </w:rPr>
        <w:t>多个槽</w:t>
      </w:r>
      <w:r w:rsidR="007F5A6B">
        <w:rPr>
          <w:rFonts w:ascii="宋体" w:hAnsi="宋体" w:hint="eastAsia"/>
          <w:sz w:val="24"/>
          <w:szCs w:val="24"/>
        </w:rPr>
        <w:t>；</w:t>
      </w:r>
      <w:r w:rsidR="003B32AE">
        <w:rPr>
          <w:rFonts w:ascii="宋体" w:hAnsi="宋体" w:hint="eastAsia"/>
          <w:sz w:val="24"/>
          <w:szCs w:val="24"/>
        </w:rPr>
        <w:t>甚至</w:t>
      </w:r>
      <w:r w:rsidR="007F5A6B" w:rsidRPr="007F5A6B">
        <w:rPr>
          <w:rFonts w:ascii="宋体" w:hAnsi="宋体" w:hint="eastAsia"/>
          <w:sz w:val="24"/>
          <w:szCs w:val="24"/>
        </w:rPr>
        <w:t>一个信号可以</w:t>
      </w:r>
      <w:r w:rsidR="00146A7F">
        <w:rPr>
          <w:rFonts w:ascii="宋体" w:hAnsi="宋体" w:hint="eastAsia"/>
          <w:sz w:val="24"/>
          <w:szCs w:val="24"/>
        </w:rPr>
        <w:t>关联</w:t>
      </w:r>
      <w:r w:rsidR="007F5A6B" w:rsidRPr="007F5A6B">
        <w:rPr>
          <w:rFonts w:ascii="宋体" w:hAnsi="宋体" w:hint="eastAsia"/>
          <w:sz w:val="24"/>
          <w:szCs w:val="24"/>
        </w:rPr>
        <w:t>另外一个信号</w:t>
      </w:r>
      <w:r w:rsidR="007F5A6B">
        <w:rPr>
          <w:rFonts w:ascii="宋体" w:hAnsi="宋体" w:hint="eastAsia"/>
          <w:sz w:val="24"/>
          <w:szCs w:val="24"/>
        </w:rPr>
        <w:t>。</w:t>
      </w:r>
      <w:r w:rsidR="0014372D" w:rsidRPr="00D04964">
        <w:rPr>
          <w:rFonts w:ascii="宋体" w:hAnsi="宋体" w:hint="eastAsia"/>
          <w:sz w:val="24"/>
          <w:szCs w:val="24"/>
        </w:rPr>
        <w:t>槽不</w:t>
      </w:r>
      <w:r w:rsidR="0014372D">
        <w:rPr>
          <w:rFonts w:ascii="宋体" w:hAnsi="宋体" w:hint="eastAsia"/>
          <w:sz w:val="24"/>
          <w:szCs w:val="24"/>
        </w:rPr>
        <w:t>用了解它</w:t>
      </w:r>
      <w:r w:rsidR="0014372D" w:rsidRPr="00D04964">
        <w:rPr>
          <w:rFonts w:ascii="宋体" w:hAnsi="宋体" w:hint="eastAsia"/>
          <w:sz w:val="24"/>
          <w:szCs w:val="24"/>
        </w:rPr>
        <w:t>是关联了哪些信</w:t>
      </w:r>
      <w:r w:rsidR="0014372D" w:rsidRPr="00D04964">
        <w:rPr>
          <w:rFonts w:ascii="宋体" w:hAnsi="宋体" w:hint="eastAsia"/>
          <w:sz w:val="24"/>
          <w:szCs w:val="24"/>
        </w:rPr>
        <w:lastRenderedPageBreak/>
        <w:t>号，</w:t>
      </w:r>
      <w:r w:rsidR="0014372D">
        <w:rPr>
          <w:rFonts w:ascii="宋体" w:hAnsi="宋体" w:hint="eastAsia"/>
          <w:sz w:val="24"/>
          <w:szCs w:val="24"/>
        </w:rPr>
        <w:t>只要使用connect函数</w:t>
      </w:r>
      <w:r w:rsidR="0014372D" w:rsidRPr="00D04964">
        <w:rPr>
          <w:rFonts w:ascii="宋体" w:hAnsi="宋体" w:hint="eastAsia"/>
          <w:sz w:val="24"/>
          <w:szCs w:val="24"/>
        </w:rPr>
        <w:t>关联信号</w:t>
      </w:r>
      <w:r w:rsidR="0014372D">
        <w:rPr>
          <w:rFonts w:ascii="宋体" w:hAnsi="宋体" w:hint="eastAsia"/>
          <w:sz w:val="24"/>
          <w:szCs w:val="24"/>
        </w:rPr>
        <w:t>与</w:t>
      </w:r>
      <w:r w:rsidR="0014372D" w:rsidRPr="00D04964">
        <w:rPr>
          <w:rFonts w:ascii="宋体" w:hAnsi="宋体" w:hint="eastAsia"/>
          <w:sz w:val="24"/>
          <w:szCs w:val="24"/>
        </w:rPr>
        <w:t>槽，Qt就保证了</w:t>
      </w:r>
      <w:r w:rsidR="0014372D">
        <w:rPr>
          <w:rFonts w:ascii="宋体" w:hAnsi="宋体" w:hint="eastAsia"/>
          <w:sz w:val="24"/>
          <w:szCs w:val="24"/>
        </w:rPr>
        <w:t>信号对应</w:t>
      </w:r>
      <w:proofErr w:type="gramStart"/>
      <w:r w:rsidR="0014372D">
        <w:rPr>
          <w:rFonts w:ascii="宋体" w:hAnsi="宋体" w:hint="eastAsia"/>
          <w:sz w:val="24"/>
          <w:szCs w:val="24"/>
        </w:rPr>
        <w:t>的</w:t>
      </w:r>
      <w:r w:rsidR="0014372D" w:rsidRPr="00D04964">
        <w:rPr>
          <w:rFonts w:ascii="宋体" w:hAnsi="宋体" w:hint="eastAsia"/>
          <w:sz w:val="24"/>
          <w:szCs w:val="24"/>
        </w:rPr>
        <w:t>槽</w:t>
      </w:r>
      <w:r w:rsidR="0014372D">
        <w:rPr>
          <w:rFonts w:ascii="宋体" w:hAnsi="宋体" w:hint="eastAsia"/>
          <w:sz w:val="24"/>
          <w:szCs w:val="24"/>
        </w:rPr>
        <w:t>会得到</w:t>
      </w:r>
      <w:proofErr w:type="gramEnd"/>
      <w:r w:rsidR="0014372D">
        <w:rPr>
          <w:rFonts w:ascii="宋体" w:hAnsi="宋体" w:hint="eastAsia"/>
          <w:sz w:val="24"/>
          <w:szCs w:val="24"/>
        </w:rPr>
        <w:t>正确的</w:t>
      </w:r>
      <w:r w:rsidR="0014372D" w:rsidRPr="00D04964">
        <w:rPr>
          <w:rFonts w:ascii="宋体" w:hAnsi="宋体" w:hint="eastAsia"/>
          <w:sz w:val="24"/>
          <w:szCs w:val="24"/>
        </w:rPr>
        <w:t>调用。</w:t>
      </w:r>
      <w:r w:rsidR="00EC0671">
        <w:rPr>
          <w:rFonts w:ascii="宋体" w:hAnsi="宋体" w:hint="eastAsia"/>
          <w:sz w:val="24"/>
          <w:szCs w:val="24"/>
        </w:rPr>
        <w:t>与之对应的</w:t>
      </w:r>
      <w:r w:rsidR="00D04964" w:rsidRPr="00D04964">
        <w:rPr>
          <w:rFonts w:ascii="宋体" w:hAnsi="宋体" w:hint="eastAsia"/>
          <w:sz w:val="24"/>
          <w:szCs w:val="24"/>
        </w:rPr>
        <w:t>，</w:t>
      </w:r>
      <w:r w:rsidR="0014372D" w:rsidRPr="00D04964">
        <w:rPr>
          <w:rFonts w:ascii="宋体" w:hAnsi="宋体" w:hint="eastAsia"/>
          <w:sz w:val="24"/>
          <w:szCs w:val="24"/>
        </w:rPr>
        <w:t>激发信号的Qt对象无须知道是哪个</w:t>
      </w:r>
      <w:proofErr w:type="gramStart"/>
      <w:r w:rsidR="0014372D" w:rsidRPr="00D04964">
        <w:rPr>
          <w:rFonts w:ascii="宋体" w:hAnsi="宋体" w:hint="eastAsia"/>
          <w:sz w:val="24"/>
          <w:szCs w:val="24"/>
        </w:rPr>
        <w:t>槽需要</w:t>
      </w:r>
      <w:proofErr w:type="gramEnd"/>
      <w:r w:rsidR="0014372D" w:rsidRPr="00D04964">
        <w:rPr>
          <w:rFonts w:ascii="宋体" w:hAnsi="宋体" w:hint="eastAsia"/>
          <w:sz w:val="24"/>
          <w:szCs w:val="24"/>
        </w:rPr>
        <w:t>接收它发出的信号，它只需要做的是在</w:t>
      </w:r>
      <w:r w:rsidR="0014372D">
        <w:rPr>
          <w:rFonts w:ascii="宋体" w:hAnsi="宋体" w:hint="eastAsia"/>
          <w:sz w:val="24"/>
          <w:szCs w:val="24"/>
        </w:rPr>
        <w:t>状态发生改变时</w:t>
      </w:r>
      <w:r w:rsidR="0014372D" w:rsidRPr="00D04964">
        <w:rPr>
          <w:rFonts w:ascii="宋体" w:hAnsi="宋体" w:hint="eastAsia"/>
          <w:sz w:val="24"/>
          <w:szCs w:val="24"/>
        </w:rPr>
        <w:t>发送</w:t>
      </w:r>
      <w:r w:rsidR="0014372D">
        <w:rPr>
          <w:rFonts w:ascii="宋体" w:hAnsi="宋体" w:hint="eastAsia"/>
          <w:sz w:val="24"/>
          <w:szCs w:val="24"/>
        </w:rPr>
        <w:t>它自己的</w:t>
      </w:r>
      <w:r w:rsidR="0014372D" w:rsidRPr="00D04964">
        <w:rPr>
          <w:rFonts w:ascii="宋体" w:hAnsi="宋体" w:hint="eastAsia"/>
          <w:sz w:val="24"/>
          <w:szCs w:val="24"/>
        </w:rPr>
        <w:t>信号就可</w:t>
      </w:r>
      <w:r w:rsidR="0014372D">
        <w:rPr>
          <w:rFonts w:ascii="宋体" w:hAnsi="宋体" w:hint="eastAsia"/>
          <w:sz w:val="24"/>
          <w:szCs w:val="24"/>
        </w:rPr>
        <w:t>行</w:t>
      </w:r>
      <w:r w:rsidR="0014372D" w:rsidRPr="00D04964">
        <w:rPr>
          <w:rFonts w:ascii="宋体" w:hAnsi="宋体" w:hint="eastAsia"/>
          <w:sz w:val="24"/>
          <w:szCs w:val="24"/>
        </w:rPr>
        <w:t>，而不需要</w:t>
      </w:r>
      <w:r w:rsidR="0014372D">
        <w:rPr>
          <w:rFonts w:ascii="宋体" w:hAnsi="宋体" w:hint="eastAsia"/>
          <w:sz w:val="24"/>
          <w:szCs w:val="24"/>
        </w:rPr>
        <w:t>了解</w:t>
      </w:r>
      <w:r w:rsidR="0014372D" w:rsidRPr="00D04964">
        <w:rPr>
          <w:rFonts w:ascii="宋体" w:hAnsi="宋体" w:hint="eastAsia"/>
          <w:sz w:val="24"/>
          <w:szCs w:val="24"/>
        </w:rPr>
        <w:t>信号</w:t>
      </w:r>
      <w:r w:rsidR="0014372D">
        <w:rPr>
          <w:rFonts w:ascii="宋体" w:hAnsi="宋体" w:hint="eastAsia"/>
          <w:sz w:val="24"/>
          <w:szCs w:val="24"/>
        </w:rPr>
        <w:t>是否</w:t>
      </w:r>
      <w:r w:rsidR="0014372D" w:rsidRPr="00D04964">
        <w:rPr>
          <w:rFonts w:ascii="宋体" w:hAnsi="宋体" w:hint="eastAsia"/>
          <w:sz w:val="24"/>
          <w:szCs w:val="24"/>
        </w:rPr>
        <w:t>被接收到，更不需要</w:t>
      </w:r>
      <w:r w:rsidR="0014372D">
        <w:rPr>
          <w:rFonts w:ascii="宋体" w:hAnsi="宋体" w:hint="eastAsia"/>
          <w:sz w:val="24"/>
          <w:szCs w:val="24"/>
        </w:rPr>
        <w:t>了解槽函数对它的响应情况</w:t>
      </w:r>
      <w:r w:rsidR="0014372D" w:rsidRPr="00D04964">
        <w:rPr>
          <w:rFonts w:ascii="宋体" w:hAnsi="宋体" w:hint="eastAsia"/>
          <w:sz w:val="24"/>
          <w:szCs w:val="24"/>
        </w:rPr>
        <w:t>。</w:t>
      </w:r>
      <w:r w:rsidR="00A737B1">
        <w:rPr>
          <w:rFonts w:ascii="宋体" w:hAnsi="宋体" w:hint="eastAsia"/>
          <w:sz w:val="24"/>
          <w:szCs w:val="24"/>
        </w:rPr>
        <w:t>这样</w:t>
      </w:r>
      <w:r w:rsidR="0025668A">
        <w:rPr>
          <w:rFonts w:ascii="宋体" w:hAnsi="宋体" w:hint="eastAsia"/>
          <w:sz w:val="24"/>
          <w:szCs w:val="24"/>
        </w:rPr>
        <w:t>的机制大幅度</w:t>
      </w:r>
      <w:r w:rsidR="00A737B1">
        <w:rPr>
          <w:rFonts w:ascii="宋体" w:hAnsi="宋体" w:hint="eastAsia"/>
          <w:sz w:val="24"/>
          <w:szCs w:val="24"/>
        </w:rPr>
        <w:t>降低了程序中Qt对象的耦合度。</w:t>
      </w:r>
    </w:p>
    <w:p w14:paraId="3E788515" w14:textId="7BA7E32B"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Pr>
          <w:rFonts w:ascii="黑体" w:eastAsia="黑体" w:hAnsi="黑体" w:hint="eastAsia"/>
          <w:b/>
          <w:bCs/>
          <w:sz w:val="24"/>
          <w:szCs w:val="24"/>
        </w:rPr>
        <w:t>界面</w:t>
      </w:r>
      <w:r w:rsidR="00A665F6">
        <w:rPr>
          <w:rFonts w:ascii="黑体" w:eastAsia="黑体" w:hAnsi="黑体" w:hint="eastAsia"/>
          <w:b/>
          <w:bCs/>
          <w:sz w:val="24"/>
          <w:szCs w:val="24"/>
        </w:rPr>
        <w:t>的</w:t>
      </w:r>
      <w:r>
        <w:rPr>
          <w:rFonts w:ascii="黑体" w:eastAsia="黑体" w:hAnsi="黑体" w:hint="eastAsia"/>
          <w:b/>
          <w:bCs/>
          <w:sz w:val="24"/>
          <w:szCs w:val="24"/>
        </w:rPr>
        <w:t>具体实现</w:t>
      </w:r>
    </w:p>
    <w:p w14:paraId="387E2A36" w14:textId="1F7DE6E1" w:rsidR="002E6183" w:rsidRDefault="002D0460" w:rsidP="00DF396D">
      <w:pPr>
        <w:spacing w:line="360" w:lineRule="auto"/>
        <w:ind w:firstLine="420"/>
        <w:rPr>
          <w:rFonts w:ascii="宋体" w:hAnsi="宋体"/>
          <w:sz w:val="24"/>
          <w:szCs w:val="24"/>
        </w:rPr>
      </w:pPr>
      <w:r>
        <w:rPr>
          <w:rFonts w:ascii="宋体" w:hAnsi="宋体" w:hint="eastAsia"/>
          <w:sz w:val="24"/>
          <w:szCs w:val="24"/>
        </w:rPr>
        <w:t>本PBR</w:t>
      </w:r>
      <w:proofErr w:type="gramStart"/>
      <w:r>
        <w:rPr>
          <w:rFonts w:ascii="宋体" w:hAnsi="宋体" w:hint="eastAsia"/>
          <w:sz w:val="24"/>
          <w:szCs w:val="24"/>
        </w:rPr>
        <w:t>渲染器</w:t>
      </w:r>
      <w:proofErr w:type="gramEnd"/>
      <w:r>
        <w:rPr>
          <w:rFonts w:ascii="宋体" w:hAnsi="宋体" w:hint="eastAsia"/>
          <w:sz w:val="24"/>
          <w:szCs w:val="24"/>
        </w:rPr>
        <w:t>的图形用户界面框架使用的是Qt</w:t>
      </w:r>
      <w:r w:rsidR="00F92482">
        <w:rPr>
          <w:rFonts w:ascii="宋体" w:hAnsi="宋体" w:hint="eastAsia"/>
          <w:sz w:val="24"/>
          <w:szCs w:val="24"/>
        </w:rPr>
        <w:t>，用户界面主要分为4个部分：顶部功能菜单栏，</w:t>
      </w:r>
      <w:bookmarkStart w:id="30" w:name="_Hlk40037824"/>
      <w:r w:rsidR="00F92482">
        <w:rPr>
          <w:rFonts w:ascii="宋体" w:hAnsi="宋体" w:hint="eastAsia"/>
          <w:sz w:val="24"/>
          <w:szCs w:val="24"/>
        </w:rPr>
        <w:t>场景物体栏</w:t>
      </w:r>
      <w:bookmarkEnd w:id="30"/>
      <w:r w:rsidR="00F92482">
        <w:rPr>
          <w:rFonts w:ascii="宋体" w:hAnsi="宋体" w:hint="eastAsia"/>
          <w:sz w:val="24"/>
          <w:szCs w:val="24"/>
        </w:rPr>
        <w:t>，属性栏和渲染显示界面。</w:t>
      </w:r>
      <w:r w:rsidR="00FA600C">
        <w:rPr>
          <w:rFonts w:ascii="宋体" w:hAnsi="宋体" w:hint="eastAsia"/>
          <w:sz w:val="24"/>
          <w:szCs w:val="24"/>
        </w:rPr>
        <w:t>由</w:t>
      </w:r>
      <w:proofErr w:type="gramStart"/>
      <w:r w:rsidR="00FA600C">
        <w:rPr>
          <w:rFonts w:ascii="宋体" w:hAnsi="宋体" w:hint="eastAsia"/>
          <w:sz w:val="24"/>
          <w:szCs w:val="24"/>
        </w:rPr>
        <w:t>渲染器</w:t>
      </w:r>
      <w:proofErr w:type="gramEnd"/>
      <w:r w:rsidR="00FA600C">
        <w:rPr>
          <w:rFonts w:ascii="宋体" w:hAnsi="宋体" w:hint="eastAsia"/>
          <w:sz w:val="24"/>
          <w:szCs w:val="24"/>
        </w:rPr>
        <w:t>的设计，用户界面在View类中进行实现，View类继承Qt提供的</w:t>
      </w:r>
      <w:proofErr w:type="spellStart"/>
      <w:r w:rsidR="00FA600C">
        <w:rPr>
          <w:rFonts w:ascii="宋体" w:hAnsi="宋体" w:hint="eastAsia"/>
          <w:sz w:val="24"/>
          <w:szCs w:val="24"/>
        </w:rPr>
        <w:t>QMainWindow</w:t>
      </w:r>
      <w:proofErr w:type="spellEnd"/>
      <w:r w:rsidR="00FA600C">
        <w:rPr>
          <w:rFonts w:ascii="宋体" w:hAnsi="宋体" w:hint="eastAsia"/>
          <w:sz w:val="24"/>
          <w:szCs w:val="24"/>
        </w:rPr>
        <w:t>类。</w:t>
      </w:r>
      <w:proofErr w:type="spellStart"/>
      <w:r w:rsidR="003329CD" w:rsidRPr="003329CD">
        <w:rPr>
          <w:rFonts w:ascii="宋体" w:hAnsi="宋体" w:hint="eastAsia"/>
          <w:sz w:val="24"/>
          <w:szCs w:val="24"/>
        </w:rPr>
        <w:t>QMainWindow</w:t>
      </w:r>
      <w:proofErr w:type="spellEnd"/>
      <w:r w:rsidR="003329CD" w:rsidRPr="003329CD">
        <w:rPr>
          <w:rFonts w:ascii="宋体" w:hAnsi="宋体" w:hint="eastAsia"/>
          <w:sz w:val="24"/>
          <w:szCs w:val="24"/>
        </w:rPr>
        <w:t>有</w:t>
      </w:r>
      <w:r w:rsidR="003329CD">
        <w:rPr>
          <w:rFonts w:ascii="宋体" w:hAnsi="宋体" w:hint="eastAsia"/>
          <w:sz w:val="24"/>
          <w:szCs w:val="24"/>
        </w:rPr>
        <w:t>Qt预先定义好</w:t>
      </w:r>
      <w:r w:rsidR="003329CD" w:rsidRPr="003329CD">
        <w:rPr>
          <w:rFonts w:ascii="宋体" w:hAnsi="宋体" w:hint="eastAsia"/>
          <w:sz w:val="24"/>
          <w:szCs w:val="24"/>
        </w:rPr>
        <w:t>的布局，可以在其中添加</w:t>
      </w:r>
      <w:proofErr w:type="spellStart"/>
      <w:r w:rsidR="003329CD" w:rsidRPr="003329CD">
        <w:rPr>
          <w:rFonts w:ascii="宋体" w:hAnsi="宋体" w:hint="eastAsia"/>
          <w:sz w:val="24"/>
          <w:szCs w:val="24"/>
        </w:rPr>
        <w:t>QToolBars</w:t>
      </w:r>
      <w:proofErr w:type="spellEnd"/>
      <w:r w:rsidR="003329CD" w:rsidRPr="003329CD">
        <w:rPr>
          <w:rFonts w:ascii="宋体" w:hAnsi="宋体" w:hint="eastAsia"/>
          <w:sz w:val="24"/>
          <w:szCs w:val="24"/>
        </w:rPr>
        <w:t>、</w:t>
      </w:r>
      <w:bookmarkStart w:id="31" w:name="_Hlk40022281"/>
      <w:proofErr w:type="spellStart"/>
      <w:r w:rsidR="003329CD" w:rsidRPr="003329CD">
        <w:rPr>
          <w:rFonts w:ascii="宋体" w:hAnsi="宋体" w:hint="eastAsia"/>
          <w:sz w:val="24"/>
          <w:szCs w:val="24"/>
        </w:rPr>
        <w:t>QDockWidgets</w:t>
      </w:r>
      <w:bookmarkEnd w:id="31"/>
      <w:proofErr w:type="spellEnd"/>
      <w:r w:rsidR="003329CD" w:rsidRPr="003329CD">
        <w:rPr>
          <w:rFonts w:ascii="宋体" w:hAnsi="宋体" w:hint="eastAsia"/>
          <w:sz w:val="24"/>
          <w:szCs w:val="24"/>
        </w:rPr>
        <w:t>、</w:t>
      </w:r>
      <w:proofErr w:type="spellStart"/>
      <w:r w:rsidR="003329CD" w:rsidRPr="003329CD">
        <w:rPr>
          <w:rFonts w:ascii="宋体" w:hAnsi="宋体" w:hint="eastAsia"/>
          <w:sz w:val="24"/>
          <w:szCs w:val="24"/>
        </w:rPr>
        <w:t>QMenuBar</w:t>
      </w:r>
      <w:proofErr w:type="spellEnd"/>
      <w:r w:rsidR="003329CD" w:rsidRPr="003329CD">
        <w:rPr>
          <w:rFonts w:ascii="宋体" w:hAnsi="宋体" w:hint="eastAsia"/>
          <w:sz w:val="24"/>
          <w:szCs w:val="24"/>
        </w:rPr>
        <w:t>和</w:t>
      </w:r>
      <w:proofErr w:type="spellStart"/>
      <w:r w:rsidR="003329CD" w:rsidRPr="003329CD">
        <w:rPr>
          <w:rFonts w:ascii="宋体" w:hAnsi="宋体" w:hint="eastAsia"/>
          <w:sz w:val="24"/>
          <w:szCs w:val="24"/>
        </w:rPr>
        <w:t>QStatusBar</w:t>
      </w:r>
      <w:proofErr w:type="spellEnd"/>
      <w:r w:rsidR="00BB0677">
        <w:rPr>
          <w:rFonts w:ascii="宋体" w:hAnsi="宋体" w:hint="eastAsia"/>
          <w:sz w:val="24"/>
          <w:szCs w:val="24"/>
        </w:rPr>
        <w:t>等界面容器</w:t>
      </w:r>
      <w:r w:rsidR="003329CD" w:rsidRPr="003329CD">
        <w:rPr>
          <w:rFonts w:ascii="宋体" w:hAnsi="宋体" w:hint="eastAsia"/>
          <w:sz w:val="24"/>
          <w:szCs w:val="24"/>
        </w:rPr>
        <w:t>。布局有一个中心区域，可以被任何类型的小部件占用。</w:t>
      </w:r>
      <w:r w:rsidR="002E6183" w:rsidRPr="002E6183">
        <w:rPr>
          <w:rFonts w:ascii="宋体" w:hAnsi="宋体" w:hint="eastAsia"/>
          <w:sz w:val="24"/>
          <w:szCs w:val="24"/>
        </w:rPr>
        <w:t>中心小部件通常是标准的Qt小部件，比如</w:t>
      </w:r>
      <w:proofErr w:type="spellStart"/>
      <w:r w:rsidR="002E6183" w:rsidRPr="002E6183">
        <w:rPr>
          <w:rFonts w:ascii="宋体" w:hAnsi="宋体" w:hint="eastAsia"/>
          <w:sz w:val="24"/>
          <w:szCs w:val="24"/>
        </w:rPr>
        <w:t>QTextEdit</w:t>
      </w:r>
      <w:proofErr w:type="spellEnd"/>
      <w:r w:rsidR="002E6183" w:rsidRPr="002E6183">
        <w:rPr>
          <w:rFonts w:ascii="宋体" w:hAnsi="宋体" w:hint="eastAsia"/>
          <w:sz w:val="24"/>
          <w:szCs w:val="24"/>
        </w:rPr>
        <w:t>或</w:t>
      </w:r>
      <w:proofErr w:type="spellStart"/>
      <w:r w:rsidR="002E6183" w:rsidRPr="002E6183">
        <w:rPr>
          <w:rFonts w:ascii="宋体" w:hAnsi="宋体" w:hint="eastAsia"/>
          <w:sz w:val="24"/>
          <w:szCs w:val="24"/>
        </w:rPr>
        <w:t>QGraphicsView</w:t>
      </w:r>
      <w:proofErr w:type="spellEnd"/>
      <w:r w:rsidR="002E6183" w:rsidRPr="002E6183">
        <w:rPr>
          <w:rFonts w:ascii="宋体" w:hAnsi="宋体" w:hint="eastAsia"/>
          <w:sz w:val="24"/>
          <w:szCs w:val="24"/>
        </w:rPr>
        <w:t>。定制小部件还可以用于高级应用程序。</w:t>
      </w:r>
      <w:r w:rsidR="002E6183">
        <w:rPr>
          <w:rFonts w:ascii="宋体" w:hAnsi="宋体" w:hint="eastAsia"/>
          <w:sz w:val="24"/>
          <w:szCs w:val="24"/>
        </w:rPr>
        <w:t>本</w:t>
      </w:r>
      <w:proofErr w:type="gramStart"/>
      <w:r w:rsidR="002E6183">
        <w:rPr>
          <w:rFonts w:ascii="宋体" w:hAnsi="宋体" w:hint="eastAsia"/>
          <w:sz w:val="24"/>
          <w:szCs w:val="24"/>
        </w:rPr>
        <w:t>渲染器</w:t>
      </w:r>
      <w:proofErr w:type="gramEnd"/>
      <w:r w:rsidR="002E6183">
        <w:rPr>
          <w:rFonts w:ascii="宋体" w:hAnsi="宋体" w:hint="eastAsia"/>
          <w:sz w:val="24"/>
          <w:szCs w:val="24"/>
        </w:rPr>
        <w:t>中的中心区域为自定义Qt组件，是继承了</w:t>
      </w:r>
      <w:proofErr w:type="spellStart"/>
      <w:r w:rsidR="002E6183">
        <w:rPr>
          <w:rFonts w:ascii="宋体" w:hAnsi="宋体" w:hint="eastAsia"/>
          <w:sz w:val="24"/>
          <w:szCs w:val="24"/>
        </w:rPr>
        <w:t>QOpenGLWidget</w:t>
      </w:r>
      <w:proofErr w:type="spellEnd"/>
      <w:r w:rsidR="002E6183">
        <w:rPr>
          <w:rFonts w:ascii="宋体" w:hAnsi="宋体" w:hint="eastAsia"/>
          <w:sz w:val="24"/>
          <w:szCs w:val="24"/>
        </w:rPr>
        <w:t>的渲染显示组件。</w:t>
      </w:r>
      <w:proofErr w:type="spellStart"/>
      <w:r w:rsidR="009A366A" w:rsidRPr="003329CD">
        <w:rPr>
          <w:rFonts w:ascii="宋体" w:hAnsi="宋体" w:hint="eastAsia"/>
          <w:sz w:val="24"/>
          <w:szCs w:val="24"/>
        </w:rPr>
        <w:t>QMenuBar</w:t>
      </w:r>
      <w:proofErr w:type="spellEnd"/>
      <w:r w:rsidR="009A366A">
        <w:rPr>
          <w:rFonts w:ascii="宋体" w:hAnsi="宋体" w:hint="eastAsia"/>
          <w:sz w:val="24"/>
          <w:szCs w:val="24"/>
        </w:rPr>
        <w:t>处放置顶部菜单栏，</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处放置继承了</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的自定义组件属性栏和场景栏。</w:t>
      </w:r>
      <w:proofErr w:type="spellStart"/>
      <w:r w:rsidR="00551AF0">
        <w:rPr>
          <w:rFonts w:ascii="宋体" w:hAnsi="宋体" w:hint="eastAsia"/>
          <w:sz w:val="24"/>
          <w:szCs w:val="24"/>
        </w:rPr>
        <w:t>QMainWindow</w:t>
      </w:r>
      <w:proofErr w:type="spellEnd"/>
      <w:r w:rsidR="00551AF0">
        <w:rPr>
          <w:rFonts w:ascii="宋体" w:hAnsi="宋体" w:hint="eastAsia"/>
          <w:sz w:val="24"/>
          <w:szCs w:val="24"/>
        </w:rPr>
        <w:t>的布局如图4-1所示。</w:t>
      </w:r>
    </w:p>
    <w:p w14:paraId="19D43812" w14:textId="4F1C41F0" w:rsidR="00551AF0" w:rsidRDefault="00551AF0" w:rsidP="00DF396D">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14:anchorId="7D845069" wp14:editId="1ABFE761">
            <wp:extent cx="3305175" cy="2990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Ua44x5-F4F0atN3gOB2u_gAAAA.jpeg"/>
                    <pic:cNvPicPr/>
                  </pic:nvPicPr>
                  <pic:blipFill>
                    <a:blip r:embed="rId20">
                      <a:extLst>
                        <a:ext uri="{28A0092B-C50C-407E-A947-70E740481C1C}">
                          <a14:useLocalDpi xmlns:a14="http://schemas.microsoft.com/office/drawing/2010/main" val="0"/>
                        </a:ext>
                      </a:extLst>
                    </a:blip>
                    <a:stretch>
                      <a:fillRect/>
                    </a:stretch>
                  </pic:blipFill>
                  <pic:spPr>
                    <a:xfrm>
                      <a:off x="0" y="0"/>
                      <a:ext cx="3305175" cy="2990850"/>
                    </a:xfrm>
                    <a:prstGeom prst="rect">
                      <a:avLst/>
                    </a:prstGeom>
                  </pic:spPr>
                </pic:pic>
              </a:graphicData>
            </a:graphic>
          </wp:inline>
        </w:drawing>
      </w:r>
    </w:p>
    <w:p w14:paraId="0A1A7BE4" w14:textId="544F1491" w:rsidR="00551AF0" w:rsidRPr="00551AF0" w:rsidRDefault="00551AF0" w:rsidP="00DF396D">
      <w:pPr>
        <w:spacing w:line="360" w:lineRule="auto"/>
        <w:ind w:firstLine="420"/>
        <w:jc w:val="center"/>
        <w:rPr>
          <w:rFonts w:ascii="宋体" w:hAnsi="宋体"/>
          <w:sz w:val="18"/>
          <w:szCs w:val="18"/>
        </w:rPr>
      </w:pPr>
      <w:r>
        <w:rPr>
          <w:rFonts w:ascii="宋体" w:hAnsi="宋体" w:hint="eastAsia"/>
          <w:sz w:val="18"/>
          <w:szCs w:val="18"/>
        </w:rPr>
        <w:t>图4-1</w:t>
      </w:r>
      <w:r>
        <w:rPr>
          <w:rFonts w:ascii="宋体" w:hAnsi="宋体"/>
          <w:sz w:val="18"/>
          <w:szCs w:val="18"/>
        </w:rPr>
        <w:t xml:space="preserve"> </w:t>
      </w:r>
      <w:proofErr w:type="spellStart"/>
      <w:r>
        <w:rPr>
          <w:rFonts w:ascii="宋体" w:hAnsi="宋体" w:hint="eastAsia"/>
          <w:sz w:val="18"/>
          <w:szCs w:val="18"/>
        </w:rPr>
        <w:t>QMainWindow</w:t>
      </w:r>
      <w:proofErr w:type="spellEnd"/>
      <w:r>
        <w:rPr>
          <w:rFonts w:ascii="宋体" w:hAnsi="宋体" w:hint="eastAsia"/>
          <w:sz w:val="18"/>
          <w:szCs w:val="18"/>
        </w:rPr>
        <w:t>布局</w:t>
      </w:r>
    </w:p>
    <w:p w14:paraId="1CB63282" w14:textId="0DE22A51" w:rsidR="000A3BF6" w:rsidRDefault="000A3BF6" w:rsidP="00DF396D">
      <w:pPr>
        <w:spacing w:line="360" w:lineRule="auto"/>
        <w:ind w:firstLine="420"/>
        <w:rPr>
          <w:rFonts w:ascii="宋体" w:hAnsi="宋体"/>
          <w:sz w:val="24"/>
          <w:szCs w:val="24"/>
        </w:rPr>
      </w:pPr>
      <w:r>
        <w:rPr>
          <w:rFonts w:ascii="宋体" w:hAnsi="宋体" w:hint="eastAsia"/>
          <w:sz w:val="24"/>
          <w:szCs w:val="24"/>
        </w:rPr>
        <w:t>下面详细介绍View类中各个功能的实现。</w:t>
      </w:r>
    </w:p>
    <w:p w14:paraId="1141A5CB" w14:textId="5C6CDEC5" w:rsidR="00F03A66" w:rsidRPr="00E87C75" w:rsidRDefault="00F03A66" w:rsidP="00C67793">
      <w:pPr>
        <w:spacing w:line="360" w:lineRule="auto"/>
        <w:rPr>
          <w:rFonts w:ascii="宋体" w:hAnsi="宋体"/>
          <w:b/>
          <w:bCs/>
          <w:sz w:val="24"/>
          <w:szCs w:val="24"/>
        </w:rPr>
      </w:pPr>
      <w:r w:rsidRPr="00E87C75">
        <w:rPr>
          <w:rFonts w:ascii="宋体" w:hAnsi="宋体" w:hint="eastAsia"/>
          <w:b/>
          <w:bCs/>
          <w:sz w:val="24"/>
          <w:szCs w:val="24"/>
        </w:rPr>
        <w:t>顶部菜单栏</w:t>
      </w:r>
    </w:p>
    <w:p w14:paraId="31D595CF" w14:textId="77777777" w:rsidR="00CD4B8D" w:rsidRDefault="00F03A66" w:rsidP="00E87C75">
      <w:pPr>
        <w:spacing w:line="360" w:lineRule="auto"/>
        <w:ind w:firstLine="420"/>
        <w:rPr>
          <w:rFonts w:ascii="宋体" w:hAnsi="宋体"/>
          <w:sz w:val="24"/>
          <w:szCs w:val="24"/>
        </w:rPr>
      </w:pPr>
      <w:r>
        <w:rPr>
          <w:rFonts w:ascii="宋体" w:hAnsi="宋体" w:hint="eastAsia"/>
          <w:sz w:val="24"/>
          <w:szCs w:val="24"/>
        </w:rPr>
        <w:lastRenderedPageBreak/>
        <w:t>顶部菜单中，分为菜单项、功能解锁项和学习项。菜单项中</w:t>
      </w:r>
      <w:r w:rsidR="003329CD">
        <w:rPr>
          <w:rFonts w:ascii="宋体" w:hAnsi="宋体" w:hint="eastAsia"/>
          <w:sz w:val="24"/>
          <w:szCs w:val="24"/>
        </w:rPr>
        <w:t>有新建、打开和保存场景的功能按键；同时还有创建基础物体和导入模型的功能按键。在功能解锁项中，根据</w:t>
      </w:r>
      <w:r w:rsidR="009B04F1">
        <w:rPr>
          <w:rFonts w:ascii="宋体" w:hAnsi="宋体" w:hint="eastAsia"/>
          <w:sz w:val="24"/>
          <w:szCs w:val="24"/>
        </w:rPr>
        <w:t>需求和设计将PBR功能划分为渐进式地3部分，PBR材质、</w:t>
      </w:r>
      <w:r w:rsidR="002E6183">
        <w:rPr>
          <w:rFonts w:ascii="宋体" w:hAnsi="宋体" w:hint="eastAsia"/>
          <w:sz w:val="24"/>
          <w:szCs w:val="24"/>
        </w:rPr>
        <w:t>间接漫反射和间接镜面反射；学习项将对应功能解锁项</w:t>
      </w:r>
      <w:r w:rsidR="00D945EF">
        <w:rPr>
          <w:rFonts w:ascii="宋体" w:hAnsi="宋体" w:hint="eastAsia"/>
          <w:sz w:val="24"/>
          <w:szCs w:val="24"/>
        </w:rPr>
        <w:t>，提供开启每个部分文档的按钮。</w:t>
      </w:r>
      <w:r w:rsidR="00A87EB0">
        <w:rPr>
          <w:rFonts w:ascii="宋体" w:hAnsi="宋体" w:hint="eastAsia"/>
          <w:sz w:val="24"/>
          <w:szCs w:val="24"/>
        </w:rPr>
        <w:t>菜单栏中所有的按钮均用</w:t>
      </w:r>
      <w:proofErr w:type="spellStart"/>
      <w:r w:rsidR="00A87EB0">
        <w:rPr>
          <w:rFonts w:ascii="宋体" w:hAnsi="宋体" w:hint="eastAsia"/>
          <w:sz w:val="24"/>
          <w:szCs w:val="24"/>
        </w:rPr>
        <w:t>QAction</w:t>
      </w:r>
      <w:proofErr w:type="spellEnd"/>
      <w:r w:rsidR="00A87EB0">
        <w:rPr>
          <w:rFonts w:ascii="宋体" w:hAnsi="宋体" w:hint="eastAsia"/>
          <w:sz w:val="24"/>
          <w:szCs w:val="24"/>
        </w:rPr>
        <w:t>实现。</w:t>
      </w:r>
    </w:p>
    <w:p w14:paraId="57AB09AD" w14:textId="034D69D1" w:rsidR="00F03A66" w:rsidRDefault="00965292" w:rsidP="00E87C75">
      <w:pPr>
        <w:spacing w:line="360" w:lineRule="auto"/>
        <w:ind w:firstLine="420"/>
        <w:rPr>
          <w:rFonts w:ascii="宋体" w:hAnsi="宋体"/>
          <w:sz w:val="24"/>
          <w:szCs w:val="24"/>
        </w:rPr>
      </w:pPr>
      <w:proofErr w:type="spellStart"/>
      <w:r w:rsidRPr="00965292">
        <w:rPr>
          <w:rFonts w:ascii="宋体" w:hAnsi="宋体" w:hint="eastAsia"/>
          <w:sz w:val="24"/>
          <w:szCs w:val="24"/>
        </w:rPr>
        <w:t>QAction</w:t>
      </w:r>
      <w:proofErr w:type="spellEnd"/>
      <w:r w:rsidRPr="00965292">
        <w:rPr>
          <w:rFonts w:ascii="宋体" w:hAnsi="宋体" w:hint="eastAsia"/>
          <w:sz w:val="24"/>
          <w:szCs w:val="24"/>
        </w:rPr>
        <w:t>类</w:t>
      </w:r>
      <w:r w:rsidR="00C5156E">
        <w:rPr>
          <w:rFonts w:ascii="宋体" w:hAnsi="宋体" w:hint="eastAsia"/>
          <w:sz w:val="24"/>
          <w:szCs w:val="24"/>
        </w:rPr>
        <w:t>可以作为</w:t>
      </w:r>
      <w:r w:rsidRPr="00965292">
        <w:rPr>
          <w:rFonts w:ascii="宋体" w:hAnsi="宋体" w:hint="eastAsia"/>
          <w:sz w:val="24"/>
          <w:szCs w:val="24"/>
        </w:rPr>
        <w:t>抽象的用户界面</w:t>
      </w:r>
      <w:r w:rsidR="00C5156E">
        <w:rPr>
          <w:rFonts w:ascii="宋体" w:hAnsi="宋体" w:hint="eastAsia"/>
          <w:sz w:val="24"/>
          <w:szCs w:val="24"/>
        </w:rPr>
        <w:t>对象</w:t>
      </w:r>
      <w:r w:rsidRPr="00965292">
        <w:rPr>
          <w:rFonts w:ascii="宋体" w:hAnsi="宋体" w:hint="eastAsia"/>
          <w:sz w:val="24"/>
          <w:szCs w:val="24"/>
        </w:rPr>
        <w:t>被放置在窗口部件中。</w:t>
      </w:r>
      <w:proofErr w:type="spellStart"/>
      <w:r w:rsidR="00B93C3D">
        <w:rPr>
          <w:rFonts w:ascii="宋体" w:hAnsi="宋体" w:hint="eastAsia"/>
          <w:sz w:val="24"/>
          <w:szCs w:val="24"/>
        </w:rPr>
        <w:t>Q</w:t>
      </w:r>
      <w:r w:rsidR="004456F6" w:rsidRPr="004456F6">
        <w:rPr>
          <w:rFonts w:ascii="宋体" w:hAnsi="宋体" w:hint="eastAsia"/>
          <w:sz w:val="24"/>
          <w:szCs w:val="24"/>
        </w:rPr>
        <w:t>Action</w:t>
      </w:r>
      <w:proofErr w:type="spellEnd"/>
      <w:r w:rsidR="004456F6" w:rsidRPr="004456F6">
        <w:rPr>
          <w:rFonts w:ascii="宋体" w:hAnsi="宋体" w:hint="eastAsia"/>
          <w:sz w:val="24"/>
          <w:szCs w:val="24"/>
        </w:rPr>
        <w:t>可以被添加到</w:t>
      </w:r>
      <w:proofErr w:type="spellStart"/>
      <w:r w:rsidR="00342023">
        <w:rPr>
          <w:rFonts w:ascii="宋体" w:hAnsi="宋体" w:hint="eastAsia"/>
          <w:sz w:val="24"/>
          <w:szCs w:val="24"/>
        </w:rPr>
        <w:t>Q</w:t>
      </w:r>
      <w:r w:rsidR="00342023">
        <w:rPr>
          <w:rFonts w:ascii="宋体" w:hAnsi="宋体"/>
          <w:sz w:val="24"/>
          <w:szCs w:val="24"/>
        </w:rPr>
        <w:t>MainWindow</w:t>
      </w:r>
      <w:proofErr w:type="spellEnd"/>
      <w:r w:rsidR="00342023">
        <w:rPr>
          <w:rFonts w:ascii="宋体" w:hAnsi="宋体" w:hint="eastAsia"/>
          <w:sz w:val="24"/>
          <w:szCs w:val="24"/>
        </w:rPr>
        <w:t>中的</w:t>
      </w:r>
      <w:r w:rsidR="004456F6" w:rsidRPr="004456F6">
        <w:rPr>
          <w:rFonts w:ascii="宋体" w:hAnsi="宋体" w:hint="eastAsia"/>
          <w:sz w:val="24"/>
          <w:szCs w:val="24"/>
        </w:rPr>
        <w:t>菜单和工具栏中，并且可以自动保持在菜单和工具栏中的同步。</w:t>
      </w:r>
      <w:proofErr w:type="spellStart"/>
      <w:r w:rsidR="00B56486" w:rsidRPr="00B56486">
        <w:rPr>
          <w:rFonts w:ascii="宋体" w:hAnsi="宋体" w:hint="eastAsia"/>
          <w:sz w:val="24"/>
          <w:szCs w:val="24"/>
        </w:rPr>
        <w:t>QAction</w:t>
      </w:r>
      <w:proofErr w:type="spellEnd"/>
      <w:r w:rsidR="00B56486" w:rsidRPr="00B56486">
        <w:rPr>
          <w:rFonts w:ascii="宋体" w:hAnsi="宋体" w:hint="eastAsia"/>
          <w:sz w:val="24"/>
          <w:szCs w:val="24"/>
        </w:rPr>
        <w:t>可以</w:t>
      </w:r>
      <w:r w:rsidR="00AF10A6">
        <w:rPr>
          <w:rFonts w:ascii="宋体" w:hAnsi="宋体" w:hint="eastAsia"/>
          <w:sz w:val="24"/>
          <w:szCs w:val="24"/>
        </w:rPr>
        <w:t>在其中存储</w:t>
      </w:r>
      <w:r w:rsidR="00574F54">
        <w:rPr>
          <w:rFonts w:ascii="宋体" w:hAnsi="宋体" w:hint="eastAsia"/>
          <w:sz w:val="24"/>
          <w:szCs w:val="24"/>
        </w:rPr>
        <w:t>许多有用的显示数据</w:t>
      </w:r>
      <w:r w:rsidR="00B56486">
        <w:rPr>
          <w:rFonts w:ascii="宋体" w:hAnsi="宋体" w:hint="eastAsia"/>
          <w:sz w:val="24"/>
          <w:szCs w:val="24"/>
        </w:rPr>
        <w:t>，</w:t>
      </w:r>
      <w:r w:rsidR="00574F54">
        <w:rPr>
          <w:rFonts w:ascii="宋体" w:hAnsi="宋体" w:hint="eastAsia"/>
          <w:sz w:val="24"/>
          <w:szCs w:val="24"/>
        </w:rPr>
        <w:t>本次</w:t>
      </w:r>
      <w:proofErr w:type="gramStart"/>
      <w:r w:rsidR="00574F54">
        <w:rPr>
          <w:rFonts w:ascii="宋体" w:hAnsi="宋体" w:hint="eastAsia"/>
          <w:sz w:val="24"/>
          <w:szCs w:val="24"/>
        </w:rPr>
        <w:t>渲染器</w:t>
      </w:r>
      <w:proofErr w:type="gramEnd"/>
      <w:r w:rsidR="00574F54">
        <w:rPr>
          <w:rFonts w:ascii="宋体" w:hAnsi="宋体" w:hint="eastAsia"/>
          <w:sz w:val="24"/>
          <w:szCs w:val="24"/>
        </w:rPr>
        <w:t>中只用到它来存储它对应的文本数据，文本数据</w:t>
      </w:r>
      <w:r w:rsidR="00B56486" w:rsidRPr="00B56486">
        <w:rPr>
          <w:rFonts w:ascii="宋体" w:hAnsi="宋体" w:hint="eastAsia"/>
          <w:sz w:val="24"/>
          <w:szCs w:val="24"/>
        </w:rPr>
        <w:t>可以在构造函数中</w:t>
      </w:r>
      <w:r w:rsidR="00AF10A6">
        <w:rPr>
          <w:rFonts w:ascii="宋体" w:hAnsi="宋体" w:hint="eastAsia"/>
          <w:sz w:val="24"/>
          <w:szCs w:val="24"/>
        </w:rPr>
        <w:t>进行初始化</w:t>
      </w:r>
      <w:r w:rsidR="00B56486">
        <w:rPr>
          <w:rFonts w:ascii="宋体" w:hAnsi="宋体" w:hint="eastAsia"/>
          <w:sz w:val="24"/>
          <w:szCs w:val="24"/>
        </w:rPr>
        <w:t>。</w:t>
      </w:r>
      <w:r w:rsidR="00FC70CE" w:rsidRPr="00FC70CE">
        <w:rPr>
          <w:rFonts w:ascii="宋体" w:hAnsi="宋体" w:hint="eastAsia"/>
          <w:sz w:val="24"/>
          <w:szCs w:val="24"/>
        </w:rPr>
        <w:t>一旦</w:t>
      </w:r>
      <w:proofErr w:type="spellStart"/>
      <w:r w:rsidR="00FC70CE" w:rsidRPr="00FC70CE">
        <w:rPr>
          <w:rFonts w:ascii="宋体" w:hAnsi="宋体" w:hint="eastAsia"/>
          <w:sz w:val="24"/>
          <w:szCs w:val="24"/>
        </w:rPr>
        <w:t>QAction</w:t>
      </w:r>
      <w:proofErr w:type="spellEnd"/>
      <w:r w:rsidR="00FC70CE" w:rsidRPr="00FC70CE">
        <w:rPr>
          <w:rFonts w:ascii="宋体" w:hAnsi="宋体" w:hint="eastAsia"/>
          <w:sz w:val="24"/>
          <w:szCs w:val="24"/>
        </w:rPr>
        <w:t>被创建了，那么就必须将它添加到相关的菜单和工具栏上</w:t>
      </w:r>
      <w:r w:rsidR="000F4E41">
        <w:rPr>
          <w:rFonts w:ascii="宋体" w:hAnsi="宋体" w:hint="eastAsia"/>
          <w:sz w:val="24"/>
          <w:szCs w:val="24"/>
        </w:rPr>
        <w:t>。</w:t>
      </w:r>
      <w:r w:rsidR="00FC70CE" w:rsidRPr="00FC70CE">
        <w:rPr>
          <w:rFonts w:ascii="宋体" w:hAnsi="宋体" w:hint="eastAsia"/>
          <w:sz w:val="24"/>
          <w:szCs w:val="24"/>
        </w:rPr>
        <w:t>然后</w:t>
      </w:r>
      <w:r w:rsidR="000F4E41">
        <w:rPr>
          <w:rFonts w:ascii="宋体" w:hAnsi="宋体" w:hint="eastAsia"/>
          <w:sz w:val="24"/>
          <w:szCs w:val="24"/>
        </w:rPr>
        <w:t>，可以使用connect函数</w:t>
      </w:r>
      <w:r w:rsidR="00FC70CE" w:rsidRPr="00FC70CE">
        <w:rPr>
          <w:rFonts w:ascii="宋体" w:hAnsi="宋体" w:hint="eastAsia"/>
          <w:sz w:val="24"/>
          <w:szCs w:val="24"/>
        </w:rPr>
        <w:t>将它们链接到实现相应</w:t>
      </w:r>
      <w:r w:rsidR="000F4E41">
        <w:rPr>
          <w:rFonts w:ascii="宋体" w:hAnsi="宋体" w:hint="eastAsia"/>
          <w:sz w:val="24"/>
          <w:szCs w:val="24"/>
        </w:rPr>
        <w:t>点击</w:t>
      </w:r>
      <w:r w:rsidR="00FC70CE" w:rsidRPr="00FC70CE">
        <w:rPr>
          <w:rFonts w:ascii="宋体" w:hAnsi="宋体" w:hint="eastAsia"/>
          <w:sz w:val="24"/>
          <w:szCs w:val="24"/>
        </w:rPr>
        <w:t>功能的槽函数上</w:t>
      </w:r>
      <w:r w:rsidR="00566A6D">
        <w:rPr>
          <w:rFonts w:ascii="宋体" w:hAnsi="宋体" w:hint="eastAsia"/>
          <w:sz w:val="24"/>
          <w:szCs w:val="24"/>
        </w:rPr>
        <w:t>。</w:t>
      </w:r>
    </w:p>
    <w:p w14:paraId="504FFC8B" w14:textId="25D9DB14" w:rsidR="004850C6" w:rsidRDefault="00CA3CA3" w:rsidP="00E87C75">
      <w:pPr>
        <w:spacing w:line="360" w:lineRule="auto"/>
        <w:ind w:firstLine="420"/>
        <w:rPr>
          <w:rFonts w:ascii="宋体" w:hAnsi="宋体"/>
          <w:sz w:val="24"/>
          <w:szCs w:val="24"/>
        </w:rPr>
      </w:pPr>
      <w:r>
        <w:rPr>
          <w:rFonts w:ascii="宋体" w:hAnsi="宋体" w:hint="eastAsia"/>
          <w:sz w:val="24"/>
          <w:szCs w:val="24"/>
        </w:rPr>
        <w:t>在PBR</w:t>
      </w:r>
      <w:proofErr w:type="gramStart"/>
      <w:r>
        <w:rPr>
          <w:rFonts w:ascii="宋体" w:hAnsi="宋体" w:hint="eastAsia"/>
          <w:sz w:val="24"/>
          <w:szCs w:val="24"/>
        </w:rPr>
        <w:t>渲染器</w:t>
      </w:r>
      <w:proofErr w:type="gramEnd"/>
      <w:r>
        <w:rPr>
          <w:rFonts w:ascii="宋体" w:hAnsi="宋体" w:hint="eastAsia"/>
          <w:sz w:val="24"/>
          <w:szCs w:val="24"/>
        </w:rPr>
        <w:t>中将会用到</w:t>
      </w:r>
      <w:proofErr w:type="spellStart"/>
      <w:r>
        <w:rPr>
          <w:rFonts w:ascii="宋体" w:hAnsi="宋体" w:hint="eastAsia"/>
          <w:sz w:val="24"/>
          <w:szCs w:val="24"/>
        </w:rPr>
        <w:t>QAction</w:t>
      </w:r>
      <w:proofErr w:type="spellEnd"/>
      <w:r>
        <w:rPr>
          <w:rFonts w:ascii="宋体" w:hAnsi="宋体" w:hint="eastAsia"/>
          <w:sz w:val="24"/>
          <w:szCs w:val="24"/>
        </w:rPr>
        <w:t>信号中的triggered信号。当点击界面菜单栏上的按钮时，对应的</w:t>
      </w:r>
      <w:proofErr w:type="spellStart"/>
      <w:r>
        <w:rPr>
          <w:rFonts w:ascii="宋体" w:hAnsi="宋体" w:hint="eastAsia"/>
          <w:sz w:val="24"/>
          <w:szCs w:val="24"/>
        </w:rPr>
        <w:t>QAction</w:t>
      </w:r>
      <w:proofErr w:type="spellEnd"/>
      <w:r>
        <w:rPr>
          <w:rFonts w:ascii="宋体" w:hAnsi="宋体" w:hint="eastAsia"/>
          <w:sz w:val="24"/>
          <w:szCs w:val="24"/>
        </w:rPr>
        <w:t>会发出</w:t>
      </w:r>
      <w:r w:rsidRPr="00CA3CA3">
        <w:rPr>
          <w:rFonts w:ascii="宋体" w:hAnsi="宋体" w:hint="eastAsia"/>
          <w:sz w:val="24"/>
          <w:szCs w:val="24"/>
        </w:rPr>
        <w:t>triggered()信号</w:t>
      </w:r>
      <w:r>
        <w:rPr>
          <w:rFonts w:ascii="宋体" w:hAnsi="宋体" w:hint="eastAsia"/>
          <w:sz w:val="24"/>
          <w:szCs w:val="24"/>
        </w:rPr>
        <w:t>。在View类中，编写对应的槽函数，然后使用connect函数连接信号和</w:t>
      </w:r>
      <w:proofErr w:type="gramStart"/>
      <w:r>
        <w:rPr>
          <w:rFonts w:ascii="宋体" w:hAnsi="宋体" w:hint="eastAsia"/>
          <w:sz w:val="24"/>
          <w:szCs w:val="24"/>
        </w:rPr>
        <w:t>槽。</w:t>
      </w:r>
      <w:proofErr w:type="gramEnd"/>
    </w:p>
    <w:p w14:paraId="1BD0BE0C" w14:textId="19D1181D" w:rsidR="0040769C" w:rsidRPr="00E87C75" w:rsidRDefault="004850C6" w:rsidP="00C67793">
      <w:pPr>
        <w:spacing w:line="360" w:lineRule="auto"/>
        <w:rPr>
          <w:rFonts w:ascii="宋体" w:hAnsi="宋体"/>
          <w:b/>
          <w:bCs/>
          <w:sz w:val="24"/>
          <w:szCs w:val="24"/>
        </w:rPr>
      </w:pPr>
      <w:r w:rsidRPr="00E87C75">
        <w:rPr>
          <w:rFonts w:ascii="宋体" w:hAnsi="宋体" w:hint="eastAsia"/>
          <w:b/>
          <w:bCs/>
          <w:sz w:val="24"/>
          <w:szCs w:val="24"/>
        </w:rPr>
        <w:t>场景物体栏</w:t>
      </w:r>
    </w:p>
    <w:p w14:paraId="0596CE0E" w14:textId="46B8E610" w:rsidR="007562EB" w:rsidRDefault="00B76530" w:rsidP="00E87C75">
      <w:pPr>
        <w:spacing w:line="360" w:lineRule="auto"/>
        <w:ind w:firstLine="420"/>
        <w:rPr>
          <w:rFonts w:ascii="宋体" w:hAnsi="宋体"/>
          <w:sz w:val="24"/>
          <w:szCs w:val="24"/>
        </w:rPr>
      </w:pPr>
      <w:r w:rsidRPr="00B76530">
        <w:rPr>
          <w:rFonts w:ascii="宋体" w:hAnsi="宋体" w:hint="eastAsia"/>
          <w:sz w:val="24"/>
          <w:szCs w:val="24"/>
        </w:rPr>
        <w:t>场景物体栏中将显示尝尽里的所有物体，物体将呈树形显示。同时，在场景物体</w:t>
      </w:r>
      <w:proofErr w:type="gramStart"/>
      <w:r w:rsidRPr="00B76530">
        <w:rPr>
          <w:rFonts w:ascii="宋体" w:hAnsi="宋体" w:hint="eastAsia"/>
          <w:sz w:val="24"/>
          <w:szCs w:val="24"/>
        </w:rPr>
        <w:t>栏还</w:t>
      </w:r>
      <w:r w:rsidR="00AF6801">
        <w:rPr>
          <w:rFonts w:ascii="宋体" w:hAnsi="宋体" w:hint="eastAsia"/>
          <w:sz w:val="24"/>
          <w:szCs w:val="24"/>
        </w:rPr>
        <w:t>有</w:t>
      </w:r>
      <w:proofErr w:type="gramEnd"/>
      <w:r w:rsidR="00AF6801">
        <w:rPr>
          <w:rFonts w:ascii="宋体" w:hAnsi="宋体" w:hint="eastAsia"/>
          <w:sz w:val="24"/>
          <w:szCs w:val="24"/>
        </w:rPr>
        <w:t>设置天空盒和光源属性的菜单项。</w:t>
      </w:r>
    </w:p>
    <w:p w14:paraId="3E5EBE37" w14:textId="5849A9BC" w:rsidR="00303869" w:rsidRDefault="00303869" w:rsidP="00E87C75">
      <w:pPr>
        <w:spacing w:line="360" w:lineRule="auto"/>
        <w:ind w:firstLine="420"/>
        <w:rPr>
          <w:rFonts w:ascii="宋体" w:hAnsi="宋体"/>
          <w:sz w:val="24"/>
          <w:szCs w:val="24"/>
        </w:rPr>
      </w:pPr>
      <w:r>
        <w:rPr>
          <w:rFonts w:ascii="宋体" w:hAnsi="宋体" w:hint="eastAsia"/>
          <w:sz w:val="24"/>
          <w:szCs w:val="24"/>
        </w:rPr>
        <w:t>场景栏的实现使用的是Qt提供的</w:t>
      </w:r>
      <w:proofErr w:type="spellStart"/>
      <w:r>
        <w:rPr>
          <w:rFonts w:ascii="宋体" w:hAnsi="宋体" w:hint="eastAsia"/>
          <w:sz w:val="24"/>
          <w:szCs w:val="24"/>
        </w:rPr>
        <w:t>QTreeView</w:t>
      </w:r>
      <w:proofErr w:type="spellEnd"/>
      <w:r w:rsidR="000976D7">
        <w:rPr>
          <w:rFonts w:ascii="宋体" w:hAnsi="宋体" w:hint="eastAsia"/>
          <w:sz w:val="24"/>
          <w:szCs w:val="24"/>
        </w:rPr>
        <w:t>，</w:t>
      </w:r>
      <w:r w:rsidR="00CA2DD8" w:rsidRPr="00CA2DD8">
        <w:rPr>
          <w:rFonts w:ascii="宋体" w:hAnsi="宋体" w:hint="eastAsia"/>
          <w:sz w:val="24"/>
          <w:szCs w:val="24"/>
        </w:rPr>
        <w:t>它使用</w:t>
      </w:r>
      <w:r w:rsidR="00CA2DD8">
        <w:rPr>
          <w:rFonts w:ascii="宋体" w:hAnsi="宋体"/>
          <w:sz w:val="24"/>
          <w:szCs w:val="24"/>
        </w:rPr>
        <w:t>M</w:t>
      </w:r>
      <w:r w:rsidR="00CA2DD8" w:rsidRPr="00CA2DD8">
        <w:rPr>
          <w:rFonts w:ascii="宋体" w:hAnsi="宋体" w:hint="eastAsia"/>
          <w:sz w:val="24"/>
          <w:szCs w:val="24"/>
        </w:rPr>
        <w:t>odel/</w:t>
      </w:r>
      <w:r w:rsidR="00CA2DD8">
        <w:rPr>
          <w:rFonts w:ascii="宋体" w:hAnsi="宋体"/>
          <w:sz w:val="24"/>
          <w:szCs w:val="24"/>
        </w:rPr>
        <w:t>V</w:t>
      </w:r>
      <w:r w:rsidR="00CA2DD8" w:rsidRPr="00CA2DD8">
        <w:rPr>
          <w:rFonts w:ascii="宋体" w:hAnsi="宋体" w:hint="eastAsia"/>
          <w:sz w:val="24"/>
          <w:szCs w:val="24"/>
        </w:rPr>
        <w:t>iew结构来管理数据与表示层的关系。</w:t>
      </w:r>
      <w:proofErr w:type="spellStart"/>
      <w:r w:rsidR="006E6C56" w:rsidRPr="00CA2DD8">
        <w:rPr>
          <w:rFonts w:ascii="宋体" w:hAnsi="宋体" w:hint="eastAsia"/>
          <w:sz w:val="24"/>
          <w:szCs w:val="24"/>
        </w:rPr>
        <w:t>QStandardItemModel</w:t>
      </w:r>
      <w:proofErr w:type="spellEnd"/>
      <w:r w:rsidR="006E6C56">
        <w:rPr>
          <w:rFonts w:ascii="宋体" w:hAnsi="宋体" w:hint="eastAsia"/>
          <w:sz w:val="24"/>
          <w:szCs w:val="24"/>
        </w:rPr>
        <w:t>是</w:t>
      </w:r>
      <w:proofErr w:type="spellStart"/>
      <w:r w:rsidR="00CA2DD8" w:rsidRPr="00CA2DD8">
        <w:rPr>
          <w:rFonts w:ascii="宋体" w:hAnsi="宋体" w:hint="eastAsia"/>
          <w:sz w:val="24"/>
          <w:szCs w:val="24"/>
        </w:rPr>
        <w:t>QTreeView</w:t>
      </w:r>
      <w:proofErr w:type="spellEnd"/>
      <w:r w:rsidR="00CA2DD8" w:rsidRPr="00CA2DD8">
        <w:rPr>
          <w:rFonts w:ascii="宋体" w:hAnsi="宋体" w:hint="eastAsia"/>
          <w:sz w:val="24"/>
          <w:szCs w:val="24"/>
        </w:rPr>
        <w:t>的对应模型。</w:t>
      </w:r>
      <w:r w:rsidR="000B79DA">
        <w:rPr>
          <w:rFonts w:ascii="宋体" w:hAnsi="宋体" w:hint="eastAsia"/>
          <w:sz w:val="24"/>
          <w:szCs w:val="24"/>
        </w:rPr>
        <w:t>它</w:t>
      </w:r>
      <w:r w:rsidR="005A48AF" w:rsidRPr="005A48AF">
        <w:rPr>
          <w:rFonts w:ascii="宋体" w:hAnsi="宋体" w:hint="eastAsia"/>
          <w:sz w:val="24"/>
          <w:szCs w:val="24"/>
        </w:rPr>
        <w:t>负责保存数据，每个数据项被表示为类</w:t>
      </w:r>
      <w:proofErr w:type="spellStart"/>
      <w:r w:rsidR="005A48AF" w:rsidRPr="005A48AF">
        <w:rPr>
          <w:rFonts w:ascii="宋体" w:hAnsi="宋体" w:hint="eastAsia"/>
          <w:sz w:val="24"/>
          <w:szCs w:val="24"/>
        </w:rPr>
        <w:t>QStandardItem</w:t>
      </w:r>
      <w:proofErr w:type="spellEnd"/>
      <w:r w:rsidR="005A48AF" w:rsidRPr="005A48AF">
        <w:rPr>
          <w:rFonts w:ascii="宋体" w:hAnsi="宋体" w:hint="eastAsia"/>
          <w:sz w:val="24"/>
          <w:szCs w:val="24"/>
        </w:rPr>
        <w:t>的对象。</w:t>
      </w:r>
      <w:r w:rsidR="00AC701D">
        <w:rPr>
          <w:rFonts w:ascii="宋体" w:hAnsi="宋体" w:hint="eastAsia"/>
          <w:sz w:val="24"/>
          <w:szCs w:val="24"/>
        </w:rPr>
        <w:t>根据</w:t>
      </w:r>
      <w:proofErr w:type="spellStart"/>
      <w:r w:rsidR="00AC701D">
        <w:rPr>
          <w:rFonts w:ascii="宋体" w:hAnsi="宋体" w:hint="eastAsia"/>
          <w:sz w:val="24"/>
          <w:szCs w:val="24"/>
        </w:rPr>
        <w:t>QTreeView</w:t>
      </w:r>
      <w:proofErr w:type="spellEnd"/>
      <w:r w:rsidR="00AC701D">
        <w:rPr>
          <w:rFonts w:ascii="宋体" w:hAnsi="宋体" w:hint="eastAsia"/>
          <w:sz w:val="24"/>
          <w:szCs w:val="24"/>
        </w:rPr>
        <w:t>的结构，</w:t>
      </w:r>
      <w:r w:rsidR="005A48AF" w:rsidRPr="005A48AF">
        <w:rPr>
          <w:rFonts w:ascii="宋体" w:hAnsi="宋体" w:hint="eastAsia"/>
          <w:sz w:val="24"/>
          <w:szCs w:val="24"/>
        </w:rPr>
        <w:t>类</w:t>
      </w:r>
      <w:proofErr w:type="spellStart"/>
      <w:r w:rsidR="005A48AF" w:rsidRPr="005A48AF">
        <w:rPr>
          <w:rFonts w:ascii="宋体" w:hAnsi="宋体" w:hint="eastAsia"/>
          <w:sz w:val="24"/>
          <w:szCs w:val="24"/>
        </w:rPr>
        <w:t>QStandardItemModel</w:t>
      </w:r>
      <w:proofErr w:type="spellEnd"/>
      <w:proofErr w:type="gramStart"/>
      <w:r w:rsidR="005A48AF" w:rsidRPr="005A48AF">
        <w:rPr>
          <w:rFonts w:ascii="宋体" w:hAnsi="宋体" w:hint="eastAsia"/>
          <w:sz w:val="24"/>
          <w:szCs w:val="24"/>
        </w:rPr>
        <w:t>将类</w:t>
      </w:r>
      <w:proofErr w:type="spellStart"/>
      <w:proofErr w:type="gramEnd"/>
      <w:r w:rsidR="005A48AF" w:rsidRPr="005A48AF">
        <w:rPr>
          <w:rFonts w:ascii="宋体" w:hAnsi="宋体" w:hint="eastAsia"/>
          <w:sz w:val="24"/>
          <w:szCs w:val="24"/>
        </w:rPr>
        <w:t>QStandardItem</w:t>
      </w:r>
      <w:proofErr w:type="spellEnd"/>
      <w:r w:rsidR="00AC701D">
        <w:rPr>
          <w:rFonts w:ascii="宋体" w:hAnsi="宋体" w:hint="eastAsia"/>
          <w:sz w:val="24"/>
          <w:szCs w:val="24"/>
        </w:rPr>
        <w:t>的数据组织成</w:t>
      </w:r>
      <w:r w:rsidR="005A48AF" w:rsidRPr="005A48AF">
        <w:rPr>
          <w:rFonts w:ascii="宋体" w:hAnsi="宋体" w:hint="eastAsia"/>
          <w:sz w:val="24"/>
          <w:szCs w:val="24"/>
        </w:rPr>
        <w:t>树</w:t>
      </w:r>
      <w:r w:rsidR="005914DE">
        <w:rPr>
          <w:rFonts w:ascii="宋体" w:hAnsi="宋体" w:hint="eastAsia"/>
          <w:sz w:val="24"/>
          <w:szCs w:val="24"/>
        </w:rPr>
        <w:t>状</w:t>
      </w:r>
      <w:r w:rsidR="005A48AF" w:rsidRPr="005A48AF">
        <w:rPr>
          <w:rFonts w:ascii="宋体" w:hAnsi="宋体" w:hint="eastAsia"/>
          <w:sz w:val="24"/>
          <w:szCs w:val="24"/>
        </w:rPr>
        <w:t>数据结构</w:t>
      </w:r>
      <w:r w:rsidR="005A48AF">
        <w:rPr>
          <w:rFonts w:ascii="宋体" w:hAnsi="宋体" w:hint="eastAsia"/>
          <w:sz w:val="24"/>
          <w:szCs w:val="24"/>
        </w:rPr>
        <w:t>。</w:t>
      </w:r>
    </w:p>
    <w:p w14:paraId="4DAEC0F3" w14:textId="2A4C8551" w:rsidR="002F4A53" w:rsidRDefault="002F4A53" w:rsidP="00E87C75">
      <w:pPr>
        <w:spacing w:line="360" w:lineRule="auto"/>
        <w:ind w:firstLine="420"/>
        <w:rPr>
          <w:rFonts w:ascii="宋体" w:hAnsi="宋体"/>
          <w:sz w:val="24"/>
          <w:szCs w:val="24"/>
        </w:rPr>
      </w:pPr>
      <w:proofErr w:type="spellStart"/>
      <w:r w:rsidRPr="005A48AF">
        <w:rPr>
          <w:rFonts w:ascii="宋体" w:hAnsi="宋体" w:hint="eastAsia"/>
          <w:sz w:val="24"/>
          <w:szCs w:val="24"/>
        </w:rPr>
        <w:t>QStandardItem</w:t>
      </w:r>
      <w:proofErr w:type="spellEnd"/>
      <w:r>
        <w:rPr>
          <w:rFonts w:ascii="宋体" w:hAnsi="宋体" w:hint="eastAsia"/>
          <w:sz w:val="24"/>
          <w:szCs w:val="24"/>
        </w:rPr>
        <w:t>中的数据类型为</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是</w:t>
      </w:r>
      <w:r w:rsidRPr="002F4A53">
        <w:rPr>
          <w:rFonts w:ascii="宋体" w:hAnsi="宋体" w:hint="eastAsia"/>
          <w:sz w:val="24"/>
          <w:szCs w:val="24"/>
        </w:rPr>
        <w:t>一个最为普遍的Qt数据类型的联合</w:t>
      </w:r>
      <w:r>
        <w:rPr>
          <w:rFonts w:ascii="宋体" w:hAnsi="宋体" w:hint="eastAsia"/>
          <w:sz w:val="24"/>
          <w:szCs w:val="24"/>
        </w:rPr>
        <w:t>，其用法与C++</w:t>
      </w:r>
      <w:r w:rsidR="001C1EFF">
        <w:rPr>
          <w:rFonts w:ascii="宋体" w:hAnsi="宋体" w:hint="eastAsia"/>
          <w:sz w:val="24"/>
          <w:szCs w:val="24"/>
        </w:rPr>
        <w:t>中union的用法差不太多。</w:t>
      </w:r>
      <w:r w:rsidR="001544B4">
        <w:rPr>
          <w:rFonts w:ascii="宋体" w:hAnsi="宋体" w:hint="eastAsia"/>
          <w:sz w:val="24"/>
          <w:szCs w:val="24"/>
        </w:rPr>
        <w:t>为了将View类中场景物体的显示能与Render类中场景物体连接起来，</w:t>
      </w:r>
      <w:proofErr w:type="spellStart"/>
      <w:r w:rsidR="001544B4" w:rsidRPr="005A48AF">
        <w:rPr>
          <w:rFonts w:ascii="宋体" w:hAnsi="宋体" w:hint="eastAsia"/>
          <w:sz w:val="24"/>
          <w:szCs w:val="24"/>
        </w:rPr>
        <w:t>QStandardItem</w:t>
      </w:r>
      <w:proofErr w:type="spellEnd"/>
      <w:r w:rsidR="001544B4">
        <w:rPr>
          <w:rFonts w:ascii="宋体" w:hAnsi="宋体" w:hint="eastAsia"/>
          <w:sz w:val="24"/>
          <w:szCs w:val="24"/>
        </w:rPr>
        <w:t>中的</w:t>
      </w:r>
      <w:proofErr w:type="spellStart"/>
      <w:r w:rsidR="001544B4" w:rsidRPr="005A48AF">
        <w:rPr>
          <w:rFonts w:ascii="宋体" w:hAnsi="宋体" w:hint="eastAsia"/>
          <w:sz w:val="24"/>
          <w:szCs w:val="24"/>
        </w:rPr>
        <w:t>Q</w:t>
      </w:r>
      <w:r w:rsidR="001544B4">
        <w:rPr>
          <w:rFonts w:ascii="宋体" w:hAnsi="宋体" w:hint="eastAsia"/>
          <w:sz w:val="24"/>
          <w:szCs w:val="24"/>
        </w:rPr>
        <w:t>Variant</w:t>
      </w:r>
      <w:proofErr w:type="spellEnd"/>
      <w:r w:rsidR="001544B4">
        <w:rPr>
          <w:rFonts w:ascii="宋体" w:hAnsi="宋体" w:hint="eastAsia"/>
          <w:sz w:val="24"/>
          <w:szCs w:val="24"/>
        </w:rPr>
        <w:t>中将存储场景物体对应的指针。当用户点击场景栏中的物体时，可以获取对应的物体指针，通过这个指针就可以访问和操作该物体的属性。</w:t>
      </w:r>
    </w:p>
    <w:p w14:paraId="54A341FA" w14:textId="0D2C2639" w:rsidR="00EF7ED9" w:rsidRDefault="00EF7ED9" w:rsidP="00E87C75">
      <w:pPr>
        <w:spacing w:line="360" w:lineRule="auto"/>
        <w:ind w:firstLine="420"/>
        <w:rPr>
          <w:rFonts w:ascii="宋体" w:hAnsi="宋体"/>
          <w:sz w:val="24"/>
          <w:szCs w:val="24"/>
        </w:rPr>
      </w:pPr>
      <w:r>
        <w:rPr>
          <w:rFonts w:ascii="宋体" w:hAnsi="宋体" w:hint="eastAsia"/>
          <w:sz w:val="24"/>
          <w:szCs w:val="24"/>
        </w:rPr>
        <w:t>在场景</w:t>
      </w:r>
      <w:proofErr w:type="gramStart"/>
      <w:r>
        <w:rPr>
          <w:rFonts w:ascii="宋体" w:hAnsi="宋体" w:hint="eastAsia"/>
          <w:sz w:val="24"/>
          <w:szCs w:val="24"/>
        </w:rPr>
        <w:t>物体栏种还</w:t>
      </w:r>
      <w:proofErr w:type="gramEnd"/>
      <w:r>
        <w:rPr>
          <w:rFonts w:ascii="宋体" w:hAnsi="宋体" w:hint="eastAsia"/>
          <w:sz w:val="24"/>
          <w:szCs w:val="24"/>
        </w:rPr>
        <w:t>能够进行天空盒和光源属性的设置，这个页面与场景物体页面以标签页的方式进行组织。这个标签页为Qt提供的</w:t>
      </w:r>
      <w:proofErr w:type="spellStart"/>
      <w:r>
        <w:rPr>
          <w:rFonts w:ascii="宋体" w:hAnsi="宋体" w:hint="eastAsia"/>
          <w:sz w:val="24"/>
          <w:szCs w:val="24"/>
        </w:rPr>
        <w:t>QTabWidget</w:t>
      </w:r>
      <w:proofErr w:type="spellEnd"/>
      <w:r>
        <w:rPr>
          <w:rFonts w:ascii="宋体" w:hAnsi="宋体" w:hint="eastAsia"/>
          <w:sz w:val="24"/>
          <w:szCs w:val="24"/>
        </w:rPr>
        <w:t>组件。天空盒的设置为用户在用户界面中进行HDR文件的选择，然后View类将文件地址传</w:t>
      </w:r>
      <w:r>
        <w:rPr>
          <w:rFonts w:ascii="宋体" w:hAnsi="宋体" w:hint="eastAsia"/>
          <w:sz w:val="24"/>
          <w:szCs w:val="24"/>
        </w:rPr>
        <w:lastRenderedPageBreak/>
        <w:t>递给Render类进行处理，具体实现函数为：</w:t>
      </w:r>
      <w:proofErr w:type="spellStart"/>
      <w:r w:rsidRPr="00EF7ED9">
        <w:rPr>
          <w:rFonts w:ascii="宋体" w:hAnsi="宋体"/>
          <w:sz w:val="24"/>
          <w:szCs w:val="24"/>
        </w:rPr>
        <w:t>AddEnviromentTexture</w:t>
      </w:r>
      <w:proofErr w:type="spellEnd"/>
      <w:r>
        <w:rPr>
          <w:rFonts w:ascii="宋体" w:hAnsi="宋体" w:hint="eastAsia"/>
          <w:sz w:val="24"/>
          <w:szCs w:val="24"/>
        </w:rPr>
        <w:t>。</w:t>
      </w:r>
      <w:r w:rsidR="00937E79">
        <w:rPr>
          <w:rFonts w:ascii="宋体" w:hAnsi="宋体" w:hint="eastAsia"/>
          <w:sz w:val="24"/>
          <w:szCs w:val="24"/>
        </w:rPr>
        <w:t>光源属性则是View类接收到数值改变的信号后，直接发送更改信号，将界面上设置的数值传递给Render类中的槽函数进行实时的修改</w:t>
      </w:r>
      <w:r w:rsidR="00343C14">
        <w:rPr>
          <w:rFonts w:ascii="宋体" w:hAnsi="宋体" w:hint="eastAsia"/>
          <w:sz w:val="24"/>
          <w:szCs w:val="24"/>
        </w:rPr>
        <w:t>。</w:t>
      </w:r>
    </w:p>
    <w:p w14:paraId="73AAED30" w14:textId="1F90A7ED" w:rsidR="00CF692C" w:rsidRPr="00E87C75" w:rsidRDefault="00CF692C" w:rsidP="00C67793">
      <w:pPr>
        <w:spacing w:line="360" w:lineRule="auto"/>
        <w:rPr>
          <w:rFonts w:ascii="宋体" w:hAnsi="宋体"/>
          <w:b/>
          <w:bCs/>
          <w:sz w:val="24"/>
          <w:szCs w:val="24"/>
        </w:rPr>
      </w:pPr>
      <w:r w:rsidRPr="00E87C75">
        <w:rPr>
          <w:rFonts w:ascii="宋体" w:hAnsi="宋体" w:hint="eastAsia"/>
          <w:b/>
          <w:bCs/>
          <w:sz w:val="24"/>
          <w:szCs w:val="24"/>
        </w:rPr>
        <w:t>属性栏</w:t>
      </w:r>
    </w:p>
    <w:p w14:paraId="6AE0E80A" w14:textId="77777777" w:rsidR="009D102A" w:rsidRDefault="00E4753D" w:rsidP="00E87C75">
      <w:pPr>
        <w:spacing w:line="360" w:lineRule="auto"/>
        <w:ind w:firstLine="420"/>
        <w:rPr>
          <w:rFonts w:ascii="宋体" w:hAnsi="宋体"/>
          <w:sz w:val="24"/>
          <w:szCs w:val="24"/>
        </w:rPr>
      </w:pPr>
      <w:r>
        <w:rPr>
          <w:rFonts w:ascii="宋体" w:hAnsi="宋体" w:hint="eastAsia"/>
          <w:sz w:val="24"/>
          <w:szCs w:val="24"/>
        </w:rPr>
        <w:t>属性栏将显示用户点击的物体对应的物体属性，属性的读取将通过点击的</w:t>
      </w:r>
      <w:proofErr w:type="spellStart"/>
      <w:r w:rsidRPr="005A48AF">
        <w:rPr>
          <w:rFonts w:ascii="宋体" w:hAnsi="宋体" w:hint="eastAsia"/>
          <w:sz w:val="24"/>
          <w:szCs w:val="24"/>
        </w:rPr>
        <w:t>QStandardItem</w:t>
      </w:r>
      <w:proofErr w:type="spellEnd"/>
      <w:r>
        <w:rPr>
          <w:rFonts w:ascii="宋体" w:hAnsi="宋体" w:hint="eastAsia"/>
          <w:sz w:val="24"/>
          <w:szCs w:val="24"/>
        </w:rPr>
        <w:t>中存储的指针数据进行。</w:t>
      </w:r>
      <w:r w:rsidR="00F92DE4">
        <w:rPr>
          <w:rFonts w:ascii="宋体" w:hAnsi="宋体" w:hint="eastAsia"/>
          <w:sz w:val="24"/>
          <w:szCs w:val="24"/>
        </w:rPr>
        <w:t>属性栏的显示由Qt提供的</w:t>
      </w:r>
      <w:proofErr w:type="spellStart"/>
      <w:r w:rsidR="00F92DE4">
        <w:rPr>
          <w:rFonts w:ascii="宋体" w:hAnsi="宋体" w:hint="eastAsia"/>
          <w:sz w:val="24"/>
          <w:szCs w:val="24"/>
        </w:rPr>
        <w:t>QLineEdit</w:t>
      </w:r>
      <w:proofErr w:type="spellEnd"/>
      <w:r w:rsidR="00F92DE4">
        <w:rPr>
          <w:rFonts w:ascii="宋体" w:hAnsi="宋体" w:hint="eastAsia"/>
          <w:sz w:val="24"/>
          <w:szCs w:val="24"/>
        </w:rPr>
        <w:t>、</w:t>
      </w:r>
      <w:proofErr w:type="spellStart"/>
      <w:r w:rsidR="00F92DE4">
        <w:rPr>
          <w:rFonts w:ascii="宋体" w:hAnsi="宋体" w:hint="eastAsia"/>
          <w:sz w:val="24"/>
          <w:szCs w:val="24"/>
        </w:rPr>
        <w:t>QSlider</w:t>
      </w:r>
      <w:proofErr w:type="spellEnd"/>
      <w:r w:rsidR="00F92DE4">
        <w:rPr>
          <w:rFonts w:ascii="宋体" w:hAnsi="宋体" w:hint="eastAsia"/>
          <w:sz w:val="24"/>
          <w:szCs w:val="24"/>
        </w:rPr>
        <w:t>和</w:t>
      </w:r>
      <w:proofErr w:type="spellStart"/>
      <w:r w:rsidR="00F92DE4">
        <w:rPr>
          <w:rFonts w:ascii="宋体" w:hAnsi="宋体" w:hint="eastAsia"/>
          <w:sz w:val="24"/>
          <w:szCs w:val="24"/>
        </w:rPr>
        <w:t>QPushButton</w:t>
      </w:r>
      <w:proofErr w:type="spellEnd"/>
      <w:r w:rsidR="00F92DE4">
        <w:rPr>
          <w:rFonts w:ascii="宋体" w:hAnsi="宋体" w:hint="eastAsia"/>
          <w:sz w:val="24"/>
          <w:szCs w:val="24"/>
        </w:rPr>
        <w:t>组件进行实现。</w:t>
      </w:r>
    </w:p>
    <w:p w14:paraId="63291E4C" w14:textId="52BEDC16" w:rsidR="009D102A" w:rsidRDefault="009D102A" w:rsidP="00E87C75">
      <w:pPr>
        <w:spacing w:line="360" w:lineRule="auto"/>
        <w:ind w:firstLine="420"/>
        <w:rPr>
          <w:rFonts w:ascii="宋体" w:hAnsi="宋体"/>
          <w:sz w:val="24"/>
          <w:szCs w:val="24"/>
        </w:rPr>
      </w:pPr>
      <w:r w:rsidRPr="00080BAE">
        <w:rPr>
          <w:rFonts w:ascii="宋体" w:hAnsi="宋体" w:hint="eastAsia"/>
          <w:sz w:val="24"/>
          <w:szCs w:val="24"/>
        </w:rPr>
        <w:t>对于每种贴图的添加，在添加后还需要在</w:t>
      </w:r>
      <w:proofErr w:type="gramStart"/>
      <w:r w:rsidRPr="00080BAE">
        <w:rPr>
          <w:rFonts w:ascii="宋体" w:hAnsi="宋体" w:hint="eastAsia"/>
          <w:sz w:val="24"/>
          <w:szCs w:val="24"/>
        </w:rPr>
        <w:t>属性栏种显示</w:t>
      </w:r>
      <w:proofErr w:type="gramEnd"/>
      <w:r w:rsidRPr="00080BAE">
        <w:rPr>
          <w:rFonts w:ascii="宋体" w:hAnsi="宋体" w:hint="eastAsia"/>
          <w:sz w:val="24"/>
          <w:szCs w:val="24"/>
        </w:rPr>
        <w:t>贴图的预览。贴图的预览</w:t>
      </w:r>
      <w:r w:rsidR="00080BAE" w:rsidRPr="00080BAE">
        <w:rPr>
          <w:rFonts w:ascii="宋体" w:hAnsi="宋体" w:hint="eastAsia"/>
          <w:sz w:val="24"/>
          <w:szCs w:val="24"/>
        </w:rPr>
        <w:t>将用</w:t>
      </w:r>
      <w:proofErr w:type="spellStart"/>
      <w:r w:rsidR="00080BAE" w:rsidRPr="00080BAE">
        <w:rPr>
          <w:rFonts w:ascii="宋体" w:hAnsi="宋体" w:hint="eastAsia"/>
          <w:sz w:val="24"/>
          <w:szCs w:val="24"/>
        </w:rPr>
        <w:t>QLabel</w:t>
      </w:r>
      <w:proofErr w:type="spellEnd"/>
      <w:r w:rsidR="00080BAE" w:rsidRPr="00080BAE">
        <w:rPr>
          <w:rFonts w:ascii="宋体" w:hAnsi="宋体" w:hint="eastAsia"/>
          <w:sz w:val="24"/>
          <w:szCs w:val="24"/>
        </w:rPr>
        <w:t>实现。在通过用户提供的地址读取了贴图图片后，用</w:t>
      </w:r>
      <w:proofErr w:type="spellStart"/>
      <w:r w:rsidR="00080BAE" w:rsidRPr="00080BAE">
        <w:rPr>
          <w:rFonts w:ascii="宋体" w:hAnsi="宋体" w:hint="eastAsia"/>
          <w:sz w:val="24"/>
          <w:szCs w:val="24"/>
        </w:rPr>
        <w:t>QPixmap</w:t>
      </w:r>
      <w:proofErr w:type="spellEnd"/>
      <w:r w:rsidR="00080BAE" w:rsidRPr="00080BAE">
        <w:rPr>
          <w:rFonts w:ascii="宋体" w:hAnsi="宋体" w:hint="eastAsia"/>
          <w:sz w:val="24"/>
          <w:szCs w:val="24"/>
        </w:rPr>
        <w:t>对贴图数据进行放缩，使其缩小到</w:t>
      </w:r>
      <w:r w:rsidR="00080BAE">
        <w:rPr>
          <w:rFonts w:ascii="宋体" w:hAnsi="宋体" w:hint="eastAsia"/>
          <w:sz w:val="24"/>
          <w:szCs w:val="24"/>
        </w:rPr>
        <w:t>预定好的</w:t>
      </w:r>
      <w:proofErr w:type="spellStart"/>
      <w:r w:rsidR="00080BAE">
        <w:rPr>
          <w:rFonts w:ascii="宋体" w:hAnsi="宋体" w:hint="eastAsia"/>
          <w:sz w:val="24"/>
          <w:szCs w:val="24"/>
        </w:rPr>
        <w:t>QLabel</w:t>
      </w:r>
      <w:proofErr w:type="spellEnd"/>
      <w:r w:rsidR="00080BAE">
        <w:rPr>
          <w:rFonts w:ascii="宋体" w:hAnsi="宋体" w:hint="eastAsia"/>
          <w:sz w:val="24"/>
          <w:szCs w:val="24"/>
        </w:rPr>
        <w:t>大小，然后将</w:t>
      </w:r>
      <w:proofErr w:type="spellStart"/>
      <w:r w:rsidR="00080BAE">
        <w:rPr>
          <w:rFonts w:ascii="宋体" w:hAnsi="宋体" w:hint="eastAsia"/>
          <w:sz w:val="24"/>
          <w:szCs w:val="24"/>
        </w:rPr>
        <w:t>QLabel</w:t>
      </w:r>
      <w:proofErr w:type="spellEnd"/>
      <w:r w:rsidR="00080BAE">
        <w:rPr>
          <w:rFonts w:ascii="宋体" w:hAnsi="宋体" w:hint="eastAsia"/>
          <w:sz w:val="24"/>
          <w:szCs w:val="24"/>
        </w:rPr>
        <w:t>的内容设定为处理好的</w:t>
      </w:r>
      <w:proofErr w:type="spellStart"/>
      <w:r w:rsidR="00080BAE">
        <w:rPr>
          <w:rFonts w:ascii="宋体" w:hAnsi="宋体" w:hint="eastAsia"/>
          <w:sz w:val="24"/>
          <w:szCs w:val="24"/>
        </w:rPr>
        <w:t>QPixmap</w:t>
      </w:r>
      <w:proofErr w:type="spellEnd"/>
      <w:r w:rsidR="00080BAE">
        <w:rPr>
          <w:rFonts w:ascii="宋体" w:hAnsi="宋体" w:hint="eastAsia"/>
          <w:sz w:val="24"/>
          <w:szCs w:val="24"/>
        </w:rPr>
        <w:t>。</w:t>
      </w:r>
    </w:p>
    <w:p w14:paraId="7F0E0D08" w14:textId="74A672A6" w:rsidR="005879AB" w:rsidRPr="00E87C75" w:rsidRDefault="005879AB" w:rsidP="00C67793">
      <w:pPr>
        <w:spacing w:line="360" w:lineRule="auto"/>
        <w:rPr>
          <w:rFonts w:ascii="宋体" w:hAnsi="宋体"/>
          <w:b/>
          <w:bCs/>
          <w:sz w:val="24"/>
          <w:szCs w:val="24"/>
        </w:rPr>
      </w:pPr>
      <w:r w:rsidRPr="00E87C75">
        <w:rPr>
          <w:rFonts w:ascii="宋体" w:hAnsi="宋体" w:hint="eastAsia"/>
          <w:b/>
          <w:bCs/>
          <w:sz w:val="24"/>
          <w:szCs w:val="24"/>
        </w:rPr>
        <w:t>渲染显示界面</w:t>
      </w:r>
    </w:p>
    <w:p w14:paraId="55CBAF72" w14:textId="4D22086A" w:rsidR="005879AB" w:rsidRDefault="00A863BA" w:rsidP="00C67793">
      <w:pPr>
        <w:spacing w:line="360" w:lineRule="auto"/>
        <w:ind w:firstLine="420"/>
        <w:rPr>
          <w:rFonts w:ascii="宋体" w:hAnsi="宋体"/>
          <w:sz w:val="24"/>
          <w:szCs w:val="24"/>
        </w:rPr>
      </w:pPr>
      <w:r>
        <w:rPr>
          <w:rFonts w:ascii="宋体" w:hAnsi="宋体" w:hint="eastAsia"/>
          <w:sz w:val="24"/>
          <w:szCs w:val="24"/>
        </w:rPr>
        <w:t>该界面将直接显示Render类中的渲染结果，Render类的实现将在后续讲解。</w:t>
      </w:r>
      <w:r w:rsidR="005879AB">
        <w:rPr>
          <w:rFonts w:ascii="宋体" w:hAnsi="宋体" w:hint="eastAsia"/>
          <w:sz w:val="24"/>
          <w:szCs w:val="24"/>
        </w:rPr>
        <w:t>最终，PBR</w:t>
      </w:r>
      <w:proofErr w:type="gramStart"/>
      <w:r w:rsidR="005879AB">
        <w:rPr>
          <w:rFonts w:ascii="宋体" w:hAnsi="宋体" w:hint="eastAsia"/>
          <w:sz w:val="24"/>
          <w:szCs w:val="24"/>
        </w:rPr>
        <w:t>渲染器</w:t>
      </w:r>
      <w:proofErr w:type="gramEnd"/>
      <w:r w:rsidR="005879AB">
        <w:rPr>
          <w:rFonts w:ascii="宋体" w:hAnsi="宋体" w:hint="eastAsia"/>
          <w:sz w:val="24"/>
          <w:szCs w:val="24"/>
        </w:rPr>
        <w:t>的用户界面的呈现效果如图4-2所示。</w:t>
      </w:r>
    </w:p>
    <w:p w14:paraId="6737D797" w14:textId="02168AA6" w:rsidR="005879AB" w:rsidRDefault="005879AB" w:rsidP="00DF396D">
      <w:pPr>
        <w:spacing w:line="360" w:lineRule="auto"/>
        <w:jc w:val="center"/>
        <w:rPr>
          <w:rFonts w:ascii="宋体" w:hAnsi="宋体"/>
          <w:sz w:val="24"/>
          <w:szCs w:val="24"/>
        </w:rPr>
      </w:pPr>
      <w:r w:rsidRPr="005879AB">
        <w:rPr>
          <w:rFonts w:ascii="宋体" w:hAnsi="宋体"/>
          <w:noProof/>
          <w:sz w:val="24"/>
          <w:szCs w:val="24"/>
        </w:rPr>
        <w:drawing>
          <wp:inline distT="0" distB="0" distL="0" distR="0" wp14:anchorId="12C00058" wp14:editId="65F416C3">
            <wp:extent cx="4315804" cy="2337684"/>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159" cy="2372001"/>
                    </a:xfrm>
                    <a:prstGeom prst="rect">
                      <a:avLst/>
                    </a:prstGeom>
                  </pic:spPr>
                </pic:pic>
              </a:graphicData>
            </a:graphic>
          </wp:inline>
        </w:drawing>
      </w:r>
    </w:p>
    <w:p w14:paraId="757A3C78" w14:textId="0787CFF9" w:rsidR="008644ED" w:rsidRPr="00B41C53" w:rsidRDefault="005879AB" w:rsidP="00DF396D">
      <w:pPr>
        <w:spacing w:line="360" w:lineRule="auto"/>
        <w:jc w:val="center"/>
        <w:rPr>
          <w:rFonts w:ascii="宋体" w:hAnsi="宋体"/>
          <w:sz w:val="18"/>
          <w:szCs w:val="18"/>
        </w:rPr>
      </w:pPr>
      <w:r>
        <w:rPr>
          <w:rFonts w:ascii="宋体" w:hAnsi="宋体" w:hint="eastAsia"/>
          <w:sz w:val="18"/>
          <w:szCs w:val="18"/>
        </w:rPr>
        <w:t>图4-2</w:t>
      </w:r>
      <w:r>
        <w:rPr>
          <w:rFonts w:ascii="宋体" w:hAnsi="宋体"/>
          <w:sz w:val="18"/>
          <w:szCs w:val="18"/>
        </w:rPr>
        <w:t xml:space="preserve"> </w:t>
      </w:r>
      <w:r>
        <w:rPr>
          <w:rFonts w:ascii="宋体" w:hAnsi="宋体" w:hint="eastAsia"/>
          <w:sz w:val="18"/>
          <w:szCs w:val="18"/>
        </w:rPr>
        <w:t>用户界面</w:t>
      </w:r>
    </w:p>
    <w:p w14:paraId="6BDD8E62" w14:textId="67AF4F3C" w:rsidR="00EE290A" w:rsidRPr="008644ED" w:rsidRDefault="008644ED" w:rsidP="00DF396D">
      <w:pPr>
        <w:pStyle w:val="a7"/>
        <w:numPr>
          <w:ilvl w:val="2"/>
          <w:numId w:val="1"/>
        </w:numPr>
        <w:spacing w:line="360" w:lineRule="auto"/>
        <w:ind w:firstLineChars="0"/>
        <w:jc w:val="left"/>
        <w:outlineLvl w:val="2"/>
        <w:rPr>
          <w:rFonts w:ascii="宋体" w:hAnsi="宋体"/>
          <w:sz w:val="18"/>
          <w:szCs w:val="18"/>
        </w:rPr>
      </w:pPr>
      <w:r>
        <w:rPr>
          <w:rFonts w:ascii="黑体" w:eastAsia="黑体" w:hAnsi="黑体" w:hint="eastAsia"/>
          <w:b/>
          <w:bCs/>
          <w:sz w:val="24"/>
          <w:szCs w:val="24"/>
        </w:rPr>
        <w:t>用户界面中的操作</w:t>
      </w:r>
      <w:r w:rsidR="002A5A5A">
        <w:rPr>
          <w:rFonts w:ascii="黑体" w:eastAsia="黑体" w:hAnsi="黑体" w:hint="eastAsia"/>
          <w:b/>
          <w:bCs/>
          <w:sz w:val="24"/>
          <w:szCs w:val="24"/>
        </w:rPr>
        <w:t>实现</w:t>
      </w:r>
    </w:p>
    <w:p w14:paraId="1D09287A" w14:textId="77777777" w:rsidR="00E64301" w:rsidRDefault="008644ED" w:rsidP="00DF396D">
      <w:pPr>
        <w:spacing w:line="360" w:lineRule="auto"/>
        <w:ind w:firstLine="420"/>
        <w:jc w:val="left"/>
        <w:rPr>
          <w:rFonts w:ascii="宋体" w:hAnsi="宋体"/>
          <w:sz w:val="24"/>
          <w:szCs w:val="24"/>
        </w:rPr>
      </w:pPr>
      <w:r>
        <w:rPr>
          <w:rFonts w:ascii="宋体" w:hAnsi="宋体" w:hint="eastAsia"/>
          <w:sz w:val="24"/>
          <w:szCs w:val="24"/>
        </w:rPr>
        <w:t>用户界面与用户操作</w:t>
      </w:r>
      <w:r w:rsidR="00B41C53">
        <w:rPr>
          <w:rFonts w:ascii="宋体" w:hAnsi="宋体" w:hint="eastAsia"/>
          <w:sz w:val="24"/>
          <w:szCs w:val="24"/>
        </w:rPr>
        <w:t>通过信号与</w:t>
      </w:r>
      <w:proofErr w:type="gramStart"/>
      <w:r w:rsidR="00B41C53">
        <w:rPr>
          <w:rFonts w:ascii="宋体" w:hAnsi="宋体" w:hint="eastAsia"/>
          <w:sz w:val="24"/>
          <w:szCs w:val="24"/>
        </w:rPr>
        <w:t>槽机制</w:t>
      </w:r>
      <w:proofErr w:type="gramEnd"/>
      <w:r w:rsidR="00B41C53">
        <w:rPr>
          <w:rFonts w:ascii="宋体" w:hAnsi="宋体" w:hint="eastAsia"/>
          <w:sz w:val="24"/>
          <w:szCs w:val="24"/>
        </w:rPr>
        <w:t>进行连接</w:t>
      </w:r>
      <w:r w:rsidR="0077716D">
        <w:rPr>
          <w:rFonts w:ascii="宋体" w:hAnsi="宋体" w:hint="eastAsia"/>
          <w:sz w:val="24"/>
          <w:szCs w:val="24"/>
        </w:rPr>
        <w:t>。</w:t>
      </w:r>
    </w:p>
    <w:p w14:paraId="78EBDE0A" w14:textId="77777777" w:rsidR="00E64301" w:rsidRPr="008F6368" w:rsidRDefault="0077716D" w:rsidP="00827D7C">
      <w:pPr>
        <w:spacing w:line="360" w:lineRule="auto"/>
        <w:jc w:val="left"/>
        <w:rPr>
          <w:rFonts w:ascii="宋体" w:hAnsi="宋体"/>
          <w:b/>
          <w:bCs/>
          <w:sz w:val="24"/>
          <w:szCs w:val="24"/>
        </w:rPr>
      </w:pPr>
      <w:r w:rsidRPr="008F6368">
        <w:rPr>
          <w:rFonts w:ascii="宋体" w:hAnsi="宋体" w:hint="eastAsia"/>
          <w:b/>
          <w:bCs/>
          <w:sz w:val="24"/>
          <w:szCs w:val="24"/>
        </w:rPr>
        <w:t>菜单栏</w:t>
      </w:r>
    </w:p>
    <w:p w14:paraId="530BB774" w14:textId="45E1F418" w:rsidR="0077716D" w:rsidRPr="00E64301" w:rsidRDefault="0077716D" w:rsidP="008F6368">
      <w:pPr>
        <w:spacing w:line="360" w:lineRule="auto"/>
        <w:ind w:firstLine="420"/>
        <w:jc w:val="left"/>
        <w:rPr>
          <w:rFonts w:ascii="宋体" w:hAnsi="宋体"/>
          <w:sz w:val="24"/>
          <w:szCs w:val="24"/>
        </w:rPr>
      </w:pPr>
      <w:r w:rsidRPr="00E64301">
        <w:rPr>
          <w:rFonts w:ascii="宋体" w:hAnsi="宋体" w:hint="eastAsia"/>
          <w:sz w:val="24"/>
          <w:szCs w:val="24"/>
        </w:rPr>
        <w:t>菜单项全部是用</w:t>
      </w:r>
      <w:proofErr w:type="spellStart"/>
      <w:r w:rsidRPr="00E64301">
        <w:rPr>
          <w:rFonts w:ascii="宋体" w:hAnsi="宋体" w:hint="eastAsia"/>
          <w:sz w:val="24"/>
          <w:szCs w:val="24"/>
        </w:rPr>
        <w:t>QAction</w:t>
      </w:r>
      <w:proofErr w:type="spellEnd"/>
      <w:r w:rsidRPr="00E64301">
        <w:rPr>
          <w:rFonts w:ascii="宋体" w:hAnsi="宋体" w:hint="eastAsia"/>
          <w:sz w:val="24"/>
          <w:szCs w:val="24"/>
        </w:rPr>
        <w:t>进行实现。所以需要响应用户操作触发的triggered(</w:t>
      </w:r>
      <w:r w:rsidRPr="00E64301">
        <w:rPr>
          <w:rFonts w:ascii="宋体" w:hAnsi="宋体"/>
          <w:sz w:val="24"/>
          <w:szCs w:val="24"/>
        </w:rPr>
        <w:t>)</w:t>
      </w:r>
      <w:r w:rsidRPr="00E64301">
        <w:rPr>
          <w:rFonts w:ascii="宋体" w:hAnsi="宋体" w:hint="eastAsia"/>
          <w:sz w:val="24"/>
          <w:szCs w:val="24"/>
        </w:rPr>
        <w:t>信号，以下为Operation类中对该信号响应的槽函数</w:t>
      </w:r>
      <w:r w:rsidR="00E87C75">
        <w:rPr>
          <w:rFonts w:ascii="宋体" w:hAnsi="宋体" w:hint="eastAsia"/>
          <w:sz w:val="24"/>
          <w:szCs w:val="24"/>
        </w:rPr>
        <w:t>。</w:t>
      </w:r>
    </w:p>
    <w:p w14:paraId="0389C89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AddSphere</w:t>
      </w:r>
      <w:proofErr w:type="spellEnd"/>
      <w:r w:rsidRPr="008F6368">
        <w:rPr>
          <w:rFonts w:ascii="宋体" w:hAnsi="宋体" w:hint="eastAsia"/>
          <w:sz w:val="24"/>
          <w:szCs w:val="24"/>
        </w:rPr>
        <w:t>：用于响应在场景添加球体</w:t>
      </w:r>
    </w:p>
    <w:p w14:paraId="57E10E76"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lastRenderedPageBreak/>
        <w:t>AddCube</w:t>
      </w:r>
      <w:proofErr w:type="spellEnd"/>
      <w:r w:rsidRPr="008F6368">
        <w:rPr>
          <w:rFonts w:ascii="宋体" w:hAnsi="宋体" w:hint="eastAsia"/>
          <w:sz w:val="24"/>
          <w:szCs w:val="24"/>
        </w:rPr>
        <w:t>：用于响应在场景添加立方体</w:t>
      </w:r>
    </w:p>
    <w:p w14:paraId="6FF4BB40"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AddModel</w:t>
      </w:r>
      <w:proofErr w:type="spellEnd"/>
      <w:r w:rsidRPr="008F6368">
        <w:rPr>
          <w:rFonts w:ascii="宋体" w:hAnsi="宋体" w:hint="eastAsia"/>
          <w:sz w:val="24"/>
          <w:szCs w:val="24"/>
        </w:rPr>
        <w:t>：用于响应在场景加载用户指定的模型</w:t>
      </w:r>
    </w:p>
    <w:p w14:paraId="1AC0862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UnlockMaterial</w:t>
      </w:r>
      <w:proofErr w:type="spellEnd"/>
      <w:r w:rsidRPr="008F6368">
        <w:rPr>
          <w:rFonts w:ascii="宋体" w:hAnsi="宋体" w:hint="eastAsia"/>
          <w:sz w:val="24"/>
          <w:szCs w:val="24"/>
        </w:rPr>
        <w:t>：用于响应PBR材质功能的解锁</w:t>
      </w:r>
    </w:p>
    <w:p w14:paraId="66E76267"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UnlockDiffuse</w:t>
      </w:r>
      <w:proofErr w:type="spellEnd"/>
      <w:r w:rsidRPr="008F6368">
        <w:rPr>
          <w:rFonts w:ascii="宋体" w:hAnsi="宋体" w:hint="eastAsia"/>
          <w:sz w:val="24"/>
          <w:szCs w:val="24"/>
        </w:rPr>
        <w:t>：用于响应间接漫反射光照功能的解锁</w:t>
      </w:r>
    </w:p>
    <w:p w14:paraId="55B6FA42"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UnlockSpecular</w:t>
      </w:r>
      <w:proofErr w:type="spellEnd"/>
      <w:r w:rsidRPr="008F6368">
        <w:rPr>
          <w:rFonts w:ascii="宋体" w:hAnsi="宋体" w:hint="eastAsia"/>
          <w:sz w:val="24"/>
          <w:szCs w:val="24"/>
        </w:rPr>
        <w:t>：用于响应间接镜面反射光照功能的解锁</w:t>
      </w:r>
    </w:p>
    <w:p w14:paraId="67ABA4F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ShowPartOne</w:t>
      </w:r>
      <w:proofErr w:type="spellEnd"/>
      <w:r w:rsidRPr="008F6368">
        <w:rPr>
          <w:rFonts w:ascii="宋体" w:hAnsi="宋体" w:hint="eastAsia"/>
          <w:sz w:val="24"/>
          <w:szCs w:val="24"/>
        </w:rPr>
        <w:t>：用于响应学习文档1的显示</w:t>
      </w:r>
    </w:p>
    <w:p w14:paraId="3EE3B22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ShowPartTwo</w:t>
      </w:r>
      <w:proofErr w:type="spellEnd"/>
      <w:r w:rsidRPr="008F6368">
        <w:rPr>
          <w:rFonts w:ascii="宋体" w:hAnsi="宋体" w:hint="eastAsia"/>
          <w:sz w:val="24"/>
          <w:szCs w:val="24"/>
        </w:rPr>
        <w:t>：用于响应学习文档2的显示</w:t>
      </w:r>
    </w:p>
    <w:p w14:paraId="40356A24"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ShowPartThree</w:t>
      </w:r>
      <w:proofErr w:type="spellEnd"/>
      <w:r w:rsidRPr="008F6368">
        <w:rPr>
          <w:rFonts w:ascii="宋体" w:hAnsi="宋体" w:hint="eastAsia"/>
          <w:sz w:val="24"/>
          <w:szCs w:val="24"/>
        </w:rPr>
        <w:t>：用于响应学习文档3的显示</w:t>
      </w:r>
    </w:p>
    <w:p w14:paraId="5FAC9F35" w14:textId="77777777" w:rsidR="00E64301" w:rsidRPr="00493177" w:rsidRDefault="007969D3" w:rsidP="00827D7C">
      <w:pPr>
        <w:spacing w:line="360" w:lineRule="auto"/>
        <w:jc w:val="left"/>
        <w:rPr>
          <w:rFonts w:ascii="宋体" w:hAnsi="宋体"/>
          <w:b/>
          <w:bCs/>
          <w:sz w:val="24"/>
          <w:szCs w:val="24"/>
        </w:rPr>
      </w:pPr>
      <w:r w:rsidRPr="00493177">
        <w:rPr>
          <w:rFonts w:ascii="宋体" w:hAnsi="宋体" w:hint="eastAsia"/>
          <w:b/>
          <w:bCs/>
          <w:sz w:val="24"/>
          <w:szCs w:val="24"/>
        </w:rPr>
        <w:t>场景物体栏</w:t>
      </w:r>
    </w:p>
    <w:p w14:paraId="23D35814" w14:textId="69A45062" w:rsidR="007969D3" w:rsidRPr="00E64301" w:rsidRDefault="007969D3" w:rsidP="00493177">
      <w:pPr>
        <w:spacing w:line="360" w:lineRule="auto"/>
        <w:ind w:firstLine="420"/>
        <w:jc w:val="left"/>
        <w:rPr>
          <w:rFonts w:ascii="宋体" w:hAnsi="宋体"/>
          <w:sz w:val="24"/>
          <w:szCs w:val="24"/>
        </w:rPr>
      </w:pPr>
      <w:r w:rsidRPr="00E64301">
        <w:rPr>
          <w:rFonts w:ascii="宋体" w:hAnsi="宋体" w:hint="eastAsia"/>
          <w:sz w:val="24"/>
          <w:szCs w:val="24"/>
        </w:rPr>
        <w:t>场景物体栏中的项是</w:t>
      </w:r>
      <w:proofErr w:type="spellStart"/>
      <w:r w:rsidRPr="00E64301">
        <w:rPr>
          <w:rFonts w:ascii="宋体" w:hAnsi="宋体" w:hint="eastAsia"/>
          <w:sz w:val="24"/>
          <w:szCs w:val="24"/>
        </w:rPr>
        <w:t>QTreeView</w:t>
      </w:r>
      <w:proofErr w:type="spellEnd"/>
      <w:r w:rsidRPr="00E64301">
        <w:rPr>
          <w:rFonts w:ascii="宋体" w:hAnsi="宋体" w:hint="eastAsia"/>
          <w:sz w:val="24"/>
          <w:szCs w:val="24"/>
        </w:rPr>
        <w:t>进行组织。当用户点击其中任意一项时，会触发</w:t>
      </w:r>
      <w:proofErr w:type="spellStart"/>
      <w:r w:rsidRPr="00E64301">
        <w:rPr>
          <w:rFonts w:ascii="宋体" w:hAnsi="宋体"/>
          <w:sz w:val="24"/>
          <w:szCs w:val="24"/>
        </w:rPr>
        <w:t>QTreeView</w:t>
      </w:r>
      <w:proofErr w:type="spellEnd"/>
      <w:r w:rsidRPr="00E64301">
        <w:rPr>
          <w:rFonts w:ascii="宋体" w:hAnsi="宋体" w:hint="eastAsia"/>
          <w:sz w:val="24"/>
          <w:szCs w:val="24"/>
        </w:rPr>
        <w:t>的clicked</w:t>
      </w:r>
      <w:r w:rsidRPr="00E64301">
        <w:rPr>
          <w:rFonts w:ascii="宋体" w:hAnsi="宋体"/>
          <w:sz w:val="24"/>
          <w:szCs w:val="24"/>
        </w:rPr>
        <w:t>()</w:t>
      </w:r>
      <w:r w:rsidRPr="00E64301">
        <w:rPr>
          <w:rFonts w:ascii="宋体" w:hAnsi="宋体" w:hint="eastAsia"/>
          <w:sz w:val="24"/>
          <w:szCs w:val="24"/>
        </w:rPr>
        <w:t>信号，这个信号同时会传递一个点击项在树中的索引。槽函数需要接收这个索引并且根据索引在树中找到对应项来进行下一步处理。这个信号对应的槽函数为：</w:t>
      </w:r>
    </w:p>
    <w:p w14:paraId="7DE6BAB3" w14:textId="593B08AA" w:rsidR="007969D3" w:rsidRPr="00493177" w:rsidRDefault="007969D3" w:rsidP="00493177">
      <w:pPr>
        <w:spacing w:line="360" w:lineRule="auto"/>
        <w:ind w:firstLine="420"/>
        <w:jc w:val="left"/>
        <w:rPr>
          <w:rFonts w:ascii="宋体" w:hAnsi="宋体"/>
          <w:sz w:val="24"/>
          <w:szCs w:val="24"/>
        </w:rPr>
      </w:pPr>
      <w:proofErr w:type="spellStart"/>
      <w:r w:rsidRPr="00493177">
        <w:rPr>
          <w:rFonts w:ascii="宋体" w:hAnsi="宋体"/>
          <w:sz w:val="24"/>
          <w:szCs w:val="24"/>
        </w:rPr>
        <w:t>ShowProperties</w:t>
      </w:r>
      <w:proofErr w:type="spellEnd"/>
      <w:r w:rsidRPr="00493177">
        <w:rPr>
          <w:rFonts w:ascii="宋体" w:hAnsi="宋体" w:hint="eastAsia"/>
          <w:sz w:val="24"/>
          <w:szCs w:val="24"/>
        </w:rPr>
        <w:t>：在这个槽函数中，将获取点击到的项中存储的物体指针，这个指针将会传递给Render类进行选中物体的设置。</w:t>
      </w:r>
    </w:p>
    <w:p w14:paraId="271540BD" w14:textId="32BD9C81" w:rsidR="00E64301" w:rsidRPr="00493177" w:rsidRDefault="00601D23" w:rsidP="00827D7C">
      <w:pPr>
        <w:spacing w:line="360" w:lineRule="auto"/>
        <w:jc w:val="left"/>
        <w:rPr>
          <w:rFonts w:ascii="宋体" w:hAnsi="宋体"/>
          <w:b/>
          <w:bCs/>
          <w:sz w:val="24"/>
          <w:szCs w:val="24"/>
        </w:rPr>
      </w:pPr>
      <w:r w:rsidRPr="00493177">
        <w:rPr>
          <w:rFonts w:ascii="宋体" w:hAnsi="宋体" w:hint="eastAsia"/>
          <w:b/>
          <w:bCs/>
          <w:sz w:val="24"/>
          <w:szCs w:val="24"/>
        </w:rPr>
        <w:t>属性栏</w:t>
      </w:r>
    </w:p>
    <w:p w14:paraId="0A936163" w14:textId="68EB547D" w:rsidR="0077716D" w:rsidRDefault="00601D23" w:rsidP="00493177">
      <w:pPr>
        <w:spacing w:line="360" w:lineRule="auto"/>
        <w:ind w:firstLine="420"/>
        <w:jc w:val="left"/>
        <w:rPr>
          <w:rFonts w:ascii="宋体" w:hAnsi="宋体"/>
          <w:sz w:val="24"/>
          <w:szCs w:val="24"/>
        </w:rPr>
      </w:pPr>
      <w:r>
        <w:rPr>
          <w:rFonts w:ascii="宋体" w:hAnsi="宋体" w:hint="eastAsia"/>
          <w:sz w:val="24"/>
          <w:szCs w:val="24"/>
        </w:rPr>
        <w:t>实现用户通过</w:t>
      </w:r>
      <w:proofErr w:type="spellStart"/>
      <w:r>
        <w:rPr>
          <w:rFonts w:ascii="宋体" w:hAnsi="宋体" w:hint="eastAsia"/>
          <w:sz w:val="24"/>
          <w:szCs w:val="24"/>
        </w:rPr>
        <w:t>QLineEdit</w:t>
      </w:r>
      <w:proofErr w:type="spellEnd"/>
      <w:r>
        <w:rPr>
          <w:rFonts w:ascii="宋体" w:hAnsi="宋体" w:hint="eastAsia"/>
          <w:sz w:val="24"/>
          <w:szCs w:val="24"/>
        </w:rPr>
        <w:t>和</w:t>
      </w:r>
      <w:proofErr w:type="spellStart"/>
      <w:r>
        <w:rPr>
          <w:rFonts w:ascii="宋体" w:hAnsi="宋体" w:hint="eastAsia"/>
          <w:sz w:val="24"/>
          <w:szCs w:val="24"/>
        </w:rPr>
        <w:t>QSlider</w:t>
      </w:r>
      <w:proofErr w:type="spellEnd"/>
      <w:r>
        <w:rPr>
          <w:rFonts w:ascii="宋体" w:hAnsi="宋体" w:hint="eastAsia"/>
          <w:sz w:val="24"/>
          <w:szCs w:val="24"/>
        </w:rPr>
        <w:t>进行属性的设置。当用户对</w:t>
      </w:r>
      <w:proofErr w:type="spellStart"/>
      <w:r>
        <w:rPr>
          <w:rFonts w:ascii="宋体" w:hAnsi="宋体" w:hint="eastAsia"/>
          <w:sz w:val="24"/>
          <w:szCs w:val="24"/>
        </w:rPr>
        <w:t>Q</w:t>
      </w:r>
      <w:r>
        <w:rPr>
          <w:rFonts w:ascii="宋体" w:hAnsi="宋体"/>
          <w:sz w:val="24"/>
          <w:szCs w:val="24"/>
        </w:rPr>
        <w:t>LineEdit</w:t>
      </w:r>
      <w:proofErr w:type="spellEnd"/>
      <w:r>
        <w:rPr>
          <w:rFonts w:ascii="宋体" w:hAnsi="宋体" w:hint="eastAsia"/>
          <w:sz w:val="24"/>
          <w:szCs w:val="24"/>
        </w:rPr>
        <w:t>进行属性修改时，将会触发</w:t>
      </w:r>
      <w:proofErr w:type="spellStart"/>
      <w:r>
        <w:rPr>
          <w:rFonts w:ascii="宋体" w:hAnsi="宋体" w:hint="eastAsia"/>
          <w:sz w:val="24"/>
          <w:szCs w:val="24"/>
        </w:rPr>
        <w:t>QLineEdit</w:t>
      </w:r>
      <w:proofErr w:type="spellEnd"/>
      <w:r>
        <w:rPr>
          <w:rFonts w:ascii="宋体" w:hAnsi="宋体" w:hint="eastAsia"/>
          <w:sz w:val="24"/>
          <w:szCs w:val="24"/>
        </w:rPr>
        <w:t>的</w:t>
      </w:r>
      <w:proofErr w:type="spellStart"/>
      <w:r>
        <w:rPr>
          <w:rFonts w:ascii="宋体" w:hAnsi="宋体"/>
          <w:sz w:val="24"/>
          <w:szCs w:val="24"/>
        </w:rPr>
        <w:t>textChange</w:t>
      </w:r>
      <w:proofErr w:type="spellEnd"/>
      <w:r>
        <w:rPr>
          <w:rFonts w:ascii="宋体" w:hAnsi="宋体"/>
          <w:sz w:val="24"/>
          <w:szCs w:val="24"/>
        </w:rPr>
        <w:t>()</w:t>
      </w:r>
      <w:r>
        <w:rPr>
          <w:rFonts w:ascii="宋体" w:hAnsi="宋体" w:hint="eastAsia"/>
          <w:sz w:val="24"/>
          <w:szCs w:val="24"/>
        </w:rPr>
        <w:t>信号，以下为对该类信号响应的槽函数：</w:t>
      </w:r>
    </w:p>
    <w:p w14:paraId="45ED6505" w14:textId="10709301" w:rsidR="00601D23" w:rsidRDefault="00601D23" w:rsidP="00493177">
      <w:pPr>
        <w:pStyle w:val="a7"/>
        <w:spacing w:line="360" w:lineRule="auto"/>
        <w:ind w:left="420" w:firstLineChars="0" w:firstLine="0"/>
        <w:jc w:val="left"/>
        <w:rPr>
          <w:rFonts w:ascii="宋体" w:hAnsi="宋体"/>
          <w:sz w:val="24"/>
          <w:szCs w:val="24"/>
        </w:rPr>
      </w:pPr>
      <w:proofErr w:type="spellStart"/>
      <w:r w:rsidRPr="00601D23">
        <w:rPr>
          <w:rFonts w:ascii="宋体" w:hAnsi="宋体"/>
          <w:sz w:val="24"/>
          <w:szCs w:val="24"/>
        </w:rPr>
        <w:t>ChangePosition</w:t>
      </w:r>
      <w:proofErr w:type="spellEnd"/>
      <w:r>
        <w:rPr>
          <w:rFonts w:ascii="宋体" w:hAnsi="宋体" w:hint="eastAsia"/>
          <w:sz w:val="24"/>
          <w:szCs w:val="24"/>
        </w:rPr>
        <w:t>：对物体位置属性的修改</w:t>
      </w:r>
    </w:p>
    <w:p w14:paraId="49C45A77" w14:textId="0D6577B8"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ChangeScale</w:t>
      </w:r>
      <w:proofErr w:type="spellEnd"/>
      <w:r w:rsidRPr="00493177">
        <w:rPr>
          <w:rFonts w:ascii="宋体" w:hAnsi="宋体" w:hint="eastAsia"/>
          <w:sz w:val="24"/>
          <w:szCs w:val="24"/>
        </w:rPr>
        <w:t>：对物体大小的修改</w:t>
      </w:r>
    </w:p>
    <w:p w14:paraId="08AE7A5B" w14:textId="2108F703"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ChangeRotation</w:t>
      </w:r>
      <w:proofErr w:type="spellEnd"/>
      <w:r w:rsidRPr="00493177">
        <w:rPr>
          <w:rFonts w:ascii="宋体" w:hAnsi="宋体" w:hint="eastAsia"/>
          <w:sz w:val="24"/>
          <w:szCs w:val="24"/>
        </w:rPr>
        <w:t>：对物体朝向的修改</w:t>
      </w:r>
    </w:p>
    <w:p w14:paraId="6FF8FAE4" w14:textId="20A24F9B" w:rsidR="00601D23"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ChangeColor</w:t>
      </w:r>
      <w:proofErr w:type="spellEnd"/>
      <w:r w:rsidRPr="00493177">
        <w:rPr>
          <w:rFonts w:ascii="宋体" w:hAnsi="宋体" w:hint="eastAsia"/>
          <w:sz w:val="24"/>
          <w:szCs w:val="24"/>
        </w:rPr>
        <w:t>：无贴图时对物体颜色的修改</w:t>
      </w:r>
    </w:p>
    <w:p w14:paraId="0DD4A968" w14:textId="02198BB1"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ChangeMetallic</w:t>
      </w:r>
      <w:proofErr w:type="spellEnd"/>
      <w:r w:rsidRPr="00493177">
        <w:rPr>
          <w:rFonts w:ascii="宋体" w:hAnsi="宋体" w:hint="eastAsia"/>
          <w:sz w:val="24"/>
          <w:szCs w:val="24"/>
        </w:rPr>
        <w:t>：无贴图时对物体金属度的修改</w:t>
      </w:r>
    </w:p>
    <w:p w14:paraId="2910C298" w14:textId="6EFCAC33"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ChangeRoughness</w:t>
      </w:r>
      <w:proofErr w:type="spellEnd"/>
      <w:r w:rsidRPr="00493177">
        <w:rPr>
          <w:rFonts w:ascii="宋体" w:hAnsi="宋体" w:hint="eastAsia"/>
          <w:sz w:val="24"/>
          <w:szCs w:val="24"/>
        </w:rPr>
        <w:t>：无贴图时对物体粗糙度的修改</w:t>
      </w:r>
    </w:p>
    <w:p w14:paraId="6E670E72" w14:textId="1F3E9DD5"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ChangeAO</w:t>
      </w:r>
      <w:proofErr w:type="spellEnd"/>
      <w:r w:rsidRPr="00493177">
        <w:rPr>
          <w:rFonts w:ascii="宋体" w:hAnsi="宋体" w:hint="eastAsia"/>
          <w:sz w:val="24"/>
          <w:szCs w:val="24"/>
        </w:rPr>
        <w:t>：无贴图时对物体AO的修改</w:t>
      </w:r>
    </w:p>
    <w:p w14:paraId="4039AA54" w14:textId="49E8E439" w:rsidR="00A64372" w:rsidRDefault="00A64372" w:rsidP="00AA2B7D">
      <w:pPr>
        <w:spacing w:line="360" w:lineRule="auto"/>
        <w:ind w:firstLine="420"/>
        <w:jc w:val="left"/>
        <w:rPr>
          <w:rFonts w:ascii="宋体" w:hAnsi="宋体"/>
          <w:sz w:val="24"/>
          <w:szCs w:val="24"/>
        </w:rPr>
      </w:pPr>
      <w:r>
        <w:rPr>
          <w:rFonts w:ascii="宋体" w:hAnsi="宋体" w:hint="eastAsia"/>
          <w:sz w:val="24"/>
          <w:szCs w:val="24"/>
        </w:rPr>
        <w:t>属性栏中，金属度、粗糙度和AO</w:t>
      </w:r>
      <w:proofErr w:type="gramStart"/>
      <w:r>
        <w:rPr>
          <w:rFonts w:ascii="宋体" w:hAnsi="宋体" w:hint="eastAsia"/>
          <w:sz w:val="24"/>
          <w:szCs w:val="24"/>
        </w:rPr>
        <w:t>项同时</w:t>
      </w:r>
      <w:proofErr w:type="gramEnd"/>
      <w:r>
        <w:rPr>
          <w:rFonts w:ascii="宋体" w:hAnsi="宋体" w:hint="eastAsia"/>
          <w:sz w:val="24"/>
          <w:szCs w:val="24"/>
        </w:rPr>
        <w:t>存在着</w:t>
      </w:r>
      <w:proofErr w:type="spellStart"/>
      <w:r>
        <w:rPr>
          <w:rFonts w:ascii="宋体" w:hAnsi="宋体" w:hint="eastAsia"/>
          <w:sz w:val="24"/>
          <w:szCs w:val="24"/>
        </w:rPr>
        <w:t>QSlider</w:t>
      </w:r>
      <w:proofErr w:type="spellEnd"/>
      <w:r>
        <w:rPr>
          <w:rFonts w:ascii="宋体" w:hAnsi="宋体" w:hint="eastAsia"/>
          <w:sz w:val="24"/>
          <w:szCs w:val="24"/>
        </w:rPr>
        <w:t>和</w:t>
      </w:r>
      <w:proofErr w:type="spellStart"/>
      <w:r>
        <w:rPr>
          <w:rFonts w:ascii="宋体" w:hAnsi="宋体" w:hint="eastAsia"/>
          <w:sz w:val="24"/>
          <w:szCs w:val="24"/>
        </w:rPr>
        <w:t>QLineText</w:t>
      </w:r>
      <w:proofErr w:type="spellEnd"/>
      <w:r>
        <w:rPr>
          <w:rFonts w:ascii="宋体" w:hAnsi="宋体" w:hint="eastAsia"/>
          <w:sz w:val="24"/>
          <w:szCs w:val="24"/>
        </w:rPr>
        <w:t>两种属性值的表示方式，所以需要将两者的数值改变同步。以下为实现同步的槽函数：</w:t>
      </w:r>
    </w:p>
    <w:p w14:paraId="06882B10" w14:textId="3DC491E4"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lastRenderedPageBreak/>
        <w:t>MetallicEditFromSlider</w:t>
      </w:r>
      <w:proofErr w:type="spellEnd"/>
      <w:r w:rsidRPr="008359DE">
        <w:rPr>
          <w:rFonts w:ascii="宋体" w:hAnsi="宋体" w:hint="eastAsia"/>
          <w:sz w:val="24"/>
          <w:szCs w:val="24"/>
        </w:rPr>
        <w:t>与</w:t>
      </w:r>
      <w:proofErr w:type="spellStart"/>
      <w:r w:rsidRPr="008359DE">
        <w:rPr>
          <w:rFonts w:ascii="宋体" w:hAnsi="宋体"/>
          <w:sz w:val="24"/>
          <w:szCs w:val="24"/>
        </w:rPr>
        <w:t>MetallicSliderFromEdit</w:t>
      </w:r>
      <w:proofErr w:type="spellEnd"/>
    </w:p>
    <w:p w14:paraId="391D9C77" w14:textId="5D5C76B0"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t>RoughnessEditFromSlider</w:t>
      </w:r>
      <w:proofErr w:type="spellEnd"/>
      <w:r w:rsidRPr="008359DE">
        <w:rPr>
          <w:rFonts w:ascii="宋体" w:hAnsi="宋体" w:hint="eastAsia"/>
          <w:sz w:val="24"/>
          <w:szCs w:val="24"/>
        </w:rPr>
        <w:t>与</w:t>
      </w:r>
      <w:proofErr w:type="spellStart"/>
      <w:r w:rsidRPr="008359DE">
        <w:rPr>
          <w:rFonts w:ascii="宋体" w:hAnsi="宋体"/>
          <w:sz w:val="24"/>
          <w:szCs w:val="24"/>
        </w:rPr>
        <w:t>RoughnessSliderFromEdit</w:t>
      </w:r>
      <w:proofErr w:type="spellEnd"/>
    </w:p>
    <w:p w14:paraId="3F422CAF" w14:textId="087893D2" w:rsidR="008431E2" w:rsidRPr="008359DE" w:rsidRDefault="008431E2" w:rsidP="008359DE">
      <w:pPr>
        <w:spacing w:line="360" w:lineRule="auto"/>
        <w:ind w:firstLine="420"/>
        <w:jc w:val="left"/>
        <w:rPr>
          <w:rFonts w:ascii="宋体" w:hAnsi="宋体"/>
          <w:sz w:val="24"/>
          <w:szCs w:val="24"/>
        </w:rPr>
      </w:pPr>
      <w:proofErr w:type="spellStart"/>
      <w:r w:rsidRPr="008359DE">
        <w:rPr>
          <w:rFonts w:ascii="宋体" w:hAnsi="宋体"/>
          <w:sz w:val="24"/>
          <w:szCs w:val="24"/>
        </w:rPr>
        <w:t>AOEditFromSlider</w:t>
      </w:r>
      <w:proofErr w:type="spellEnd"/>
      <w:r w:rsidRPr="008359DE">
        <w:rPr>
          <w:rFonts w:ascii="宋体" w:hAnsi="宋体" w:hint="eastAsia"/>
          <w:sz w:val="24"/>
          <w:szCs w:val="24"/>
        </w:rPr>
        <w:t>与</w:t>
      </w:r>
      <w:proofErr w:type="spellStart"/>
      <w:r w:rsidRPr="008359DE">
        <w:rPr>
          <w:rFonts w:ascii="宋体" w:hAnsi="宋体"/>
          <w:sz w:val="24"/>
          <w:szCs w:val="24"/>
        </w:rPr>
        <w:t>AOSliderFromEdit</w:t>
      </w:r>
      <w:proofErr w:type="spellEnd"/>
    </w:p>
    <w:p w14:paraId="14CBA308" w14:textId="505F81A5" w:rsidR="001001C8" w:rsidRDefault="001001C8" w:rsidP="008359DE">
      <w:pPr>
        <w:spacing w:line="360" w:lineRule="auto"/>
        <w:ind w:firstLine="420"/>
        <w:jc w:val="left"/>
        <w:rPr>
          <w:rFonts w:ascii="宋体" w:hAnsi="宋体"/>
          <w:sz w:val="24"/>
          <w:szCs w:val="24"/>
        </w:rPr>
      </w:pPr>
      <w:r>
        <w:rPr>
          <w:rFonts w:ascii="宋体" w:hAnsi="宋体" w:hint="eastAsia"/>
          <w:sz w:val="24"/>
          <w:szCs w:val="24"/>
        </w:rPr>
        <w:t>属性栏中，对于贴图添加的操作是通过</w:t>
      </w:r>
      <w:proofErr w:type="spellStart"/>
      <w:r>
        <w:rPr>
          <w:rFonts w:ascii="宋体" w:hAnsi="宋体" w:hint="eastAsia"/>
          <w:sz w:val="24"/>
          <w:szCs w:val="24"/>
        </w:rPr>
        <w:t>QPushButton</w:t>
      </w:r>
      <w:proofErr w:type="spellEnd"/>
      <w:r>
        <w:rPr>
          <w:rFonts w:ascii="宋体" w:hAnsi="宋体" w:hint="eastAsia"/>
          <w:sz w:val="24"/>
          <w:szCs w:val="24"/>
        </w:rPr>
        <w:t>进行实现。当用户点击某种贴图的添加按钮时，将会触发</w:t>
      </w:r>
      <w:proofErr w:type="spellStart"/>
      <w:r>
        <w:rPr>
          <w:rFonts w:ascii="宋体" w:hAnsi="宋体" w:hint="eastAsia"/>
          <w:sz w:val="24"/>
          <w:szCs w:val="24"/>
        </w:rPr>
        <w:t>QPushButton</w:t>
      </w:r>
      <w:proofErr w:type="spellEnd"/>
      <w:r>
        <w:rPr>
          <w:rFonts w:ascii="宋体" w:hAnsi="宋体" w:hint="eastAsia"/>
          <w:sz w:val="24"/>
          <w:szCs w:val="24"/>
        </w:rPr>
        <w:t>的clicked</w:t>
      </w:r>
      <w:r>
        <w:rPr>
          <w:rFonts w:ascii="宋体" w:hAnsi="宋体"/>
          <w:sz w:val="24"/>
          <w:szCs w:val="24"/>
        </w:rPr>
        <w:t>()</w:t>
      </w:r>
      <w:r>
        <w:rPr>
          <w:rFonts w:ascii="宋体" w:hAnsi="宋体" w:hint="eastAsia"/>
          <w:sz w:val="24"/>
          <w:szCs w:val="24"/>
        </w:rPr>
        <w:t>信号。以下为该信号响应的贴图添加槽函数：</w:t>
      </w:r>
    </w:p>
    <w:p w14:paraId="7AFD82E9" w14:textId="36E1BB36"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SetDiffuseButtonON</w:t>
      </w:r>
      <w:proofErr w:type="spellEnd"/>
    </w:p>
    <w:p w14:paraId="0CD7DA64" w14:textId="3DACB3B2"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SetNormalButtonON</w:t>
      </w:r>
      <w:proofErr w:type="spellEnd"/>
    </w:p>
    <w:p w14:paraId="25769107" w14:textId="7BB083DA"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SetMetallicButtonON</w:t>
      </w:r>
      <w:proofErr w:type="spellEnd"/>
    </w:p>
    <w:p w14:paraId="3DBF459F" w14:textId="26D713D0"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SetRoughnessButtonON</w:t>
      </w:r>
      <w:proofErr w:type="spellEnd"/>
    </w:p>
    <w:p w14:paraId="241FD327" w14:textId="7EDFECAB" w:rsidR="00303A13" w:rsidRPr="008359DE" w:rsidRDefault="00303A13" w:rsidP="008359DE">
      <w:pPr>
        <w:spacing w:line="360" w:lineRule="auto"/>
        <w:ind w:firstLine="420"/>
        <w:jc w:val="left"/>
        <w:rPr>
          <w:rFonts w:ascii="宋体" w:hAnsi="宋体"/>
          <w:sz w:val="24"/>
          <w:szCs w:val="24"/>
        </w:rPr>
      </w:pPr>
      <w:proofErr w:type="spellStart"/>
      <w:r w:rsidRPr="008359DE">
        <w:rPr>
          <w:rFonts w:ascii="宋体" w:hAnsi="宋体"/>
          <w:sz w:val="24"/>
          <w:szCs w:val="24"/>
        </w:rPr>
        <w:t>SetAOButtonON</w:t>
      </w:r>
      <w:proofErr w:type="spellEnd"/>
    </w:p>
    <w:p w14:paraId="6F8762B1" w14:textId="647B879C" w:rsidR="00920240" w:rsidRDefault="00920240" w:rsidP="006B3927">
      <w:pPr>
        <w:spacing w:line="360" w:lineRule="auto"/>
        <w:ind w:firstLine="420"/>
        <w:jc w:val="left"/>
        <w:rPr>
          <w:rFonts w:ascii="宋体" w:hAnsi="宋体"/>
          <w:sz w:val="24"/>
          <w:szCs w:val="24"/>
        </w:rPr>
      </w:pPr>
      <w:r>
        <w:rPr>
          <w:rFonts w:ascii="宋体" w:hAnsi="宋体" w:hint="eastAsia"/>
          <w:sz w:val="24"/>
          <w:szCs w:val="24"/>
        </w:rPr>
        <w:t>属性栏中还有一个用</w:t>
      </w:r>
      <w:proofErr w:type="spellStart"/>
      <w:r w:rsidRPr="00920240">
        <w:rPr>
          <w:rFonts w:ascii="宋体" w:hAnsi="宋体"/>
          <w:sz w:val="24"/>
          <w:szCs w:val="24"/>
        </w:rPr>
        <w:t>QRadioButton</w:t>
      </w:r>
      <w:proofErr w:type="spellEnd"/>
      <w:r>
        <w:rPr>
          <w:rFonts w:ascii="宋体" w:hAnsi="宋体" w:hint="eastAsia"/>
          <w:sz w:val="24"/>
          <w:szCs w:val="24"/>
        </w:rPr>
        <w:t>实现的贴图开关，其点击信号为clicked(</w:t>
      </w:r>
      <w:r>
        <w:rPr>
          <w:rFonts w:ascii="宋体" w:hAnsi="宋体"/>
          <w:sz w:val="24"/>
          <w:szCs w:val="24"/>
        </w:rPr>
        <w:t>)</w:t>
      </w:r>
      <w:r>
        <w:rPr>
          <w:rFonts w:ascii="宋体" w:hAnsi="宋体" w:hint="eastAsia"/>
          <w:sz w:val="24"/>
          <w:szCs w:val="24"/>
        </w:rPr>
        <w:t>，需要响应这个信号来对Render类中着色器的选择布尔变量进行设置。同时还得开放属性栏的贴图按钮。该信号的响应槽函数为：</w:t>
      </w:r>
    </w:p>
    <w:p w14:paraId="1368CA03" w14:textId="1EAEA058" w:rsidR="00920240" w:rsidRPr="006B3927" w:rsidRDefault="00920240" w:rsidP="006B3927">
      <w:pPr>
        <w:spacing w:line="360" w:lineRule="auto"/>
        <w:ind w:firstLine="420"/>
        <w:jc w:val="left"/>
        <w:rPr>
          <w:rFonts w:ascii="宋体" w:hAnsi="宋体"/>
          <w:sz w:val="24"/>
          <w:szCs w:val="24"/>
        </w:rPr>
      </w:pPr>
      <w:proofErr w:type="spellStart"/>
      <w:r w:rsidRPr="006B3927">
        <w:rPr>
          <w:rFonts w:ascii="宋体" w:hAnsi="宋体"/>
          <w:sz w:val="24"/>
          <w:szCs w:val="24"/>
        </w:rPr>
        <w:t>SettextureON</w:t>
      </w:r>
      <w:proofErr w:type="spellEnd"/>
    </w:p>
    <w:p w14:paraId="7F841E38" w14:textId="4572168C" w:rsidR="00277E75" w:rsidRPr="006B3927" w:rsidRDefault="009014D4" w:rsidP="00AC3E1A">
      <w:pPr>
        <w:spacing w:line="360" w:lineRule="auto"/>
        <w:ind w:firstLine="420"/>
        <w:jc w:val="left"/>
        <w:rPr>
          <w:rFonts w:ascii="宋体" w:hAnsi="宋体"/>
          <w:sz w:val="24"/>
          <w:szCs w:val="24"/>
        </w:rPr>
      </w:pPr>
      <w:proofErr w:type="spellStart"/>
      <w:r w:rsidRPr="006B3927">
        <w:rPr>
          <w:rFonts w:ascii="宋体" w:hAnsi="宋体"/>
          <w:sz w:val="24"/>
          <w:szCs w:val="24"/>
        </w:rPr>
        <w:t>SetProperties</w:t>
      </w:r>
      <w:proofErr w:type="spellEnd"/>
    </w:p>
    <w:p w14:paraId="48D322B5" w14:textId="196411E6" w:rsidR="00277E75" w:rsidRPr="00277E75" w:rsidRDefault="00D23A0B" w:rsidP="00DF396D">
      <w:pPr>
        <w:pStyle w:val="a7"/>
        <w:numPr>
          <w:ilvl w:val="1"/>
          <w:numId w:val="1"/>
        </w:numPr>
        <w:spacing w:line="360" w:lineRule="auto"/>
        <w:ind w:firstLineChars="0"/>
        <w:jc w:val="left"/>
        <w:outlineLvl w:val="1"/>
        <w:rPr>
          <w:rFonts w:ascii="黑体" w:eastAsia="黑体" w:hAnsi="黑体"/>
          <w:b/>
          <w:bCs/>
          <w:sz w:val="28"/>
          <w:szCs w:val="28"/>
        </w:rPr>
      </w:pPr>
      <w:bookmarkStart w:id="32" w:name="_Toc40739552"/>
      <w:r>
        <w:rPr>
          <w:rFonts w:ascii="黑体" w:eastAsia="黑体" w:hAnsi="黑体" w:hint="eastAsia"/>
          <w:b/>
          <w:bCs/>
          <w:sz w:val="28"/>
          <w:szCs w:val="28"/>
        </w:rPr>
        <w:t>核心</w:t>
      </w:r>
      <w:r w:rsidR="00277E75" w:rsidRPr="00277E75">
        <w:rPr>
          <w:rFonts w:ascii="黑体" w:eastAsia="黑体" w:hAnsi="黑体" w:hint="eastAsia"/>
          <w:b/>
          <w:bCs/>
          <w:sz w:val="28"/>
          <w:szCs w:val="28"/>
        </w:rPr>
        <w:t>渲染部分</w:t>
      </w:r>
      <w:r>
        <w:rPr>
          <w:rFonts w:ascii="黑体" w:eastAsia="黑体" w:hAnsi="黑体" w:hint="eastAsia"/>
          <w:b/>
          <w:bCs/>
          <w:sz w:val="28"/>
          <w:szCs w:val="28"/>
        </w:rPr>
        <w:t>实现</w:t>
      </w:r>
      <w:bookmarkEnd w:id="32"/>
    </w:p>
    <w:p w14:paraId="44D7CBF4" w14:textId="684EB47A" w:rsidR="00277E75" w:rsidRDefault="00D23A0B" w:rsidP="00DF396D">
      <w:pPr>
        <w:pStyle w:val="a7"/>
        <w:numPr>
          <w:ilvl w:val="2"/>
          <w:numId w:val="1"/>
        </w:numPr>
        <w:spacing w:line="360" w:lineRule="auto"/>
        <w:ind w:firstLineChars="0"/>
        <w:jc w:val="left"/>
        <w:outlineLvl w:val="2"/>
        <w:rPr>
          <w:rFonts w:ascii="黑体" w:eastAsia="黑体" w:hAnsi="黑体"/>
          <w:b/>
          <w:bCs/>
          <w:sz w:val="24"/>
          <w:szCs w:val="24"/>
        </w:rPr>
      </w:pPr>
      <w:r w:rsidRPr="00D23A0B">
        <w:rPr>
          <w:rFonts w:ascii="黑体" w:eastAsia="黑体" w:hAnsi="黑体" w:hint="eastAsia"/>
          <w:b/>
          <w:bCs/>
          <w:sz w:val="24"/>
          <w:szCs w:val="24"/>
        </w:rPr>
        <w:t>相机</w:t>
      </w:r>
      <w:r w:rsidR="000A1D21">
        <w:rPr>
          <w:rFonts w:ascii="黑体" w:eastAsia="黑体" w:hAnsi="黑体" w:hint="eastAsia"/>
          <w:b/>
          <w:bCs/>
          <w:sz w:val="24"/>
          <w:szCs w:val="24"/>
        </w:rPr>
        <w:t>与</w:t>
      </w:r>
      <w:r w:rsidR="00357B0C">
        <w:rPr>
          <w:rFonts w:ascii="黑体" w:eastAsia="黑体" w:hAnsi="黑体" w:hint="eastAsia"/>
          <w:b/>
          <w:bCs/>
          <w:sz w:val="24"/>
          <w:szCs w:val="24"/>
        </w:rPr>
        <w:t>被</w:t>
      </w:r>
      <w:r w:rsidR="000A1D21">
        <w:rPr>
          <w:rFonts w:ascii="黑体" w:eastAsia="黑体" w:hAnsi="黑体" w:hint="eastAsia"/>
          <w:b/>
          <w:bCs/>
          <w:sz w:val="24"/>
          <w:szCs w:val="24"/>
        </w:rPr>
        <w:t>渲染物体</w:t>
      </w:r>
    </w:p>
    <w:p w14:paraId="03673422" w14:textId="0F1FBE49" w:rsidR="00BA3C0B" w:rsidRPr="00FA7BE9" w:rsidRDefault="000A1D21" w:rsidP="00FA7BE9">
      <w:pPr>
        <w:spacing w:line="360" w:lineRule="auto"/>
        <w:ind w:firstLine="420"/>
        <w:jc w:val="left"/>
        <w:rPr>
          <w:rFonts w:ascii="宋体" w:hAnsi="宋体"/>
          <w:sz w:val="24"/>
          <w:szCs w:val="24"/>
        </w:rPr>
      </w:pPr>
      <w:r w:rsidRPr="00FA7BE9">
        <w:rPr>
          <w:rFonts w:ascii="宋体" w:hAnsi="宋体" w:hint="eastAsia"/>
          <w:sz w:val="24"/>
          <w:szCs w:val="24"/>
        </w:rPr>
        <w:t>相机为渲染场景中的观察者，它能够在场景中进行自由的移动</w:t>
      </w:r>
      <w:r w:rsidR="002B38B9" w:rsidRPr="00FA7BE9">
        <w:rPr>
          <w:rFonts w:ascii="宋体" w:hAnsi="宋体" w:hint="eastAsia"/>
          <w:sz w:val="24"/>
          <w:szCs w:val="24"/>
        </w:rPr>
        <w:t>与旋转</w:t>
      </w:r>
      <w:r w:rsidRPr="00FA7BE9">
        <w:rPr>
          <w:rFonts w:ascii="宋体" w:hAnsi="宋体" w:hint="eastAsia"/>
          <w:sz w:val="24"/>
          <w:szCs w:val="24"/>
        </w:rPr>
        <w:t>来对场景进行观察。</w:t>
      </w:r>
      <w:r w:rsidR="002B38B9" w:rsidRPr="00FA7BE9">
        <w:rPr>
          <w:rFonts w:ascii="宋体" w:hAnsi="宋体" w:hint="eastAsia"/>
          <w:sz w:val="24"/>
          <w:szCs w:val="24"/>
        </w:rPr>
        <w:t>对于被渲染物体，它能够被用户进行位置、大小和朝向的设置。这些对于</w:t>
      </w:r>
      <w:r w:rsidR="00900905" w:rsidRPr="00FA7BE9">
        <w:rPr>
          <w:rFonts w:ascii="宋体" w:hAnsi="宋体" w:hint="eastAsia"/>
          <w:sz w:val="24"/>
          <w:szCs w:val="24"/>
        </w:rPr>
        <w:t>位移</w:t>
      </w:r>
      <w:r w:rsidR="002B38B9" w:rsidRPr="00FA7BE9">
        <w:rPr>
          <w:rFonts w:ascii="宋体" w:hAnsi="宋体" w:hint="eastAsia"/>
          <w:sz w:val="24"/>
          <w:szCs w:val="24"/>
        </w:rPr>
        <w:t>、旋转和缩放的操作，在计算机图形学中通常使用四阶矩阵进行变换。图</w:t>
      </w:r>
      <w:r w:rsidR="00FC7F44" w:rsidRPr="00FA7BE9">
        <w:rPr>
          <w:rFonts w:ascii="宋体" w:hAnsi="宋体" w:hint="eastAsia"/>
          <w:sz w:val="24"/>
          <w:szCs w:val="24"/>
        </w:rPr>
        <w:t>4-3</w:t>
      </w:r>
      <w:r w:rsidR="002B38B9" w:rsidRPr="00FA7BE9">
        <w:rPr>
          <w:rFonts w:ascii="宋体" w:hAnsi="宋体" w:hint="eastAsia"/>
          <w:sz w:val="24"/>
          <w:szCs w:val="24"/>
        </w:rPr>
        <w:t>为一个基本的矩阵坐标变化：</w:t>
      </w:r>
    </w:p>
    <w:p w14:paraId="43F83AB4" w14:textId="4A95B4D3" w:rsidR="002B38B9" w:rsidRDefault="002B38B9" w:rsidP="00DF396D">
      <w:pPr>
        <w:spacing w:line="360" w:lineRule="auto"/>
        <w:ind w:firstLine="420"/>
        <w:jc w:val="center"/>
        <w:rPr>
          <w:rFonts w:ascii="宋体" w:hAnsi="宋体"/>
          <w:sz w:val="24"/>
          <w:szCs w:val="24"/>
        </w:rPr>
      </w:pPr>
      <w:r>
        <w:rPr>
          <w:noProof/>
        </w:rPr>
        <w:drawing>
          <wp:inline distT="0" distB="0" distL="0" distR="0" wp14:anchorId="49491216" wp14:editId="1347BC6C">
            <wp:extent cx="3085443" cy="103399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9166" cy="1058704"/>
                    </a:xfrm>
                    <a:prstGeom prst="rect">
                      <a:avLst/>
                    </a:prstGeom>
                    <a:noFill/>
                    <a:ln>
                      <a:noFill/>
                    </a:ln>
                  </pic:spPr>
                </pic:pic>
              </a:graphicData>
            </a:graphic>
          </wp:inline>
        </w:drawing>
      </w:r>
    </w:p>
    <w:p w14:paraId="6C46E495" w14:textId="343A9292" w:rsidR="002B38B9" w:rsidRDefault="002B38B9" w:rsidP="00DF396D">
      <w:pPr>
        <w:spacing w:line="360" w:lineRule="auto"/>
        <w:ind w:firstLine="420"/>
        <w:jc w:val="center"/>
        <w:rPr>
          <w:rFonts w:ascii="宋体" w:hAnsi="宋体"/>
          <w:sz w:val="18"/>
          <w:szCs w:val="18"/>
        </w:rPr>
      </w:pPr>
      <w:r>
        <w:rPr>
          <w:rFonts w:ascii="宋体" w:hAnsi="宋体" w:hint="eastAsia"/>
          <w:sz w:val="18"/>
          <w:szCs w:val="18"/>
        </w:rPr>
        <w:t>图4-3</w:t>
      </w:r>
      <w:r>
        <w:rPr>
          <w:rFonts w:ascii="宋体" w:hAnsi="宋体"/>
          <w:sz w:val="18"/>
          <w:szCs w:val="18"/>
        </w:rPr>
        <w:t xml:space="preserve"> </w:t>
      </w:r>
      <w:r>
        <w:rPr>
          <w:rFonts w:ascii="宋体" w:hAnsi="宋体" w:hint="eastAsia"/>
          <w:sz w:val="18"/>
          <w:szCs w:val="18"/>
        </w:rPr>
        <w:t>矩阵坐标变化</w:t>
      </w:r>
    </w:p>
    <w:p w14:paraId="4615A76E" w14:textId="6C577C03" w:rsidR="00FE0C0E" w:rsidRDefault="00CB1C24" w:rsidP="00FA7BE9">
      <w:pPr>
        <w:spacing w:line="360" w:lineRule="auto"/>
        <w:ind w:firstLine="420"/>
        <w:rPr>
          <w:rFonts w:ascii="宋体" w:hAnsi="宋体"/>
          <w:sz w:val="24"/>
          <w:szCs w:val="24"/>
        </w:rPr>
      </w:pPr>
      <w:r>
        <w:rPr>
          <w:rFonts w:ascii="宋体" w:hAnsi="宋体" w:hint="eastAsia"/>
          <w:sz w:val="24"/>
          <w:szCs w:val="24"/>
        </w:rPr>
        <w:t>对于缩放操作，其变换矩阵的样式应如</w:t>
      </w:r>
      <w:r w:rsidR="00FC7F44">
        <w:rPr>
          <w:rFonts w:ascii="宋体" w:hAnsi="宋体" w:hint="eastAsia"/>
          <w:sz w:val="24"/>
          <w:szCs w:val="24"/>
        </w:rPr>
        <w:t>4-4</w:t>
      </w:r>
      <w:r>
        <w:rPr>
          <w:rFonts w:ascii="宋体" w:hAnsi="宋体" w:hint="eastAsia"/>
          <w:sz w:val="24"/>
          <w:szCs w:val="24"/>
        </w:rPr>
        <w:t>图所示：</w:t>
      </w:r>
    </w:p>
    <w:p w14:paraId="2D3C1482" w14:textId="4D8076DD" w:rsidR="00CB1C24" w:rsidRDefault="00CB1C24" w:rsidP="00DF396D">
      <w:pPr>
        <w:spacing w:line="360" w:lineRule="auto"/>
        <w:jc w:val="center"/>
        <w:rPr>
          <w:rFonts w:ascii="宋体" w:hAnsi="宋体"/>
          <w:sz w:val="24"/>
          <w:szCs w:val="24"/>
        </w:rPr>
      </w:pPr>
      <w:r>
        <w:rPr>
          <w:noProof/>
        </w:rPr>
        <w:lastRenderedPageBreak/>
        <w:drawing>
          <wp:inline distT="0" distB="0" distL="0" distR="0" wp14:anchorId="744599E6" wp14:editId="2D2E0185">
            <wp:extent cx="1157588" cy="120531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3448" cy="1242652"/>
                    </a:xfrm>
                    <a:prstGeom prst="rect">
                      <a:avLst/>
                    </a:prstGeom>
                    <a:noFill/>
                    <a:ln>
                      <a:noFill/>
                    </a:ln>
                  </pic:spPr>
                </pic:pic>
              </a:graphicData>
            </a:graphic>
          </wp:inline>
        </w:drawing>
      </w:r>
    </w:p>
    <w:p w14:paraId="01CF78F0" w14:textId="04E89BED" w:rsidR="00F94C95" w:rsidRDefault="00CB1C24" w:rsidP="00DF396D">
      <w:pPr>
        <w:spacing w:line="360" w:lineRule="auto"/>
        <w:jc w:val="center"/>
        <w:rPr>
          <w:rFonts w:ascii="宋体" w:hAnsi="宋体"/>
          <w:sz w:val="18"/>
          <w:szCs w:val="18"/>
        </w:rPr>
      </w:pPr>
      <w:r w:rsidRPr="00CB1C24">
        <w:rPr>
          <w:rFonts w:ascii="宋体" w:hAnsi="宋体" w:hint="eastAsia"/>
          <w:sz w:val="18"/>
          <w:szCs w:val="18"/>
        </w:rPr>
        <w:t>图4-4</w:t>
      </w:r>
      <w:r>
        <w:rPr>
          <w:rFonts w:ascii="宋体" w:hAnsi="宋体"/>
          <w:sz w:val="18"/>
          <w:szCs w:val="18"/>
        </w:rPr>
        <w:t xml:space="preserve"> </w:t>
      </w:r>
      <w:r>
        <w:rPr>
          <w:rFonts w:ascii="宋体" w:hAnsi="宋体" w:hint="eastAsia"/>
          <w:sz w:val="18"/>
          <w:szCs w:val="18"/>
        </w:rPr>
        <w:t>缩放矩阵</w:t>
      </w:r>
    </w:p>
    <w:p w14:paraId="7A6865CD" w14:textId="4BE7A3E7" w:rsidR="00CB1C24" w:rsidRDefault="00F94C95" w:rsidP="00FA7BE9">
      <w:pPr>
        <w:spacing w:line="360" w:lineRule="auto"/>
        <w:ind w:firstLine="420"/>
        <w:jc w:val="left"/>
        <w:rPr>
          <w:rFonts w:ascii="宋体" w:hAnsi="宋体"/>
          <w:sz w:val="24"/>
          <w:szCs w:val="24"/>
        </w:rPr>
      </w:pPr>
      <w:r>
        <w:rPr>
          <w:rFonts w:ascii="宋体" w:hAnsi="宋体" w:hint="eastAsia"/>
          <w:sz w:val="24"/>
          <w:szCs w:val="24"/>
        </w:rPr>
        <w:t>对于平移操作，其变换矩阵的样式应如图</w:t>
      </w:r>
      <w:r w:rsidR="00FC7F44">
        <w:rPr>
          <w:rFonts w:ascii="宋体" w:hAnsi="宋体" w:hint="eastAsia"/>
          <w:sz w:val="24"/>
          <w:szCs w:val="24"/>
        </w:rPr>
        <w:t>4-5</w:t>
      </w:r>
      <w:r>
        <w:rPr>
          <w:rFonts w:ascii="宋体" w:hAnsi="宋体" w:hint="eastAsia"/>
          <w:sz w:val="24"/>
          <w:szCs w:val="24"/>
        </w:rPr>
        <w:t>所示：</w:t>
      </w:r>
    </w:p>
    <w:p w14:paraId="325B80DA" w14:textId="5B8EADD4" w:rsidR="00F94C95" w:rsidRDefault="00F94C95" w:rsidP="00DF396D">
      <w:pPr>
        <w:spacing w:line="360" w:lineRule="auto"/>
        <w:jc w:val="center"/>
        <w:rPr>
          <w:rFonts w:ascii="宋体" w:hAnsi="宋体"/>
          <w:sz w:val="24"/>
          <w:szCs w:val="24"/>
        </w:rPr>
      </w:pPr>
      <w:r>
        <w:rPr>
          <w:noProof/>
        </w:rPr>
        <w:drawing>
          <wp:inline distT="0" distB="0" distL="0" distR="0" wp14:anchorId="1209CCC9" wp14:editId="1D0200A1">
            <wp:extent cx="1196346" cy="1100357"/>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4354" cy="1126118"/>
                    </a:xfrm>
                    <a:prstGeom prst="rect">
                      <a:avLst/>
                    </a:prstGeom>
                    <a:noFill/>
                    <a:ln>
                      <a:noFill/>
                    </a:ln>
                  </pic:spPr>
                </pic:pic>
              </a:graphicData>
            </a:graphic>
          </wp:inline>
        </w:drawing>
      </w:r>
    </w:p>
    <w:p w14:paraId="55D27A56" w14:textId="6F94878C"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5</w:t>
      </w:r>
      <w:r>
        <w:rPr>
          <w:rFonts w:ascii="宋体" w:hAnsi="宋体"/>
          <w:sz w:val="18"/>
          <w:szCs w:val="18"/>
        </w:rPr>
        <w:t xml:space="preserve"> </w:t>
      </w:r>
      <w:r>
        <w:rPr>
          <w:rFonts w:ascii="宋体" w:hAnsi="宋体" w:hint="eastAsia"/>
          <w:sz w:val="18"/>
          <w:szCs w:val="18"/>
        </w:rPr>
        <w:t>平移矩阵</w:t>
      </w:r>
    </w:p>
    <w:p w14:paraId="0BAF783C" w14:textId="17E7DAA0" w:rsidR="00F94C95" w:rsidRDefault="00F94C95" w:rsidP="00FA7BE9">
      <w:pPr>
        <w:spacing w:line="360" w:lineRule="auto"/>
        <w:ind w:firstLine="420"/>
        <w:jc w:val="left"/>
        <w:rPr>
          <w:rFonts w:ascii="宋体" w:hAnsi="宋体"/>
          <w:sz w:val="24"/>
          <w:szCs w:val="24"/>
        </w:rPr>
      </w:pPr>
      <w:r>
        <w:rPr>
          <w:rFonts w:ascii="宋体" w:hAnsi="宋体" w:hint="eastAsia"/>
          <w:sz w:val="24"/>
          <w:szCs w:val="24"/>
        </w:rPr>
        <w:t>对于旋转操作，将分为x轴、y轴和z轴3种不同的变化矩阵，如图</w:t>
      </w:r>
      <w:r w:rsidR="00FC7F44">
        <w:rPr>
          <w:rFonts w:ascii="宋体" w:hAnsi="宋体" w:hint="eastAsia"/>
          <w:sz w:val="24"/>
          <w:szCs w:val="24"/>
        </w:rPr>
        <w:t>4-6</w:t>
      </w:r>
      <w:r>
        <w:rPr>
          <w:rFonts w:ascii="宋体" w:hAnsi="宋体" w:hint="eastAsia"/>
          <w:sz w:val="24"/>
          <w:szCs w:val="24"/>
        </w:rPr>
        <w:t>所示，其中</w:t>
      </w:r>
      <w:r w:rsidRPr="00F94C95">
        <w:rPr>
          <w:rFonts w:ascii="宋体" w:hAnsi="宋体" w:hint="eastAsia"/>
          <w:sz w:val="24"/>
          <w:szCs w:val="24"/>
        </w:rPr>
        <w:t>θ代表旋转的角度</w:t>
      </w:r>
      <w:r>
        <w:rPr>
          <w:rFonts w:ascii="宋体" w:hAnsi="宋体" w:hint="eastAsia"/>
          <w:sz w:val="24"/>
          <w:szCs w:val="24"/>
        </w:rPr>
        <w:t>：</w:t>
      </w:r>
    </w:p>
    <w:p w14:paraId="5194394B" w14:textId="47F0F984" w:rsidR="00F94C95" w:rsidRDefault="00F94C95" w:rsidP="00DF396D">
      <w:pPr>
        <w:spacing w:line="360" w:lineRule="auto"/>
        <w:jc w:val="center"/>
        <w:rPr>
          <w:rFonts w:ascii="宋体" w:hAnsi="宋体"/>
          <w:sz w:val="24"/>
          <w:szCs w:val="24"/>
        </w:rPr>
      </w:pPr>
      <w:r>
        <w:rPr>
          <w:noProof/>
        </w:rPr>
        <w:drawing>
          <wp:inline distT="0" distB="0" distL="0" distR="0" wp14:anchorId="07546951" wp14:editId="4C58FB60">
            <wp:extent cx="4772060" cy="148591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60" cy="1485911"/>
                    </a:xfrm>
                    <a:prstGeom prst="rect">
                      <a:avLst/>
                    </a:prstGeom>
                  </pic:spPr>
                </pic:pic>
              </a:graphicData>
            </a:graphic>
          </wp:inline>
        </w:drawing>
      </w:r>
    </w:p>
    <w:p w14:paraId="4774CAB5" w14:textId="18A26AA7"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-6</w:t>
      </w:r>
      <w:r>
        <w:rPr>
          <w:rFonts w:ascii="宋体" w:hAnsi="宋体" w:hint="eastAsia"/>
          <w:sz w:val="18"/>
          <w:szCs w:val="18"/>
        </w:rPr>
        <w:t>旋转矩阵</w:t>
      </w:r>
    </w:p>
    <w:p w14:paraId="02A110BA" w14:textId="5A4342A7" w:rsidR="00F94C95" w:rsidRDefault="00900905" w:rsidP="00FA7BE9">
      <w:pPr>
        <w:spacing w:line="360" w:lineRule="auto"/>
        <w:ind w:firstLine="420"/>
        <w:jc w:val="left"/>
        <w:rPr>
          <w:rFonts w:ascii="宋体" w:hAnsi="宋体"/>
          <w:sz w:val="24"/>
          <w:szCs w:val="24"/>
        </w:rPr>
      </w:pPr>
      <w:r>
        <w:rPr>
          <w:rFonts w:ascii="宋体" w:hAnsi="宋体" w:hint="eastAsia"/>
          <w:sz w:val="24"/>
          <w:szCs w:val="24"/>
        </w:rPr>
        <w:t>对相机和物体进行位移、旋转和缩放操作时，实质上是将以上3种矩阵进行矩阵相乘来得到最终的变换效果。当在进行矩阵相乘时还需要注意顺序，在实际运行的时候变换顺序是与相乘顺序相反，也就是最终结果的矩阵效果是等同于每个矩阵的效果从左至右依次出现的。</w:t>
      </w:r>
    </w:p>
    <w:p w14:paraId="206D510D" w14:textId="675E30FE" w:rsidR="00CC574E" w:rsidRDefault="009C4E0C" w:rsidP="00DF396D">
      <w:pPr>
        <w:spacing w:line="360" w:lineRule="auto"/>
        <w:ind w:firstLine="420"/>
        <w:rPr>
          <w:rFonts w:ascii="宋体" w:hAnsi="宋体"/>
          <w:sz w:val="24"/>
          <w:szCs w:val="24"/>
        </w:rPr>
      </w:pPr>
      <w:r>
        <w:rPr>
          <w:rFonts w:ascii="宋体" w:hAnsi="宋体" w:hint="eastAsia"/>
          <w:sz w:val="24"/>
          <w:szCs w:val="24"/>
        </w:rPr>
        <w:t>对于相机的旋转，还得将x轴、y轴和z轴的旋转角</w:t>
      </w:r>
      <w:proofErr w:type="gramStart"/>
      <w:r>
        <w:rPr>
          <w:rFonts w:ascii="宋体" w:hAnsi="宋体" w:hint="eastAsia"/>
          <w:sz w:val="24"/>
          <w:szCs w:val="24"/>
        </w:rPr>
        <w:t>该称为</w:t>
      </w:r>
      <w:proofErr w:type="gramEnd"/>
      <w:r>
        <w:rPr>
          <w:rFonts w:ascii="宋体" w:hAnsi="宋体" w:hint="eastAsia"/>
          <w:sz w:val="24"/>
          <w:szCs w:val="24"/>
        </w:rPr>
        <w:t>3种欧拉角：</w:t>
      </w:r>
      <w:r w:rsidRPr="009C4E0C">
        <w:rPr>
          <w:rFonts w:ascii="宋体" w:hAnsi="宋体" w:hint="eastAsia"/>
          <w:sz w:val="24"/>
          <w:szCs w:val="24"/>
        </w:rPr>
        <w:t>俯仰角(Pitch)、偏航角(Yaw)和滚转角(Roll)</w:t>
      </w:r>
      <w:r>
        <w:rPr>
          <w:rFonts w:ascii="宋体" w:hAnsi="宋体" w:hint="eastAsia"/>
          <w:sz w:val="24"/>
          <w:szCs w:val="24"/>
        </w:rPr>
        <w:t>，如图</w:t>
      </w:r>
      <w:r w:rsidR="00872894">
        <w:rPr>
          <w:rFonts w:ascii="宋体" w:hAnsi="宋体" w:hint="eastAsia"/>
          <w:sz w:val="24"/>
          <w:szCs w:val="24"/>
        </w:rPr>
        <w:t>4-</w:t>
      </w:r>
      <w:r w:rsidR="00254039">
        <w:rPr>
          <w:rFonts w:ascii="宋体" w:hAnsi="宋体" w:hint="eastAsia"/>
          <w:sz w:val="24"/>
          <w:szCs w:val="24"/>
        </w:rPr>
        <w:t>7</w:t>
      </w:r>
      <w:r>
        <w:rPr>
          <w:rFonts w:ascii="宋体" w:hAnsi="宋体" w:hint="eastAsia"/>
          <w:sz w:val="24"/>
          <w:szCs w:val="24"/>
        </w:rPr>
        <w:t>所示：</w:t>
      </w:r>
    </w:p>
    <w:p w14:paraId="6160D64F" w14:textId="4866879C" w:rsidR="009C4E0C" w:rsidRDefault="00122272" w:rsidP="00DF396D">
      <w:pPr>
        <w:spacing w:line="360" w:lineRule="auto"/>
        <w:ind w:firstLine="420"/>
        <w:rPr>
          <w:rFonts w:ascii="宋体" w:hAnsi="宋体"/>
          <w:sz w:val="24"/>
          <w:szCs w:val="24"/>
        </w:rPr>
      </w:pPr>
      <w:r>
        <w:rPr>
          <w:rFonts w:ascii="宋体" w:hAnsi="宋体" w:hint="eastAsia"/>
          <w:noProof/>
          <w:sz w:val="24"/>
          <w:szCs w:val="24"/>
        </w:rPr>
        <w:lastRenderedPageBreak/>
        <w:drawing>
          <wp:inline distT="0" distB="0" distL="0" distR="0" wp14:anchorId="70C844EE" wp14:editId="19453B9D">
            <wp:extent cx="5274310" cy="176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_pitch_yaw_roll.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p>
    <w:p w14:paraId="5448104D" w14:textId="32C86AF3" w:rsidR="00122272" w:rsidRDefault="00122272" w:rsidP="00DF396D">
      <w:pPr>
        <w:spacing w:line="360" w:lineRule="auto"/>
        <w:ind w:firstLine="420"/>
        <w:jc w:val="center"/>
        <w:rPr>
          <w:rFonts w:ascii="宋体" w:hAnsi="宋体"/>
          <w:sz w:val="18"/>
          <w:szCs w:val="18"/>
        </w:rPr>
      </w:pPr>
      <w:r>
        <w:rPr>
          <w:rFonts w:ascii="宋体" w:hAnsi="宋体" w:hint="eastAsia"/>
          <w:sz w:val="18"/>
          <w:szCs w:val="18"/>
        </w:rPr>
        <w:t>图4-</w:t>
      </w:r>
      <w:r w:rsidR="00FC08A3">
        <w:rPr>
          <w:rFonts w:ascii="宋体" w:hAnsi="宋体" w:hint="eastAsia"/>
          <w:sz w:val="18"/>
          <w:szCs w:val="18"/>
        </w:rPr>
        <w:t>7</w:t>
      </w:r>
      <w:r>
        <w:rPr>
          <w:rFonts w:ascii="宋体" w:hAnsi="宋体"/>
          <w:sz w:val="18"/>
          <w:szCs w:val="18"/>
        </w:rPr>
        <w:t xml:space="preserve"> </w:t>
      </w:r>
      <w:r>
        <w:rPr>
          <w:rFonts w:ascii="宋体" w:hAnsi="宋体" w:hint="eastAsia"/>
          <w:sz w:val="18"/>
          <w:szCs w:val="18"/>
        </w:rPr>
        <w:t>三种欧拉角</w:t>
      </w:r>
    </w:p>
    <w:p w14:paraId="1B960D76" w14:textId="6E6394C3" w:rsidR="00BB3551" w:rsidRDefault="004D5191" w:rsidP="00DA4F25">
      <w:pPr>
        <w:spacing w:line="360" w:lineRule="auto"/>
        <w:ind w:firstLine="420"/>
        <w:jc w:val="left"/>
        <w:rPr>
          <w:rFonts w:ascii="宋体" w:hAnsi="宋体"/>
          <w:sz w:val="24"/>
          <w:szCs w:val="24"/>
        </w:rPr>
      </w:pPr>
      <w:r w:rsidRPr="00091B93">
        <w:rPr>
          <w:rFonts w:ascii="宋体" w:hAnsi="宋体" w:hint="eastAsia"/>
          <w:sz w:val="24"/>
          <w:szCs w:val="24"/>
        </w:rPr>
        <w:t>偏航</w:t>
      </w:r>
      <w:proofErr w:type="gramStart"/>
      <w:r w:rsidRPr="00091B93">
        <w:rPr>
          <w:rFonts w:ascii="宋体" w:hAnsi="宋体" w:hint="eastAsia"/>
          <w:sz w:val="24"/>
          <w:szCs w:val="24"/>
        </w:rPr>
        <w:t>角表示</w:t>
      </w:r>
      <w:proofErr w:type="gramEnd"/>
      <w:r>
        <w:rPr>
          <w:rFonts w:ascii="宋体" w:hAnsi="宋体" w:hint="eastAsia"/>
          <w:sz w:val="24"/>
          <w:szCs w:val="24"/>
        </w:rPr>
        <w:t>左右旋转的角，</w:t>
      </w:r>
      <w:r w:rsidR="00CC574E" w:rsidRPr="00091B93">
        <w:rPr>
          <w:rFonts w:ascii="宋体" w:hAnsi="宋体" w:hint="eastAsia"/>
          <w:sz w:val="24"/>
          <w:szCs w:val="24"/>
        </w:rPr>
        <w:t>俯仰角是描述</w:t>
      </w:r>
      <w:r w:rsidR="00E81F60">
        <w:rPr>
          <w:rFonts w:ascii="宋体" w:hAnsi="宋体" w:hint="eastAsia"/>
          <w:sz w:val="24"/>
          <w:szCs w:val="24"/>
        </w:rPr>
        <w:t>上下旋转的</w:t>
      </w:r>
      <w:r w:rsidR="00CC574E" w:rsidRPr="00091B93">
        <w:rPr>
          <w:rFonts w:ascii="宋体" w:hAnsi="宋体" w:hint="eastAsia"/>
          <w:sz w:val="24"/>
          <w:szCs w:val="24"/>
        </w:rPr>
        <w:t>角，滚转角</w:t>
      </w:r>
      <w:r w:rsidR="008B409F">
        <w:rPr>
          <w:rFonts w:ascii="宋体" w:hAnsi="宋体" w:hint="eastAsia"/>
          <w:sz w:val="24"/>
          <w:szCs w:val="24"/>
        </w:rPr>
        <w:t>则</w:t>
      </w:r>
      <w:r w:rsidR="00CC574E" w:rsidRPr="00091B93">
        <w:rPr>
          <w:rFonts w:ascii="宋体" w:hAnsi="宋体" w:hint="eastAsia"/>
          <w:sz w:val="24"/>
          <w:szCs w:val="24"/>
        </w:rPr>
        <w:t>代表摄像机</w:t>
      </w:r>
      <w:r w:rsidR="008B409F">
        <w:rPr>
          <w:rFonts w:ascii="宋体" w:hAnsi="宋体" w:hint="eastAsia"/>
          <w:sz w:val="24"/>
          <w:szCs w:val="24"/>
        </w:rPr>
        <w:t>翻滚旋转的角</w:t>
      </w:r>
      <w:r w:rsidR="00CC574E" w:rsidRPr="00091B93">
        <w:rPr>
          <w:rFonts w:ascii="宋体" w:hAnsi="宋体" w:hint="eastAsia"/>
          <w:sz w:val="24"/>
          <w:szCs w:val="24"/>
        </w:rPr>
        <w:t>。每个欧拉角都有一个值来表示，把三个</w:t>
      </w:r>
      <w:proofErr w:type="gramStart"/>
      <w:r w:rsidR="00CC574E" w:rsidRPr="00091B93">
        <w:rPr>
          <w:rFonts w:ascii="宋体" w:hAnsi="宋体" w:hint="eastAsia"/>
          <w:sz w:val="24"/>
          <w:szCs w:val="24"/>
        </w:rPr>
        <w:t>角结合</w:t>
      </w:r>
      <w:proofErr w:type="gramEnd"/>
      <w:r w:rsidR="00CC574E" w:rsidRPr="00091B93">
        <w:rPr>
          <w:rFonts w:ascii="宋体" w:hAnsi="宋体" w:hint="eastAsia"/>
          <w:sz w:val="24"/>
          <w:szCs w:val="24"/>
        </w:rPr>
        <w:t>起来就能够计算在3D空间中任何的旋转向量</w:t>
      </w:r>
      <w:r w:rsidR="00EF55C7">
        <w:rPr>
          <w:rFonts w:ascii="宋体" w:hAnsi="宋体" w:hint="eastAsia"/>
          <w:sz w:val="24"/>
          <w:szCs w:val="24"/>
        </w:rPr>
        <w:t>从而得到旋转矩阵</w:t>
      </w:r>
      <w:r w:rsidR="00CC574E" w:rsidRPr="00091B93">
        <w:rPr>
          <w:rFonts w:ascii="宋体" w:hAnsi="宋体" w:hint="eastAsia"/>
          <w:sz w:val="24"/>
          <w:szCs w:val="24"/>
        </w:rPr>
        <w:t>。</w:t>
      </w:r>
      <w:r w:rsidR="00EF2A02" w:rsidRPr="00091B93">
        <w:rPr>
          <w:rFonts w:ascii="宋体" w:hAnsi="宋体" w:hint="eastAsia"/>
          <w:sz w:val="24"/>
          <w:szCs w:val="24"/>
        </w:rPr>
        <w:t>对于</w:t>
      </w:r>
      <w:r w:rsidR="00544D9F">
        <w:rPr>
          <w:rFonts w:ascii="宋体" w:hAnsi="宋体" w:hint="eastAsia"/>
          <w:sz w:val="24"/>
          <w:szCs w:val="24"/>
        </w:rPr>
        <w:t>本</w:t>
      </w:r>
      <w:proofErr w:type="gramStart"/>
      <w:r w:rsidR="00544D9F">
        <w:rPr>
          <w:rFonts w:ascii="宋体" w:hAnsi="宋体" w:hint="eastAsia"/>
          <w:sz w:val="24"/>
          <w:szCs w:val="24"/>
        </w:rPr>
        <w:t>渲染器</w:t>
      </w:r>
      <w:proofErr w:type="gramEnd"/>
      <w:r w:rsidR="00544D9F">
        <w:rPr>
          <w:rFonts w:ascii="宋体" w:hAnsi="宋体" w:hint="eastAsia"/>
          <w:sz w:val="24"/>
          <w:szCs w:val="24"/>
        </w:rPr>
        <w:t>中的</w:t>
      </w:r>
      <w:r w:rsidR="00EF2A02" w:rsidRPr="00091B93">
        <w:rPr>
          <w:rFonts w:ascii="宋体" w:hAnsi="宋体" w:hint="eastAsia"/>
          <w:sz w:val="24"/>
          <w:szCs w:val="24"/>
        </w:rPr>
        <w:t>相机系统来说，只需要关心俯仰角和偏航角。</w:t>
      </w:r>
      <w:r w:rsidR="00091B93" w:rsidRPr="00091B93">
        <w:rPr>
          <w:rFonts w:ascii="宋体" w:hAnsi="宋体" w:hint="eastAsia"/>
          <w:sz w:val="24"/>
          <w:szCs w:val="24"/>
        </w:rPr>
        <w:t>根据鼠标的输入，</w:t>
      </w:r>
      <w:r>
        <w:rPr>
          <w:rFonts w:ascii="宋体" w:hAnsi="宋体" w:hint="eastAsia"/>
          <w:sz w:val="24"/>
          <w:szCs w:val="24"/>
        </w:rPr>
        <w:t>将在渲染循环中</w:t>
      </w:r>
      <w:r w:rsidR="00091B93" w:rsidRPr="00091B93">
        <w:rPr>
          <w:rFonts w:ascii="宋体" w:hAnsi="宋体" w:hint="eastAsia"/>
          <w:sz w:val="24"/>
          <w:szCs w:val="24"/>
        </w:rPr>
        <w:t>计算与上一帧鼠标</w:t>
      </w:r>
      <w:r w:rsidR="002D3315">
        <w:rPr>
          <w:rFonts w:ascii="宋体" w:hAnsi="宋体" w:hint="eastAsia"/>
          <w:sz w:val="24"/>
          <w:szCs w:val="24"/>
        </w:rPr>
        <w:t>位置</w:t>
      </w:r>
      <w:r w:rsidR="00091B93" w:rsidRPr="00091B93">
        <w:rPr>
          <w:rFonts w:ascii="宋体" w:hAnsi="宋体" w:hint="eastAsia"/>
          <w:sz w:val="24"/>
          <w:szCs w:val="24"/>
        </w:rPr>
        <w:t>的偏移量。根据OpenGL的屏幕空间坐标系的排布，</w:t>
      </w:r>
      <w:r w:rsidR="00091B93">
        <w:rPr>
          <w:rFonts w:ascii="宋体" w:hAnsi="宋体" w:hint="eastAsia"/>
          <w:sz w:val="24"/>
          <w:szCs w:val="24"/>
        </w:rPr>
        <w:t>x</w:t>
      </w:r>
      <w:r w:rsidR="00091B93" w:rsidRPr="00091B93">
        <w:rPr>
          <w:rFonts w:ascii="宋体" w:hAnsi="宋体" w:hint="eastAsia"/>
          <w:sz w:val="24"/>
          <w:szCs w:val="24"/>
        </w:rPr>
        <w:t>轴的偏移量对应着偏航角的</w:t>
      </w:r>
      <w:r w:rsidR="00091B93">
        <w:rPr>
          <w:rFonts w:ascii="宋体" w:hAnsi="宋体" w:hint="eastAsia"/>
          <w:sz w:val="24"/>
          <w:szCs w:val="24"/>
        </w:rPr>
        <w:t>变化，y轴的偏移量对应着俯仰角的变化。将偏移量乘以一个</w:t>
      </w:r>
      <w:r w:rsidR="00BB3551">
        <w:rPr>
          <w:rFonts w:ascii="宋体" w:hAnsi="宋体" w:hint="eastAsia"/>
          <w:sz w:val="24"/>
          <w:szCs w:val="24"/>
        </w:rPr>
        <w:t>灵敏度，就可以来进行相机的旋转调节。对于相机的位移与被渲染物体的位移和缩放，则直接进行矩阵乘法即可完成。</w:t>
      </w:r>
    </w:p>
    <w:p w14:paraId="1586A717" w14:textId="069AD69E" w:rsidR="0028669D" w:rsidRDefault="0028669D" w:rsidP="00DF396D">
      <w:pPr>
        <w:pStyle w:val="a7"/>
        <w:numPr>
          <w:ilvl w:val="2"/>
          <w:numId w:val="1"/>
        </w:numPr>
        <w:spacing w:line="360" w:lineRule="auto"/>
        <w:ind w:firstLineChars="0"/>
        <w:jc w:val="left"/>
        <w:outlineLvl w:val="2"/>
        <w:rPr>
          <w:rFonts w:ascii="黑体" w:eastAsia="黑体" w:hAnsi="黑体"/>
          <w:b/>
          <w:bCs/>
          <w:sz w:val="24"/>
          <w:szCs w:val="24"/>
        </w:rPr>
      </w:pPr>
      <w:bookmarkStart w:id="33" w:name="_Hlk40130351"/>
      <w:r w:rsidRPr="0028669D">
        <w:rPr>
          <w:rFonts w:ascii="黑体" w:eastAsia="黑体" w:hAnsi="黑体" w:hint="eastAsia"/>
          <w:b/>
          <w:bCs/>
          <w:sz w:val="24"/>
          <w:szCs w:val="24"/>
        </w:rPr>
        <w:t>模型的读取</w:t>
      </w:r>
    </w:p>
    <w:bookmarkEnd w:id="33"/>
    <w:p w14:paraId="7D28228B" w14:textId="5B8922D6" w:rsidR="0028669D" w:rsidRDefault="00E374A2" w:rsidP="00DF396D">
      <w:pPr>
        <w:pStyle w:val="a7"/>
        <w:numPr>
          <w:ilvl w:val="3"/>
          <w:numId w:val="1"/>
        </w:numPr>
        <w:spacing w:line="360" w:lineRule="auto"/>
        <w:ind w:firstLineChars="0"/>
        <w:jc w:val="left"/>
        <w:rPr>
          <w:rFonts w:ascii="黑体" w:eastAsia="黑体" w:hAnsi="黑体"/>
          <w:b/>
          <w:bCs/>
          <w:sz w:val="24"/>
          <w:szCs w:val="24"/>
        </w:rPr>
      </w:pPr>
      <w:r>
        <w:rPr>
          <w:rFonts w:ascii="黑体" w:eastAsia="黑体" w:hAnsi="黑体" w:hint="eastAsia"/>
          <w:b/>
          <w:bCs/>
          <w:sz w:val="24"/>
          <w:szCs w:val="24"/>
        </w:rPr>
        <w:t>OBJ文件格式</w:t>
      </w:r>
    </w:p>
    <w:p w14:paraId="370A5192" w14:textId="2DEE3DA1" w:rsidR="00B36DDE" w:rsidRDefault="00AE59DF" w:rsidP="00DF396D">
      <w:pPr>
        <w:spacing w:line="360" w:lineRule="auto"/>
        <w:ind w:firstLine="284"/>
        <w:jc w:val="left"/>
        <w:rPr>
          <w:rFonts w:ascii="宋体" w:hAnsi="宋体"/>
          <w:sz w:val="24"/>
          <w:szCs w:val="24"/>
        </w:rPr>
      </w:pP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w:t>
      </w:r>
      <w:r w:rsidR="00EC4E8A">
        <w:rPr>
          <w:rFonts w:ascii="宋体" w:hAnsi="宋体" w:hint="eastAsia"/>
          <w:sz w:val="24"/>
          <w:szCs w:val="24"/>
        </w:rPr>
        <w:t>在</w:t>
      </w:r>
      <w:r w:rsidR="00EC4E8A" w:rsidRPr="00B36DDE">
        <w:rPr>
          <w:rFonts w:ascii="宋体" w:hAnsi="宋体" w:hint="eastAsia"/>
          <w:sz w:val="24"/>
          <w:szCs w:val="24"/>
        </w:rPr>
        <w:t xml:space="preserve"> </w:t>
      </w:r>
      <w:r w:rsidR="00B36DDE" w:rsidRPr="00B36DDE">
        <w:rPr>
          <w:rFonts w:ascii="宋体" w:hAnsi="宋体" w:hint="eastAsia"/>
          <w:sz w:val="24"/>
          <w:szCs w:val="24"/>
        </w:rPr>
        <w:t>3D软件模型之间的互导</w:t>
      </w:r>
      <w:r w:rsidR="00EC4E8A">
        <w:rPr>
          <w:rFonts w:ascii="宋体" w:hAnsi="宋体" w:hint="eastAsia"/>
          <w:sz w:val="24"/>
          <w:szCs w:val="24"/>
        </w:rPr>
        <w:t>过程中是最不容易出错的一类</w:t>
      </w:r>
      <w:r w:rsidR="00207E82" w:rsidRPr="00B36DDE">
        <w:rPr>
          <w:rFonts w:ascii="宋体" w:hAnsi="宋体" w:hint="eastAsia"/>
          <w:sz w:val="24"/>
          <w:szCs w:val="24"/>
        </w:rPr>
        <w:t>标准3D模型文件格式</w:t>
      </w:r>
      <w:r w:rsidR="00A955A8">
        <w:rPr>
          <w:rFonts w:ascii="宋体" w:hAnsi="宋体" w:hint="eastAsia"/>
          <w:sz w:val="24"/>
          <w:szCs w:val="24"/>
        </w:rPr>
        <w:t>，</w:t>
      </w:r>
      <w:r w:rsidR="009867FD">
        <w:rPr>
          <w:rFonts w:ascii="宋体" w:hAnsi="宋体" w:hint="eastAsia"/>
          <w:sz w:val="24"/>
          <w:szCs w:val="24"/>
        </w:rPr>
        <w:t>这得力于</w:t>
      </w: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文件是一种文本文件</w:t>
      </w:r>
      <w:r w:rsidR="001D651F">
        <w:rPr>
          <w:rFonts w:ascii="宋体" w:hAnsi="宋体" w:hint="eastAsia"/>
          <w:sz w:val="24"/>
          <w:szCs w:val="24"/>
        </w:rPr>
        <w:t>。</w:t>
      </w:r>
      <w:r w:rsidR="00207E82">
        <w:rPr>
          <w:rFonts w:ascii="宋体" w:hAnsi="宋体" w:hint="eastAsia"/>
          <w:sz w:val="24"/>
          <w:szCs w:val="24"/>
        </w:rPr>
        <w:t>OBJ文件</w:t>
      </w:r>
      <w:r w:rsidR="00B36DDE" w:rsidRPr="00B36DDE">
        <w:rPr>
          <w:rFonts w:ascii="宋体" w:hAnsi="宋体" w:hint="eastAsia"/>
          <w:sz w:val="24"/>
          <w:szCs w:val="24"/>
        </w:rPr>
        <w:t>由一行行文本组成，</w:t>
      </w:r>
      <w:r w:rsidR="00207E82">
        <w:rPr>
          <w:rFonts w:ascii="宋体" w:hAnsi="宋体" w:hint="eastAsia"/>
          <w:sz w:val="24"/>
          <w:szCs w:val="24"/>
        </w:rPr>
        <w:t>每</w:t>
      </w:r>
      <w:r w:rsidR="00B36DDE" w:rsidRPr="00B36DDE">
        <w:rPr>
          <w:rFonts w:ascii="宋体" w:hAnsi="宋体" w:hint="eastAsia"/>
          <w:sz w:val="24"/>
          <w:szCs w:val="24"/>
        </w:rPr>
        <w:t>行由关键字开头</w:t>
      </w:r>
      <w:r w:rsidR="00207E82">
        <w:rPr>
          <w:rFonts w:ascii="宋体" w:hAnsi="宋体" w:hint="eastAsia"/>
          <w:sz w:val="24"/>
          <w:szCs w:val="24"/>
        </w:rPr>
        <w:t>来标记</w:t>
      </w:r>
      <w:r w:rsidR="000C2406">
        <w:rPr>
          <w:rFonts w:ascii="宋体" w:hAnsi="宋体" w:hint="eastAsia"/>
          <w:sz w:val="24"/>
          <w:szCs w:val="24"/>
        </w:rPr>
        <w:t>当前</w:t>
      </w:r>
      <w:r w:rsidR="00207E82">
        <w:rPr>
          <w:rFonts w:ascii="宋体" w:hAnsi="宋体" w:hint="eastAsia"/>
          <w:sz w:val="24"/>
          <w:szCs w:val="24"/>
        </w:rPr>
        <w:t>行的</w:t>
      </w:r>
      <w:r w:rsidR="00B36DDE" w:rsidRPr="00B36DDE">
        <w:rPr>
          <w:rFonts w:ascii="宋体" w:hAnsi="宋体" w:hint="eastAsia"/>
          <w:sz w:val="24"/>
          <w:szCs w:val="24"/>
        </w:rPr>
        <w:t>数据类型。</w:t>
      </w:r>
      <w:r>
        <w:rPr>
          <w:rFonts w:ascii="宋体" w:hAnsi="宋体" w:hint="eastAsia"/>
          <w:sz w:val="24"/>
          <w:szCs w:val="24"/>
        </w:rPr>
        <w:t>O</w:t>
      </w:r>
      <w:r>
        <w:rPr>
          <w:rFonts w:ascii="宋体" w:hAnsi="宋体"/>
          <w:sz w:val="24"/>
          <w:szCs w:val="24"/>
        </w:rPr>
        <w:t>BJ</w:t>
      </w:r>
      <w:r w:rsidR="00E81F67">
        <w:rPr>
          <w:rFonts w:ascii="宋体" w:hAnsi="宋体" w:hint="eastAsia"/>
          <w:sz w:val="24"/>
          <w:szCs w:val="24"/>
        </w:rPr>
        <w:t>中的</w:t>
      </w:r>
      <w:r w:rsidR="00D4304F">
        <w:rPr>
          <w:rFonts w:ascii="宋体" w:hAnsi="宋体" w:hint="eastAsia"/>
          <w:sz w:val="24"/>
          <w:szCs w:val="24"/>
        </w:rPr>
        <w:t>重要</w:t>
      </w:r>
      <w:r w:rsidR="00E81F67">
        <w:rPr>
          <w:rFonts w:ascii="宋体" w:hAnsi="宋体" w:hint="eastAsia"/>
          <w:sz w:val="24"/>
          <w:szCs w:val="24"/>
        </w:rPr>
        <w:t>关键字如下：</w:t>
      </w:r>
    </w:p>
    <w:p w14:paraId="366C5D85" w14:textId="6C8A578C" w:rsidR="00E81F67" w:rsidRPr="00DA4F25" w:rsidRDefault="00E81F67" w:rsidP="00DA4F25">
      <w:pPr>
        <w:spacing w:line="360" w:lineRule="auto"/>
        <w:ind w:firstLine="284"/>
        <w:rPr>
          <w:rFonts w:ascii="宋体" w:hAnsi="宋体"/>
          <w:sz w:val="24"/>
          <w:szCs w:val="24"/>
        </w:rPr>
      </w:pPr>
      <w:r w:rsidRPr="00DA4F25">
        <w:rPr>
          <w:rFonts w:ascii="宋体" w:hAnsi="宋体" w:hint="eastAsia"/>
          <w:sz w:val="24"/>
          <w:szCs w:val="24"/>
        </w:rPr>
        <w:t>v: 表示</w:t>
      </w:r>
      <w:r w:rsidR="00B86B99" w:rsidRPr="00DA4F25">
        <w:rPr>
          <w:rFonts w:ascii="宋体" w:hAnsi="宋体" w:hint="eastAsia"/>
          <w:sz w:val="24"/>
          <w:szCs w:val="24"/>
        </w:rPr>
        <w:t>这行数据为一个顶点的x、y、z坐标值，每个坐标值为</w:t>
      </w:r>
      <w:r w:rsidRPr="00DA4F25">
        <w:rPr>
          <w:rFonts w:ascii="宋体" w:hAnsi="宋体" w:hint="eastAsia"/>
          <w:sz w:val="24"/>
          <w:szCs w:val="24"/>
        </w:rPr>
        <w:t>单精度浮点数</w:t>
      </w:r>
    </w:p>
    <w:p w14:paraId="3DB3062D" w14:textId="2FE2D3EB"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vt</w:t>
      </w:r>
      <w:proofErr w:type="spellEnd"/>
      <w:r w:rsidRPr="00DA4F25">
        <w:rPr>
          <w:rFonts w:ascii="宋体" w:hAnsi="宋体" w:hint="eastAsia"/>
          <w:sz w:val="24"/>
          <w:szCs w:val="24"/>
        </w:rPr>
        <w:t>: 表示</w:t>
      </w:r>
      <w:r w:rsidR="00B86B99" w:rsidRPr="00DA4F25">
        <w:rPr>
          <w:rFonts w:ascii="宋体" w:hAnsi="宋体" w:hint="eastAsia"/>
          <w:sz w:val="24"/>
          <w:szCs w:val="24"/>
        </w:rPr>
        <w:t>这行数据为纹理坐标的</w:t>
      </w:r>
      <w:proofErr w:type="spellStart"/>
      <w:r w:rsidR="00B86B99" w:rsidRPr="00DA4F25">
        <w:rPr>
          <w:rFonts w:ascii="宋体" w:hAnsi="宋体"/>
          <w:sz w:val="24"/>
          <w:szCs w:val="24"/>
        </w:rPr>
        <w:t>u</w:t>
      </w:r>
      <w:r w:rsidR="00B86B99" w:rsidRPr="00DA4F25">
        <w:rPr>
          <w:rFonts w:ascii="宋体" w:hAnsi="宋体" w:hint="eastAsia"/>
          <w:sz w:val="24"/>
          <w:szCs w:val="24"/>
        </w:rPr>
        <w:t>v</w:t>
      </w:r>
      <w:proofErr w:type="spellEnd"/>
      <w:r w:rsidR="00B86B99" w:rsidRPr="00DA4F25">
        <w:rPr>
          <w:rFonts w:ascii="宋体" w:hAnsi="宋体" w:hint="eastAsia"/>
          <w:sz w:val="24"/>
          <w:szCs w:val="24"/>
        </w:rPr>
        <w:t>值</w:t>
      </w:r>
      <w:r w:rsidRPr="00DA4F25">
        <w:rPr>
          <w:rFonts w:ascii="宋体" w:hAnsi="宋体" w:hint="eastAsia"/>
          <w:sz w:val="24"/>
          <w:szCs w:val="24"/>
        </w:rPr>
        <w:t>，</w:t>
      </w:r>
      <w:r w:rsidR="00B86B99" w:rsidRPr="00DA4F25">
        <w:rPr>
          <w:rFonts w:ascii="宋体" w:hAnsi="宋体" w:hint="eastAsia"/>
          <w:sz w:val="24"/>
          <w:szCs w:val="24"/>
        </w:rPr>
        <w:t>每个坐标值为</w:t>
      </w:r>
      <w:r w:rsidRPr="00DA4F25">
        <w:rPr>
          <w:rFonts w:ascii="宋体" w:hAnsi="宋体" w:hint="eastAsia"/>
          <w:sz w:val="24"/>
          <w:szCs w:val="24"/>
        </w:rPr>
        <w:t>单精度浮点数</w:t>
      </w:r>
    </w:p>
    <w:p w14:paraId="5E7A27EA" w14:textId="49432111"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vn</w:t>
      </w:r>
      <w:proofErr w:type="spellEnd"/>
      <w:r w:rsidRPr="00DA4F25">
        <w:rPr>
          <w:rFonts w:ascii="宋体" w:hAnsi="宋体" w:hint="eastAsia"/>
          <w:sz w:val="24"/>
          <w:szCs w:val="24"/>
        </w:rPr>
        <w:t>:</w:t>
      </w:r>
      <w:r w:rsidR="00AD0580" w:rsidRPr="00DA4F25">
        <w:rPr>
          <w:rFonts w:ascii="宋体" w:hAnsi="宋体" w:hint="eastAsia"/>
          <w:sz w:val="24"/>
          <w:szCs w:val="24"/>
        </w:rPr>
        <w:t xml:space="preserve"> 表示这行数据为法向量的x、</w:t>
      </w:r>
      <w:r w:rsidR="00AD0580" w:rsidRPr="00DA4F25">
        <w:rPr>
          <w:rFonts w:ascii="宋体" w:hAnsi="宋体"/>
          <w:sz w:val="24"/>
          <w:szCs w:val="24"/>
        </w:rPr>
        <w:t>y</w:t>
      </w:r>
      <w:r w:rsidR="00AD0580" w:rsidRPr="00DA4F25">
        <w:rPr>
          <w:rFonts w:ascii="宋体" w:hAnsi="宋体" w:hint="eastAsia"/>
          <w:sz w:val="24"/>
          <w:szCs w:val="24"/>
        </w:rPr>
        <w:t>、</w:t>
      </w:r>
      <w:r w:rsidR="00AD0580" w:rsidRPr="00DA4F25">
        <w:rPr>
          <w:rFonts w:ascii="宋体" w:hAnsi="宋体"/>
          <w:sz w:val="24"/>
          <w:szCs w:val="24"/>
        </w:rPr>
        <w:t>z</w:t>
      </w:r>
      <w:r w:rsidR="00AD0580" w:rsidRPr="00DA4F25">
        <w:rPr>
          <w:rFonts w:ascii="宋体" w:hAnsi="宋体" w:hint="eastAsia"/>
          <w:sz w:val="24"/>
          <w:szCs w:val="24"/>
        </w:rPr>
        <w:t>坐标值</w:t>
      </w:r>
      <w:r w:rsidRPr="00DA4F25">
        <w:rPr>
          <w:rFonts w:ascii="宋体" w:hAnsi="宋体" w:hint="eastAsia"/>
          <w:sz w:val="24"/>
          <w:szCs w:val="24"/>
        </w:rPr>
        <w:t>，</w:t>
      </w:r>
      <w:r w:rsidR="00AD0580" w:rsidRPr="00DA4F25">
        <w:rPr>
          <w:rFonts w:ascii="宋体" w:hAnsi="宋体" w:hint="eastAsia"/>
          <w:sz w:val="24"/>
          <w:szCs w:val="24"/>
        </w:rPr>
        <w:t>每个坐标值</w:t>
      </w:r>
      <w:r w:rsidRPr="00DA4F25">
        <w:rPr>
          <w:rFonts w:ascii="宋体" w:hAnsi="宋体" w:hint="eastAsia"/>
          <w:sz w:val="24"/>
          <w:szCs w:val="24"/>
        </w:rPr>
        <w:t>单精度浮点数</w:t>
      </w:r>
    </w:p>
    <w:p w14:paraId="3D72AE33" w14:textId="6D7E21E1" w:rsidR="00E81F67" w:rsidRPr="00DA4F25" w:rsidRDefault="00E81F67" w:rsidP="00DA4F25">
      <w:pPr>
        <w:spacing w:line="360" w:lineRule="auto"/>
        <w:ind w:firstLine="284"/>
        <w:jc w:val="left"/>
        <w:rPr>
          <w:rFonts w:ascii="宋体" w:hAnsi="宋体"/>
          <w:sz w:val="24"/>
          <w:szCs w:val="24"/>
        </w:rPr>
      </w:pPr>
      <w:r w:rsidRPr="00DA4F25">
        <w:rPr>
          <w:rFonts w:ascii="宋体" w:hAnsi="宋体" w:hint="eastAsia"/>
          <w:sz w:val="24"/>
          <w:szCs w:val="24"/>
        </w:rPr>
        <w:t>g: 表示组，后</w:t>
      </w:r>
      <w:r w:rsidR="00706E15" w:rsidRPr="00DA4F25">
        <w:rPr>
          <w:rFonts w:ascii="宋体" w:hAnsi="宋体" w:hint="eastAsia"/>
          <w:sz w:val="24"/>
          <w:szCs w:val="24"/>
        </w:rPr>
        <w:t>跟</w:t>
      </w:r>
      <w:r w:rsidRPr="00DA4F25">
        <w:rPr>
          <w:rFonts w:ascii="宋体" w:hAnsi="宋体" w:hint="eastAsia"/>
          <w:sz w:val="24"/>
          <w:szCs w:val="24"/>
        </w:rPr>
        <w:t>参数为组名称，指定从此行之后到下一个以g开头的行之间的所有元素</w:t>
      </w:r>
      <w:r w:rsidR="00C8681A" w:rsidRPr="00DA4F25">
        <w:rPr>
          <w:rFonts w:ascii="宋体" w:hAnsi="宋体" w:hint="eastAsia"/>
          <w:sz w:val="24"/>
          <w:szCs w:val="24"/>
        </w:rPr>
        <w:t>将整合为一组</w:t>
      </w:r>
    </w:p>
    <w:p w14:paraId="2C1E3F14" w14:textId="6D261275" w:rsidR="00010DC8" w:rsidRPr="00DA4F25" w:rsidRDefault="00010DC8" w:rsidP="00DA4F25">
      <w:pPr>
        <w:spacing w:line="360" w:lineRule="auto"/>
        <w:ind w:firstLine="284"/>
        <w:jc w:val="left"/>
        <w:rPr>
          <w:rFonts w:ascii="宋体" w:hAnsi="宋体"/>
          <w:sz w:val="24"/>
          <w:szCs w:val="24"/>
        </w:rPr>
      </w:pPr>
      <w:r w:rsidRPr="00DA4F25">
        <w:rPr>
          <w:rFonts w:ascii="宋体" w:hAnsi="宋体" w:hint="eastAsia"/>
          <w:sz w:val="24"/>
          <w:szCs w:val="24"/>
        </w:rPr>
        <w:t>f: 表示面，</w:t>
      </w:r>
      <w:r w:rsidR="00AD6871" w:rsidRPr="00DA4F25">
        <w:rPr>
          <w:rFonts w:ascii="宋体" w:hAnsi="宋体" w:hint="eastAsia"/>
          <w:sz w:val="24"/>
          <w:szCs w:val="24"/>
        </w:rPr>
        <w:t>即</w:t>
      </w:r>
      <w:r w:rsidRPr="00DA4F25">
        <w:rPr>
          <w:rFonts w:ascii="宋体" w:hAnsi="宋体" w:hint="eastAsia"/>
          <w:sz w:val="24"/>
          <w:szCs w:val="24"/>
        </w:rPr>
        <w:t>一个三角形图元</w:t>
      </w:r>
    </w:p>
    <w:p w14:paraId="6213B00D" w14:textId="35DDC8D0" w:rsidR="001217AB" w:rsidRPr="00DA4F25" w:rsidRDefault="00010DC8"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mtllib</w:t>
      </w:r>
      <w:proofErr w:type="spellEnd"/>
      <w:r w:rsidRPr="00DA4F25">
        <w:rPr>
          <w:rFonts w:ascii="宋体" w:hAnsi="宋体" w:hint="eastAsia"/>
          <w:sz w:val="24"/>
          <w:szCs w:val="24"/>
        </w:rPr>
        <w:t>: 此关键字后参数为文件名称，指定了obj文件所使用的材质库文件(</w:t>
      </w:r>
      <w:proofErr w:type="spellStart"/>
      <w:r w:rsidRPr="00DA4F25">
        <w:rPr>
          <w:rFonts w:ascii="宋体" w:hAnsi="宋体" w:hint="eastAsia"/>
          <w:sz w:val="24"/>
          <w:szCs w:val="24"/>
        </w:rPr>
        <w:t>mtl</w:t>
      </w:r>
      <w:proofErr w:type="spellEnd"/>
      <w:r w:rsidRPr="00DA4F25">
        <w:rPr>
          <w:rFonts w:ascii="宋体" w:hAnsi="宋体" w:hint="eastAsia"/>
          <w:sz w:val="24"/>
          <w:szCs w:val="24"/>
        </w:rPr>
        <w:t>文件)的文件名称</w:t>
      </w:r>
    </w:p>
    <w:p w14:paraId="186D9401" w14:textId="66E1326F" w:rsidR="0070346B" w:rsidRPr="0070346B" w:rsidRDefault="0070346B" w:rsidP="00DF396D">
      <w:pPr>
        <w:spacing w:line="360" w:lineRule="auto"/>
        <w:jc w:val="left"/>
        <w:rPr>
          <w:rFonts w:ascii="宋体" w:hAnsi="宋体"/>
          <w:sz w:val="24"/>
          <w:szCs w:val="24"/>
        </w:rPr>
      </w:pPr>
      <w:r>
        <w:rPr>
          <w:rFonts w:ascii="宋体" w:hAnsi="宋体" w:hint="eastAsia"/>
          <w:sz w:val="24"/>
          <w:szCs w:val="24"/>
        </w:rPr>
        <w:lastRenderedPageBreak/>
        <w:t>图4-</w:t>
      </w:r>
      <w:r w:rsidR="00EA3E80">
        <w:rPr>
          <w:rFonts w:ascii="宋体" w:hAnsi="宋体" w:hint="eastAsia"/>
          <w:sz w:val="24"/>
          <w:szCs w:val="24"/>
        </w:rPr>
        <w:t>8</w:t>
      </w:r>
      <w:r>
        <w:rPr>
          <w:rFonts w:ascii="宋体" w:hAnsi="宋体" w:hint="eastAsia"/>
          <w:sz w:val="24"/>
          <w:szCs w:val="24"/>
        </w:rPr>
        <w:t>将展示一个基本的obj文件样式。</w:t>
      </w:r>
    </w:p>
    <w:p w14:paraId="4CC765D5" w14:textId="2F5FBB3D" w:rsidR="001217AB" w:rsidRPr="006A2372" w:rsidRDefault="001217AB" w:rsidP="00DF396D">
      <w:pPr>
        <w:spacing w:line="360" w:lineRule="auto"/>
        <w:ind w:left="284"/>
        <w:rPr>
          <w:rFonts w:ascii="宋体" w:hAnsi="宋体"/>
          <w:sz w:val="24"/>
          <w:szCs w:val="24"/>
        </w:rPr>
      </w:pPr>
      <w:r w:rsidRPr="001217AB">
        <w:rPr>
          <w:noProof/>
        </w:rPr>
        <w:drawing>
          <wp:inline distT="0" distB="0" distL="0" distR="0" wp14:anchorId="67DC1AC6" wp14:editId="3EC81248">
            <wp:extent cx="5274310" cy="18014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1495"/>
                    </a:xfrm>
                    <a:prstGeom prst="rect">
                      <a:avLst/>
                    </a:prstGeom>
                  </pic:spPr>
                </pic:pic>
              </a:graphicData>
            </a:graphic>
          </wp:inline>
        </w:drawing>
      </w:r>
    </w:p>
    <w:p w14:paraId="069EEA15" w14:textId="306EF6F1" w:rsidR="001217AB" w:rsidRDefault="001217AB"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EA3E80">
        <w:rPr>
          <w:rFonts w:ascii="宋体" w:hAnsi="宋体" w:hint="eastAsia"/>
          <w:sz w:val="18"/>
          <w:szCs w:val="18"/>
        </w:rPr>
        <w:t>8</w:t>
      </w:r>
      <w:r>
        <w:rPr>
          <w:rFonts w:ascii="宋体" w:hAnsi="宋体"/>
          <w:sz w:val="18"/>
          <w:szCs w:val="18"/>
        </w:rPr>
        <w:t xml:space="preserve"> obj</w:t>
      </w:r>
      <w:r>
        <w:rPr>
          <w:rFonts w:ascii="宋体" w:hAnsi="宋体" w:hint="eastAsia"/>
          <w:sz w:val="18"/>
          <w:szCs w:val="18"/>
        </w:rPr>
        <w:t>文件示例</w:t>
      </w:r>
    </w:p>
    <w:p w14:paraId="6D7C17C9" w14:textId="7B97D85B" w:rsidR="009B06E7" w:rsidRDefault="007C7256" w:rsidP="00DF396D">
      <w:pPr>
        <w:spacing w:line="360" w:lineRule="auto"/>
        <w:rPr>
          <w:rFonts w:ascii="宋体" w:hAnsi="宋体"/>
          <w:sz w:val="24"/>
          <w:szCs w:val="24"/>
        </w:rPr>
      </w:pPr>
      <w:r>
        <w:rPr>
          <w:rFonts w:ascii="宋体" w:hAnsi="宋体"/>
          <w:sz w:val="18"/>
          <w:szCs w:val="18"/>
        </w:rPr>
        <w:tab/>
      </w:r>
      <w:r w:rsidR="009A05B9">
        <w:rPr>
          <w:rFonts w:ascii="宋体" w:hAnsi="宋体" w:hint="eastAsia"/>
          <w:sz w:val="24"/>
          <w:szCs w:val="24"/>
        </w:rPr>
        <w:t>OBJ</w:t>
      </w:r>
      <w:r w:rsidR="00791758" w:rsidRPr="009A05B9">
        <w:rPr>
          <w:rFonts w:ascii="宋体" w:hAnsi="宋体" w:hint="eastAsia"/>
          <w:sz w:val="24"/>
          <w:szCs w:val="24"/>
        </w:rPr>
        <w:t>文件不包含</w:t>
      </w:r>
      <w:r w:rsidR="00C36B00">
        <w:rPr>
          <w:rFonts w:ascii="宋体" w:hAnsi="宋体" w:hint="eastAsia"/>
          <w:sz w:val="24"/>
          <w:szCs w:val="24"/>
        </w:rPr>
        <w:t>顶点的</w:t>
      </w:r>
      <w:r w:rsidR="00791758" w:rsidRPr="009A05B9">
        <w:rPr>
          <w:rFonts w:ascii="宋体" w:hAnsi="宋体" w:hint="eastAsia"/>
          <w:sz w:val="24"/>
          <w:szCs w:val="24"/>
        </w:rPr>
        <w:t>颜色信息，</w:t>
      </w:r>
      <w:r w:rsidR="001430C2">
        <w:rPr>
          <w:rFonts w:ascii="宋体" w:hAnsi="宋体" w:hint="eastAsia"/>
          <w:sz w:val="24"/>
          <w:szCs w:val="24"/>
        </w:rPr>
        <w:t>这些颜色信息将</w:t>
      </w:r>
      <w:r w:rsidR="00791758" w:rsidRPr="009A05B9">
        <w:rPr>
          <w:rFonts w:ascii="宋体" w:hAnsi="宋体" w:hint="eastAsia"/>
          <w:sz w:val="24"/>
          <w:szCs w:val="24"/>
        </w:rPr>
        <w:t>储存在一个后缀是".</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"的独立文件中。</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文件是obj文件附属的材质库文件，</w:t>
      </w:r>
      <w:r w:rsidR="00F41C41">
        <w:rPr>
          <w:rFonts w:ascii="宋体" w:hAnsi="宋体" w:hint="eastAsia"/>
          <w:sz w:val="24"/>
          <w:szCs w:val="24"/>
        </w:rPr>
        <w:t>其</w:t>
      </w:r>
      <w:r w:rsidR="00791758" w:rsidRPr="009A05B9">
        <w:rPr>
          <w:rFonts w:ascii="宋体" w:hAnsi="宋体" w:hint="eastAsia"/>
          <w:sz w:val="24"/>
          <w:szCs w:val="24"/>
        </w:rPr>
        <w:t>中包含材质的漫射(diffuse)，环境(ambient)，光泽(specular)的RGB的定义值，以及反射(</w:t>
      </w:r>
      <w:proofErr w:type="spellStart"/>
      <w:r w:rsidR="00791758" w:rsidRPr="009A05B9">
        <w:rPr>
          <w:rFonts w:ascii="宋体" w:hAnsi="宋体" w:hint="eastAsia"/>
          <w:sz w:val="24"/>
          <w:szCs w:val="24"/>
        </w:rPr>
        <w:t>specularity</w:t>
      </w:r>
      <w:proofErr w:type="spellEnd"/>
      <w:r w:rsidR="00791758" w:rsidRPr="009A05B9">
        <w:rPr>
          <w:rFonts w:ascii="宋体" w:hAnsi="宋体" w:hint="eastAsia"/>
          <w:sz w:val="24"/>
          <w:szCs w:val="24"/>
        </w:rPr>
        <w:t>)，折射(refraction)，透明度(transparency)等其它特征</w:t>
      </w:r>
      <w:r w:rsidR="009A05B9" w:rsidRPr="009A05B9">
        <w:rPr>
          <w:rFonts w:ascii="宋体" w:hAnsi="宋体" w:hint="eastAsia"/>
          <w:sz w:val="24"/>
          <w:szCs w:val="24"/>
        </w:rPr>
        <w:t>。</w:t>
      </w:r>
      <w:r w:rsidR="009A05B9">
        <w:rPr>
          <w:rFonts w:ascii="宋体" w:hAnsi="宋体" w:hint="eastAsia"/>
          <w:sz w:val="24"/>
          <w:szCs w:val="24"/>
        </w:rPr>
        <w:t>由此可见，OBJ</w:t>
      </w:r>
      <w:r w:rsidR="009A05B9" w:rsidRPr="009A05B9">
        <w:rPr>
          <w:rFonts w:ascii="宋体" w:hAnsi="宋体" w:hint="eastAsia"/>
          <w:sz w:val="24"/>
          <w:szCs w:val="24"/>
        </w:rPr>
        <w:t>材质库</w:t>
      </w:r>
      <w:r w:rsidR="009A05B9">
        <w:rPr>
          <w:rFonts w:ascii="宋体" w:hAnsi="宋体" w:hint="eastAsia"/>
          <w:sz w:val="24"/>
          <w:szCs w:val="24"/>
        </w:rPr>
        <w:t>的是不支持诸如金属度(</w:t>
      </w:r>
      <w:r w:rsidR="009A05B9" w:rsidRPr="00A64372">
        <w:rPr>
          <w:rFonts w:ascii="宋体" w:hAnsi="宋体"/>
          <w:sz w:val="24"/>
          <w:szCs w:val="24"/>
        </w:rPr>
        <w:t>Metallic</w:t>
      </w:r>
      <w:r w:rsidR="009A05B9">
        <w:rPr>
          <w:rFonts w:ascii="宋体" w:hAnsi="宋体"/>
          <w:sz w:val="24"/>
          <w:szCs w:val="24"/>
        </w:rPr>
        <w:t>)</w:t>
      </w:r>
      <w:r w:rsidR="009A05B9">
        <w:rPr>
          <w:rFonts w:ascii="宋体" w:hAnsi="宋体" w:hint="eastAsia"/>
          <w:sz w:val="24"/>
          <w:szCs w:val="24"/>
        </w:rPr>
        <w:t>、粗糙度(</w:t>
      </w:r>
      <w:r w:rsidR="009A05B9" w:rsidRPr="00A64372">
        <w:rPr>
          <w:rFonts w:ascii="宋体" w:hAnsi="宋体"/>
          <w:sz w:val="24"/>
          <w:szCs w:val="24"/>
        </w:rPr>
        <w:t>Roughness</w:t>
      </w:r>
      <w:r w:rsidR="009A05B9">
        <w:rPr>
          <w:rFonts w:ascii="宋体" w:hAnsi="宋体"/>
          <w:sz w:val="24"/>
          <w:szCs w:val="24"/>
        </w:rPr>
        <w:t>)</w:t>
      </w:r>
      <w:r w:rsidR="009A05B9">
        <w:rPr>
          <w:rFonts w:ascii="宋体" w:hAnsi="宋体" w:hint="eastAsia"/>
          <w:sz w:val="24"/>
          <w:szCs w:val="24"/>
        </w:rPr>
        <w:t>和AO等PBR材质的。</w:t>
      </w:r>
      <w:proofErr w:type="spellStart"/>
      <w:r w:rsidR="009B06E7" w:rsidRPr="009B06E7">
        <w:rPr>
          <w:rFonts w:ascii="宋体" w:hAnsi="宋体" w:hint="eastAsia"/>
          <w:sz w:val="24"/>
          <w:szCs w:val="24"/>
        </w:rPr>
        <w:t>mtl</w:t>
      </w:r>
      <w:proofErr w:type="spellEnd"/>
      <w:r w:rsidR="009B06E7" w:rsidRPr="009B06E7">
        <w:rPr>
          <w:rFonts w:ascii="宋体" w:hAnsi="宋体" w:hint="eastAsia"/>
          <w:sz w:val="24"/>
          <w:szCs w:val="24"/>
        </w:rPr>
        <w:t>文件使用的关键字</w:t>
      </w:r>
      <w:r w:rsidR="009B06E7">
        <w:rPr>
          <w:rFonts w:ascii="宋体" w:hAnsi="宋体" w:hint="eastAsia"/>
          <w:sz w:val="24"/>
          <w:szCs w:val="24"/>
        </w:rPr>
        <w:t>如下：</w:t>
      </w:r>
    </w:p>
    <w:p w14:paraId="5FF48191" w14:textId="57E3CB9E" w:rsidR="002A2D42" w:rsidRPr="00BC40D8" w:rsidRDefault="002A2D42" w:rsidP="00BC40D8">
      <w:pPr>
        <w:spacing w:line="360" w:lineRule="auto"/>
        <w:ind w:firstLine="420"/>
        <w:rPr>
          <w:rFonts w:ascii="宋体" w:hAnsi="宋体"/>
          <w:sz w:val="24"/>
          <w:szCs w:val="24"/>
        </w:rPr>
      </w:pPr>
      <w:r w:rsidRPr="00BC40D8">
        <w:rPr>
          <w:rFonts w:ascii="宋体" w:hAnsi="宋体" w:hint="eastAsia"/>
          <w:sz w:val="24"/>
          <w:szCs w:val="24"/>
        </w:rPr>
        <w:t>Ka</w:t>
      </w:r>
      <w:r w:rsidR="003D5858" w:rsidRPr="00BC40D8">
        <w:rPr>
          <w:rFonts w:ascii="宋体" w:hAnsi="宋体" w:hint="eastAsia"/>
          <w:sz w:val="24"/>
          <w:szCs w:val="24"/>
        </w:rPr>
        <w:t>：</w:t>
      </w:r>
      <w:r w:rsidRPr="00BC40D8">
        <w:rPr>
          <w:rFonts w:ascii="宋体" w:hAnsi="宋体" w:hint="eastAsia"/>
          <w:sz w:val="24"/>
          <w:szCs w:val="24"/>
        </w:rPr>
        <w:t>材质的环境光（ambient color）</w:t>
      </w:r>
    </w:p>
    <w:p w14:paraId="3C488421" w14:textId="3A9CB020" w:rsidR="002A2D42" w:rsidRPr="00BC40D8" w:rsidRDefault="002A2D42" w:rsidP="00BC40D8">
      <w:pPr>
        <w:spacing w:line="360" w:lineRule="auto"/>
        <w:ind w:firstLine="420"/>
        <w:rPr>
          <w:rFonts w:ascii="宋体" w:hAnsi="宋体"/>
          <w:sz w:val="24"/>
          <w:szCs w:val="24"/>
        </w:rPr>
      </w:pPr>
      <w:proofErr w:type="spellStart"/>
      <w:r w:rsidRPr="00BC40D8">
        <w:rPr>
          <w:rFonts w:ascii="宋体" w:hAnsi="宋体" w:hint="eastAsia"/>
          <w:sz w:val="24"/>
          <w:szCs w:val="24"/>
        </w:rPr>
        <w:t>Kd</w:t>
      </w:r>
      <w:proofErr w:type="spellEnd"/>
      <w:r w:rsidR="003D5858" w:rsidRPr="00BC40D8">
        <w:rPr>
          <w:rFonts w:ascii="宋体" w:hAnsi="宋体" w:hint="eastAsia"/>
          <w:sz w:val="24"/>
          <w:szCs w:val="24"/>
        </w:rPr>
        <w:t>：</w:t>
      </w:r>
      <w:r w:rsidRPr="00BC40D8">
        <w:rPr>
          <w:rFonts w:ascii="宋体" w:hAnsi="宋体" w:hint="eastAsia"/>
          <w:sz w:val="24"/>
          <w:szCs w:val="24"/>
        </w:rPr>
        <w:t>散射光（diffuse color）</w:t>
      </w:r>
    </w:p>
    <w:p w14:paraId="2619D0BB" w14:textId="752D5040"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Ks</w:t>
      </w:r>
      <w:r w:rsidR="003D5858" w:rsidRPr="00BC40D8">
        <w:rPr>
          <w:rFonts w:ascii="宋体" w:hAnsi="宋体" w:hint="eastAsia"/>
          <w:sz w:val="24"/>
          <w:szCs w:val="24"/>
        </w:rPr>
        <w:t>：</w:t>
      </w:r>
      <w:r w:rsidRPr="00BC40D8">
        <w:rPr>
          <w:rFonts w:ascii="宋体" w:hAnsi="宋体" w:hint="eastAsia"/>
          <w:sz w:val="24"/>
          <w:szCs w:val="24"/>
        </w:rPr>
        <w:t>镜面光（specular color）</w:t>
      </w:r>
    </w:p>
    <w:p w14:paraId="13F392A5" w14:textId="0033064E" w:rsidR="00222D25" w:rsidRPr="00BC40D8" w:rsidRDefault="00222D25" w:rsidP="00BC40D8">
      <w:pPr>
        <w:spacing w:line="360" w:lineRule="auto"/>
        <w:ind w:firstLine="420"/>
        <w:rPr>
          <w:rFonts w:ascii="宋体" w:hAnsi="宋体"/>
          <w:sz w:val="24"/>
          <w:szCs w:val="24"/>
        </w:rPr>
      </w:pPr>
      <w:proofErr w:type="spellStart"/>
      <w:r w:rsidRPr="00BC40D8">
        <w:rPr>
          <w:rFonts w:ascii="宋体" w:hAnsi="宋体" w:hint="eastAsia"/>
          <w:sz w:val="24"/>
          <w:szCs w:val="24"/>
        </w:rPr>
        <w:t>Ke</w:t>
      </w:r>
      <w:proofErr w:type="spellEnd"/>
      <w:r w:rsidR="003D5858" w:rsidRPr="00BC40D8">
        <w:rPr>
          <w:rFonts w:ascii="宋体" w:hAnsi="宋体" w:hint="eastAsia"/>
          <w:sz w:val="24"/>
          <w:szCs w:val="24"/>
        </w:rPr>
        <w:t>：</w:t>
      </w:r>
      <w:r w:rsidRPr="00BC40D8">
        <w:rPr>
          <w:rFonts w:ascii="宋体" w:hAnsi="宋体" w:hint="eastAsia"/>
          <w:sz w:val="24"/>
          <w:szCs w:val="24"/>
        </w:rPr>
        <w:t>放射光（emissive color）</w:t>
      </w:r>
    </w:p>
    <w:p w14:paraId="7637FF28" w14:textId="5AA16F9F"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Ns</w:t>
      </w:r>
      <w:r w:rsidR="003D5858" w:rsidRPr="00BC40D8">
        <w:rPr>
          <w:rFonts w:ascii="宋体" w:hAnsi="宋体" w:hint="eastAsia"/>
          <w:sz w:val="24"/>
          <w:szCs w:val="24"/>
        </w:rPr>
        <w:t>：</w:t>
      </w:r>
      <w:r w:rsidRPr="00BC40D8">
        <w:rPr>
          <w:rFonts w:ascii="宋体" w:hAnsi="宋体" w:hint="eastAsia"/>
          <w:sz w:val="24"/>
          <w:szCs w:val="24"/>
        </w:rPr>
        <w:t>材质</w:t>
      </w:r>
      <w:r w:rsidR="004344AA" w:rsidRPr="00BC40D8">
        <w:rPr>
          <w:rFonts w:ascii="宋体" w:hAnsi="宋体" w:hint="eastAsia"/>
          <w:sz w:val="24"/>
          <w:szCs w:val="24"/>
        </w:rPr>
        <w:t>发光</w:t>
      </w:r>
      <w:r w:rsidRPr="00BC40D8">
        <w:rPr>
          <w:rFonts w:ascii="宋体" w:hAnsi="宋体" w:hint="eastAsia"/>
          <w:sz w:val="24"/>
          <w:szCs w:val="24"/>
        </w:rPr>
        <w:t>亮度</w:t>
      </w:r>
    </w:p>
    <w:p w14:paraId="47039AAB" w14:textId="6FE3C5A6" w:rsidR="003D5858" w:rsidRPr="00BC40D8" w:rsidRDefault="003D5858" w:rsidP="00BC40D8">
      <w:pPr>
        <w:spacing w:line="360" w:lineRule="auto"/>
        <w:ind w:firstLine="420"/>
        <w:rPr>
          <w:rFonts w:ascii="宋体" w:hAnsi="宋体"/>
          <w:sz w:val="24"/>
          <w:szCs w:val="24"/>
        </w:rPr>
      </w:pPr>
      <w:r w:rsidRPr="00BC40D8">
        <w:rPr>
          <w:rFonts w:ascii="宋体" w:hAnsi="宋体" w:hint="eastAsia"/>
          <w:sz w:val="24"/>
          <w:szCs w:val="24"/>
        </w:rPr>
        <w:t>sharpness：材质的锐度（sharpness）</w:t>
      </w:r>
    </w:p>
    <w:p w14:paraId="7AFDA65A" w14:textId="1B4A8DE7" w:rsidR="003D5858" w:rsidRPr="00BC40D8" w:rsidRDefault="00D03573" w:rsidP="00BC40D8">
      <w:pPr>
        <w:spacing w:line="360" w:lineRule="auto"/>
        <w:ind w:firstLine="420"/>
        <w:rPr>
          <w:rFonts w:ascii="宋体" w:hAnsi="宋体"/>
          <w:sz w:val="24"/>
          <w:szCs w:val="24"/>
        </w:rPr>
      </w:pPr>
      <w:proofErr w:type="spellStart"/>
      <w:r w:rsidRPr="00BC40D8">
        <w:rPr>
          <w:rFonts w:ascii="宋体" w:hAnsi="宋体" w:hint="eastAsia"/>
          <w:sz w:val="24"/>
          <w:szCs w:val="24"/>
        </w:rPr>
        <w:t>illum</w:t>
      </w:r>
      <w:proofErr w:type="spellEnd"/>
      <w:r w:rsidRPr="00BC40D8">
        <w:rPr>
          <w:rFonts w:ascii="宋体" w:hAnsi="宋体" w:hint="eastAsia"/>
          <w:sz w:val="24"/>
          <w:szCs w:val="24"/>
        </w:rPr>
        <w:t>：照明度（illumination）</w:t>
      </w:r>
    </w:p>
    <w:p w14:paraId="2761CE09" w14:textId="2824F988" w:rsidR="00EA3E80" w:rsidRPr="00EA3E80" w:rsidRDefault="00EA3E80" w:rsidP="00DF396D">
      <w:pPr>
        <w:spacing w:line="360" w:lineRule="auto"/>
        <w:rPr>
          <w:rFonts w:ascii="宋体" w:hAnsi="宋体"/>
          <w:sz w:val="24"/>
          <w:szCs w:val="24"/>
        </w:rPr>
      </w:pPr>
      <w:r>
        <w:rPr>
          <w:rFonts w:ascii="宋体" w:hAnsi="宋体" w:hint="eastAsia"/>
          <w:sz w:val="24"/>
          <w:szCs w:val="24"/>
        </w:rPr>
        <w:t>图</w:t>
      </w:r>
      <w:r w:rsidR="002E560E">
        <w:rPr>
          <w:rFonts w:ascii="宋体" w:hAnsi="宋体" w:hint="eastAsia"/>
          <w:sz w:val="24"/>
          <w:szCs w:val="24"/>
        </w:rPr>
        <w:t>4-9将展示一个基本的</w:t>
      </w:r>
      <w:proofErr w:type="spellStart"/>
      <w:r w:rsidR="002E560E">
        <w:rPr>
          <w:rFonts w:ascii="宋体" w:hAnsi="宋体" w:hint="eastAsia"/>
          <w:sz w:val="24"/>
          <w:szCs w:val="24"/>
        </w:rPr>
        <w:t>mtl</w:t>
      </w:r>
      <w:proofErr w:type="spellEnd"/>
      <w:r w:rsidR="002E560E">
        <w:rPr>
          <w:rFonts w:ascii="宋体" w:hAnsi="宋体" w:hint="eastAsia"/>
          <w:sz w:val="24"/>
          <w:szCs w:val="24"/>
        </w:rPr>
        <w:t>文件格式。</w:t>
      </w:r>
    </w:p>
    <w:p w14:paraId="2E2F3525" w14:textId="0F4B891F" w:rsidR="002A2D42" w:rsidRDefault="002A2D42" w:rsidP="00DF396D">
      <w:pPr>
        <w:spacing w:line="360" w:lineRule="auto"/>
        <w:jc w:val="center"/>
        <w:rPr>
          <w:rFonts w:ascii="宋体" w:hAnsi="宋体"/>
          <w:sz w:val="24"/>
          <w:szCs w:val="24"/>
        </w:rPr>
      </w:pPr>
      <w:r w:rsidRPr="002A2D42">
        <w:rPr>
          <w:rFonts w:ascii="宋体" w:hAnsi="宋体"/>
          <w:noProof/>
          <w:sz w:val="24"/>
          <w:szCs w:val="24"/>
        </w:rPr>
        <w:lastRenderedPageBreak/>
        <w:drawing>
          <wp:inline distT="0" distB="0" distL="0" distR="0" wp14:anchorId="312E0054" wp14:editId="096A09A4">
            <wp:extent cx="5267451" cy="292417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65" cy="3056306"/>
                    </a:xfrm>
                    <a:prstGeom prst="rect">
                      <a:avLst/>
                    </a:prstGeom>
                  </pic:spPr>
                </pic:pic>
              </a:graphicData>
            </a:graphic>
          </wp:inline>
        </w:drawing>
      </w:r>
    </w:p>
    <w:p w14:paraId="5FD826A7" w14:textId="59E8D9CA" w:rsidR="004A410F" w:rsidRPr="004A410F" w:rsidRDefault="004A410F"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2E560E">
        <w:rPr>
          <w:rFonts w:ascii="宋体" w:hAnsi="宋体" w:hint="eastAsia"/>
          <w:sz w:val="18"/>
          <w:szCs w:val="18"/>
        </w:rPr>
        <w:t>9</w:t>
      </w:r>
      <w:r>
        <w:rPr>
          <w:rFonts w:ascii="宋体" w:hAnsi="宋体"/>
          <w:sz w:val="18"/>
          <w:szCs w:val="18"/>
        </w:rPr>
        <w:t xml:space="preserve"> </w:t>
      </w:r>
      <w:proofErr w:type="spellStart"/>
      <w:r>
        <w:rPr>
          <w:rFonts w:ascii="宋体" w:hAnsi="宋体" w:hint="eastAsia"/>
          <w:sz w:val="18"/>
          <w:szCs w:val="18"/>
        </w:rPr>
        <w:t>mtl</w:t>
      </w:r>
      <w:proofErr w:type="spellEnd"/>
      <w:r>
        <w:rPr>
          <w:rFonts w:ascii="宋体" w:hAnsi="宋体" w:hint="eastAsia"/>
          <w:sz w:val="18"/>
          <w:szCs w:val="18"/>
        </w:rPr>
        <w:t>文件示例</w:t>
      </w:r>
    </w:p>
    <w:p w14:paraId="62A5F6BD" w14:textId="71763F20" w:rsidR="009A05B9" w:rsidRDefault="009A05B9" w:rsidP="00DF396D">
      <w:pPr>
        <w:spacing w:line="360" w:lineRule="auto"/>
        <w:ind w:firstLine="420"/>
        <w:rPr>
          <w:rFonts w:ascii="宋体" w:hAnsi="宋体"/>
          <w:sz w:val="24"/>
          <w:szCs w:val="24"/>
        </w:rPr>
      </w:pPr>
      <w:r>
        <w:rPr>
          <w:rFonts w:ascii="宋体" w:hAnsi="宋体" w:hint="eastAsia"/>
          <w:sz w:val="24"/>
          <w:szCs w:val="24"/>
        </w:rPr>
        <w:t>虽然可以修改</w:t>
      </w:r>
      <w:proofErr w:type="spellStart"/>
      <w:r>
        <w:rPr>
          <w:rFonts w:ascii="宋体" w:hAnsi="宋体" w:hint="eastAsia"/>
          <w:sz w:val="24"/>
          <w:szCs w:val="24"/>
        </w:rPr>
        <w:t>mtl</w:t>
      </w:r>
      <w:proofErr w:type="spellEnd"/>
      <w:r>
        <w:rPr>
          <w:rFonts w:ascii="宋体" w:hAnsi="宋体" w:hint="eastAsia"/>
          <w:sz w:val="24"/>
          <w:szCs w:val="24"/>
        </w:rPr>
        <w:t>文件，让一些不用的贴图位置来对应</w:t>
      </w:r>
      <w:r w:rsidR="006A2372">
        <w:rPr>
          <w:rFonts w:ascii="宋体" w:hAnsi="宋体" w:hint="eastAsia"/>
          <w:sz w:val="24"/>
          <w:szCs w:val="24"/>
        </w:rPr>
        <w:t>PBR材质，以实现自动读取贴图的功能，但还是很容易造成贴图错误。所以在本PBR</w:t>
      </w:r>
      <w:proofErr w:type="gramStart"/>
      <w:r w:rsidR="006A2372">
        <w:rPr>
          <w:rFonts w:ascii="宋体" w:hAnsi="宋体" w:hint="eastAsia"/>
          <w:sz w:val="24"/>
          <w:szCs w:val="24"/>
        </w:rPr>
        <w:t>渲染器</w:t>
      </w:r>
      <w:proofErr w:type="gramEnd"/>
      <w:r w:rsidR="006A2372">
        <w:rPr>
          <w:rFonts w:ascii="宋体" w:hAnsi="宋体" w:hint="eastAsia"/>
          <w:sz w:val="24"/>
          <w:szCs w:val="24"/>
        </w:rPr>
        <w:t>中，自动读取普通材质贴图而PBR材质贴图需要用户自行手动添加。</w:t>
      </w:r>
    </w:p>
    <w:p w14:paraId="2EBED321" w14:textId="5CCD415E" w:rsidR="00053921" w:rsidRDefault="00053921" w:rsidP="00DF396D">
      <w:pPr>
        <w:pStyle w:val="a7"/>
        <w:numPr>
          <w:ilvl w:val="3"/>
          <w:numId w:val="1"/>
        </w:numPr>
        <w:spacing w:line="360" w:lineRule="auto"/>
        <w:ind w:firstLineChars="0"/>
        <w:jc w:val="left"/>
        <w:outlineLvl w:val="3"/>
        <w:rPr>
          <w:rFonts w:ascii="黑体" w:eastAsia="黑体" w:hAnsi="黑体"/>
          <w:b/>
          <w:bCs/>
          <w:sz w:val="24"/>
          <w:szCs w:val="24"/>
        </w:rPr>
      </w:pPr>
      <w:proofErr w:type="spellStart"/>
      <w:r>
        <w:rPr>
          <w:rFonts w:ascii="黑体" w:eastAsia="黑体" w:hAnsi="黑体" w:hint="eastAsia"/>
          <w:b/>
          <w:bCs/>
          <w:sz w:val="24"/>
          <w:szCs w:val="24"/>
        </w:rPr>
        <w:t>Assimp</w:t>
      </w:r>
      <w:proofErr w:type="spellEnd"/>
      <w:r>
        <w:rPr>
          <w:rFonts w:ascii="黑体" w:eastAsia="黑体" w:hAnsi="黑体" w:hint="eastAsia"/>
          <w:b/>
          <w:bCs/>
          <w:sz w:val="24"/>
          <w:szCs w:val="24"/>
        </w:rPr>
        <w:t>库的数据结构</w:t>
      </w:r>
    </w:p>
    <w:p w14:paraId="60609AAC" w14:textId="668A8503" w:rsidR="00053921" w:rsidRDefault="00053921" w:rsidP="00DF396D">
      <w:pPr>
        <w:spacing w:line="360" w:lineRule="auto"/>
        <w:ind w:firstLine="420"/>
        <w:rPr>
          <w:rFonts w:ascii="宋体" w:hAnsi="宋体"/>
          <w:sz w:val="24"/>
          <w:szCs w:val="24"/>
        </w:rPr>
      </w:pPr>
      <w:proofErr w:type="spellStart"/>
      <w:r w:rsidRPr="00053921">
        <w:rPr>
          <w:rFonts w:ascii="宋体" w:hAnsi="宋体" w:hint="eastAsia"/>
          <w:sz w:val="24"/>
          <w:szCs w:val="24"/>
        </w:rPr>
        <w:t>Assimp</w:t>
      </w:r>
      <w:proofErr w:type="spellEnd"/>
      <w:r w:rsidRPr="00053921">
        <w:rPr>
          <w:rFonts w:ascii="宋体" w:hAnsi="宋体" w:hint="eastAsia"/>
          <w:sz w:val="24"/>
          <w:szCs w:val="24"/>
        </w:rPr>
        <w:t>会将所有的模型数据加载至</w:t>
      </w:r>
      <w:proofErr w:type="spellStart"/>
      <w:r w:rsidRPr="00053921">
        <w:rPr>
          <w:rFonts w:ascii="宋体" w:hAnsi="宋体" w:hint="eastAsia"/>
          <w:sz w:val="24"/>
          <w:szCs w:val="24"/>
        </w:rPr>
        <w:t>Assimp</w:t>
      </w:r>
      <w:proofErr w:type="spellEnd"/>
      <w:r w:rsidRPr="00053921">
        <w:rPr>
          <w:rFonts w:ascii="宋体" w:hAnsi="宋体" w:hint="eastAsia"/>
          <w:sz w:val="24"/>
          <w:szCs w:val="24"/>
        </w:rPr>
        <w:t>的</w:t>
      </w:r>
      <w:r w:rsidR="00E234C8">
        <w:rPr>
          <w:rFonts w:ascii="宋体" w:hAnsi="宋体" w:hint="eastAsia"/>
          <w:sz w:val="24"/>
          <w:szCs w:val="24"/>
        </w:rPr>
        <w:t>一种</w:t>
      </w:r>
      <w:r w:rsidRPr="00053921">
        <w:rPr>
          <w:rFonts w:ascii="宋体" w:hAnsi="宋体" w:hint="eastAsia"/>
          <w:sz w:val="24"/>
          <w:szCs w:val="24"/>
        </w:rPr>
        <w:t>通用数据结构中。</w:t>
      </w:r>
      <w:r w:rsidR="00314548" w:rsidRPr="00053921">
        <w:rPr>
          <w:rFonts w:ascii="宋体" w:hAnsi="宋体" w:hint="eastAsia"/>
          <w:sz w:val="24"/>
          <w:szCs w:val="24"/>
        </w:rPr>
        <w:t>不论导入的是什么种类的</w:t>
      </w:r>
      <w:r w:rsidR="00314548">
        <w:rPr>
          <w:rFonts w:ascii="宋体" w:hAnsi="宋体" w:hint="eastAsia"/>
          <w:sz w:val="24"/>
          <w:szCs w:val="24"/>
        </w:rPr>
        <w:t>模型</w:t>
      </w:r>
      <w:r w:rsidR="00314548" w:rsidRPr="00053921">
        <w:rPr>
          <w:rFonts w:ascii="宋体" w:hAnsi="宋体" w:hint="eastAsia"/>
          <w:sz w:val="24"/>
          <w:szCs w:val="24"/>
        </w:rPr>
        <w:t>文件格式</w:t>
      </w:r>
      <w:r w:rsidR="00314548">
        <w:rPr>
          <w:rFonts w:ascii="宋体" w:hAnsi="宋体" w:hint="eastAsia"/>
          <w:sz w:val="24"/>
          <w:szCs w:val="24"/>
        </w:rPr>
        <w:t>这个</w:t>
      </w:r>
      <w:r w:rsidR="00314548" w:rsidRPr="00053921">
        <w:rPr>
          <w:rFonts w:ascii="宋体" w:hAnsi="宋体" w:hint="eastAsia"/>
          <w:sz w:val="24"/>
          <w:szCs w:val="24"/>
        </w:rPr>
        <w:t>数据结构保持不变</w:t>
      </w:r>
      <w:r w:rsidR="00314548">
        <w:rPr>
          <w:rFonts w:ascii="宋体" w:hAnsi="宋体" w:hint="eastAsia"/>
          <w:sz w:val="24"/>
          <w:szCs w:val="24"/>
        </w:rPr>
        <w:t>。</w:t>
      </w:r>
      <w:r w:rsidR="00DB0D55">
        <w:rPr>
          <w:rFonts w:ascii="宋体" w:hAnsi="宋体" w:hint="eastAsia"/>
          <w:sz w:val="24"/>
          <w:szCs w:val="24"/>
        </w:rPr>
        <w:t>这个通用数据结构中</w:t>
      </w:r>
      <w:r w:rsidR="005F3190">
        <w:rPr>
          <w:rFonts w:ascii="宋体" w:hAnsi="宋体" w:hint="eastAsia"/>
          <w:sz w:val="24"/>
          <w:szCs w:val="24"/>
        </w:rPr>
        <w:t>可以</w:t>
      </w:r>
      <w:r w:rsidR="005F3190" w:rsidRPr="00053921">
        <w:rPr>
          <w:rFonts w:ascii="宋体" w:hAnsi="宋体" w:hint="eastAsia"/>
          <w:sz w:val="24"/>
          <w:szCs w:val="24"/>
        </w:rPr>
        <w:t>抽象多种不同的模型文件格式，</w:t>
      </w:r>
      <w:r w:rsidRPr="00053921">
        <w:rPr>
          <w:rFonts w:ascii="宋体" w:hAnsi="宋体" w:hint="eastAsia"/>
          <w:sz w:val="24"/>
          <w:szCs w:val="24"/>
        </w:rPr>
        <w:t>用同一种方式访问需要的数据</w:t>
      </w:r>
      <w:r w:rsidR="008B45F8" w:rsidRPr="008B45F8">
        <w:rPr>
          <w:rFonts w:ascii="宋体" w:hAnsi="宋体" w:hint="eastAsia"/>
          <w:sz w:val="24"/>
          <w:szCs w:val="24"/>
        </w:rPr>
        <w:t>。</w:t>
      </w:r>
      <w:proofErr w:type="spellStart"/>
      <w:r w:rsidR="008B45F8" w:rsidRPr="008B45F8">
        <w:rPr>
          <w:rFonts w:ascii="宋体" w:hAnsi="宋体" w:hint="eastAsia"/>
          <w:sz w:val="24"/>
          <w:szCs w:val="24"/>
        </w:rPr>
        <w:t>Assimp</w:t>
      </w:r>
      <w:proofErr w:type="spellEnd"/>
      <w:r w:rsidR="008B45F8" w:rsidRPr="008B45F8">
        <w:rPr>
          <w:rFonts w:ascii="宋体" w:hAnsi="宋体" w:hint="eastAsia"/>
          <w:sz w:val="24"/>
          <w:szCs w:val="24"/>
        </w:rPr>
        <w:t>数据结构的（简化）模型如</w:t>
      </w:r>
      <w:r w:rsidR="00DE79B4">
        <w:rPr>
          <w:rFonts w:ascii="宋体" w:hAnsi="宋体" w:hint="eastAsia"/>
          <w:sz w:val="24"/>
          <w:szCs w:val="24"/>
        </w:rPr>
        <w:t>图4-10所示</w:t>
      </w:r>
      <w:r w:rsidR="008B45F8" w:rsidRPr="008B45F8">
        <w:rPr>
          <w:rFonts w:ascii="宋体" w:hAnsi="宋体" w:hint="eastAsia"/>
          <w:sz w:val="24"/>
          <w:szCs w:val="24"/>
        </w:rPr>
        <w:t>：</w:t>
      </w:r>
    </w:p>
    <w:p w14:paraId="15DD68B1" w14:textId="02BF09E3" w:rsidR="008B45F8" w:rsidRDefault="008B45F8" w:rsidP="00DF396D">
      <w:pPr>
        <w:spacing w:line="360" w:lineRule="auto"/>
        <w:ind w:firstLine="420"/>
        <w:rPr>
          <w:rFonts w:ascii="宋体" w:hAnsi="宋体"/>
          <w:sz w:val="24"/>
          <w:szCs w:val="24"/>
        </w:rPr>
      </w:pPr>
      <w:r>
        <w:rPr>
          <w:rFonts w:ascii="宋体" w:hAnsi="宋体" w:hint="eastAsia"/>
          <w:noProof/>
          <w:sz w:val="24"/>
          <w:szCs w:val="24"/>
        </w:rPr>
        <w:drawing>
          <wp:inline distT="0" distB="0" distL="0" distR="0" wp14:anchorId="4365A4DD" wp14:editId="3B673DEA">
            <wp:extent cx="4643145" cy="2663687"/>
            <wp:effectExtent l="0" t="0" r="508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imp_structure.png"/>
                    <pic:cNvPicPr/>
                  </pic:nvPicPr>
                  <pic:blipFill>
                    <a:blip r:embed="rId29">
                      <a:extLst>
                        <a:ext uri="{28A0092B-C50C-407E-A947-70E740481C1C}">
                          <a14:useLocalDpi xmlns:a14="http://schemas.microsoft.com/office/drawing/2010/main" val="0"/>
                        </a:ext>
                      </a:extLst>
                    </a:blip>
                    <a:stretch>
                      <a:fillRect/>
                    </a:stretch>
                  </pic:blipFill>
                  <pic:spPr>
                    <a:xfrm>
                      <a:off x="0" y="0"/>
                      <a:ext cx="4686323" cy="2688458"/>
                    </a:xfrm>
                    <a:prstGeom prst="rect">
                      <a:avLst/>
                    </a:prstGeom>
                  </pic:spPr>
                </pic:pic>
              </a:graphicData>
            </a:graphic>
          </wp:inline>
        </w:drawing>
      </w:r>
    </w:p>
    <w:p w14:paraId="75EAEEB4" w14:textId="2340DF10" w:rsidR="008B45F8" w:rsidRPr="008B45F8" w:rsidRDefault="008B45F8" w:rsidP="00DF396D">
      <w:pPr>
        <w:spacing w:line="360" w:lineRule="auto"/>
        <w:ind w:firstLine="420"/>
        <w:jc w:val="center"/>
        <w:rPr>
          <w:rFonts w:ascii="宋体" w:hAnsi="宋体"/>
          <w:sz w:val="18"/>
          <w:szCs w:val="18"/>
        </w:rPr>
      </w:pPr>
      <w:r>
        <w:rPr>
          <w:rFonts w:ascii="宋体" w:hAnsi="宋体" w:hint="eastAsia"/>
          <w:sz w:val="18"/>
          <w:szCs w:val="18"/>
        </w:rPr>
        <w:t>图4-</w:t>
      </w:r>
      <w:r w:rsidR="00DE79B4">
        <w:rPr>
          <w:rFonts w:ascii="宋体" w:hAnsi="宋体" w:hint="eastAsia"/>
          <w:sz w:val="18"/>
          <w:szCs w:val="18"/>
        </w:rPr>
        <w:t>10</w:t>
      </w:r>
      <w:r>
        <w:rPr>
          <w:rFonts w:ascii="宋体" w:hAnsi="宋体"/>
          <w:sz w:val="18"/>
          <w:szCs w:val="18"/>
        </w:rPr>
        <w:t xml:space="preserve"> </w:t>
      </w:r>
      <w:proofErr w:type="spellStart"/>
      <w:r w:rsidRPr="008B45F8">
        <w:rPr>
          <w:rFonts w:ascii="宋体" w:hAnsi="宋体" w:hint="eastAsia"/>
          <w:sz w:val="18"/>
          <w:szCs w:val="18"/>
        </w:rPr>
        <w:t>Assimp</w:t>
      </w:r>
      <w:proofErr w:type="spellEnd"/>
      <w:r w:rsidRPr="008B45F8">
        <w:rPr>
          <w:rFonts w:ascii="宋体" w:hAnsi="宋体" w:hint="eastAsia"/>
          <w:sz w:val="18"/>
          <w:szCs w:val="18"/>
        </w:rPr>
        <w:t>数据结构</w:t>
      </w:r>
    </w:p>
    <w:p w14:paraId="4E2DEBDF" w14:textId="6A773788" w:rsidR="009A5C60" w:rsidRDefault="00B36DDE" w:rsidP="00DF396D">
      <w:pPr>
        <w:pStyle w:val="a7"/>
        <w:numPr>
          <w:ilvl w:val="3"/>
          <w:numId w:val="1"/>
        </w:numPr>
        <w:spacing w:line="360" w:lineRule="auto"/>
        <w:ind w:firstLineChars="0"/>
        <w:jc w:val="left"/>
        <w:outlineLvl w:val="3"/>
        <w:rPr>
          <w:rFonts w:ascii="黑体" w:eastAsia="黑体" w:hAnsi="黑体"/>
          <w:b/>
          <w:bCs/>
          <w:sz w:val="24"/>
          <w:szCs w:val="24"/>
        </w:rPr>
      </w:pPr>
      <w:r>
        <w:rPr>
          <w:rFonts w:ascii="黑体" w:eastAsia="黑体" w:hAnsi="黑体" w:hint="eastAsia"/>
          <w:b/>
          <w:bCs/>
          <w:sz w:val="24"/>
          <w:szCs w:val="24"/>
        </w:rPr>
        <w:lastRenderedPageBreak/>
        <w:t>Render中的实现</w:t>
      </w:r>
    </w:p>
    <w:p w14:paraId="7A9A5CC1" w14:textId="4CEAC659" w:rsidR="009A5C60" w:rsidRDefault="00E15960" w:rsidP="00DF396D">
      <w:pPr>
        <w:spacing w:line="360" w:lineRule="auto"/>
        <w:ind w:firstLine="284"/>
        <w:jc w:val="left"/>
        <w:rPr>
          <w:rFonts w:ascii="宋体" w:hAnsi="宋体"/>
          <w:sz w:val="24"/>
          <w:szCs w:val="24"/>
        </w:rPr>
      </w:pPr>
      <w:r w:rsidRPr="00E15960">
        <w:rPr>
          <w:rFonts w:ascii="宋体" w:hAnsi="宋体" w:hint="eastAsia"/>
          <w:sz w:val="24"/>
          <w:szCs w:val="24"/>
        </w:rPr>
        <w:t>当</w:t>
      </w:r>
      <w:r w:rsidR="0043105A">
        <w:rPr>
          <w:rFonts w:ascii="宋体" w:hAnsi="宋体" w:hint="eastAsia"/>
          <w:sz w:val="24"/>
          <w:szCs w:val="24"/>
        </w:rPr>
        <w:t>用户通过操作用户界面发送了添加模型的信号后，Render类中的</w:t>
      </w:r>
      <w:proofErr w:type="spellStart"/>
      <w:r w:rsidR="0043105A" w:rsidRPr="0043105A">
        <w:rPr>
          <w:rFonts w:ascii="宋体" w:hAnsi="宋体"/>
          <w:sz w:val="24"/>
          <w:szCs w:val="24"/>
        </w:rPr>
        <w:t>AddModel</w:t>
      </w:r>
      <w:proofErr w:type="spellEnd"/>
      <w:r w:rsidR="0043105A">
        <w:rPr>
          <w:rFonts w:ascii="宋体" w:hAnsi="宋体" w:hint="eastAsia"/>
          <w:sz w:val="24"/>
          <w:szCs w:val="24"/>
        </w:rPr>
        <w:t>槽函数进行响应。同时，该信号中应该传送模型的地址。由于渲染是实时进行的，如果实时将模型数据添加到场景物体数组中，将不能确定这个过程究竟发生在渲染的哪一步。这很有可能使得在渲染过程中</w:t>
      </w:r>
      <w:proofErr w:type="gramStart"/>
      <w:r w:rsidR="0043105A">
        <w:rPr>
          <w:rFonts w:ascii="宋体" w:hAnsi="宋体" w:hint="eastAsia"/>
          <w:sz w:val="24"/>
          <w:szCs w:val="24"/>
        </w:rPr>
        <w:t>读取到脏数据</w:t>
      </w:r>
      <w:proofErr w:type="gramEnd"/>
      <w:r w:rsidR="0043105A">
        <w:rPr>
          <w:rFonts w:ascii="宋体" w:hAnsi="宋体" w:hint="eastAsia"/>
          <w:sz w:val="24"/>
          <w:szCs w:val="24"/>
        </w:rPr>
        <w:t>。所以，</w:t>
      </w:r>
      <w:proofErr w:type="spellStart"/>
      <w:r w:rsidR="00B018E8" w:rsidRPr="0043105A">
        <w:rPr>
          <w:rFonts w:ascii="宋体" w:hAnsi="宋体"/>
          <w:sz w:val="24"/>
          <w:szCs w:val="24"/>
        </w:rPr>
        <w:t>AddModel</w:t>
      </w:r>
      <w:proofErr w:type="spellEnd"/>
      <w:r w:rsidR="00B018E8">
        <w:rPr>
          <w:rFonts w:ascii="宋体" w:hAnsi="宋体" w:hint="eastAsia"/>
          <w:sz w:val="24"/>
          <w:szCs w:val="24"/>
        </w:rPr>
        <w:t>将会设置Render的一个添加模型的标志布尔变量，然后在下一</w:t>
      </w:r>
      <w:r w:rsidR="00754B7E">
        <w:rPr>
          <w:rFonts w:ascii="宋体" w:hAnsi="宋体" w:hint="eastAsia"/>
          <w:sz w:val="24"/>
          <w:szCs w:val="24"/>
        </w:rPr>
        <w:t>帧</w:t>
      </w:r>
      <w:r w:rsidR="00B018E8">
        <w:rPr>
          <w:rFonts w:ascii="宋体" w:hAnsi="宋体" w:hint="eastAsia"/>
          <w:sz w:val="24"/>
          <w:szCs w:val="24"/>
        </w:rPr>
        <w:t>渲染开始时将模型数据添加到场景物体数据数组中</w:t>
      </w:r>
      <w:r w:rsidR="00B256AC">
        <w:rPr>
          <w:rFonts w:ascii="宋体" w:hAnsi="宋体" w:hint="eastAsia"/>
          <w:sz w:val="24"/>
          <w:szCs w:val="24"/>
        </w:rPr>
        <w:t>进行渲染</w:t>
      </w:r>
      <w:r w:rsidR="00B018E8">
        <w:rPr>
          <w:rFonts w:ascii="宋体" w:hAnsi="宋体" w:hint="eastAsia"/>
          <w:sz w:val="24"/>
          <w:szCs w:val="24"/>
        </w:rPr>
        <w:t>。</w:t>
      </w:r>
    </w:p>
    <w:p w14:paraId="65C81D1F" w14:textId="7157DF82" w:rsidR="009B5F61" w:rsidRDefault="009B5F61" w:rsidP="00DF396D">
      <w:pPr>
        <w:spacing w:line="360" w:lineRule="auto"/>
        <w:ind w:firstLine="284"/>
        <w:jc w:val="left"/>
        <w:rPr>
          <w:rFonts w:ascii="宋体" w:hAnsi="宋体"/>
          <w:sz w:val="24"/>
          <w:szCs w:val="24"/>
        </w:rPr>
      </w:pPr>
      <w:r>
        <w:rPr>
          <w:rFonts w:ascii="宋体" w:hAnsi="宋体" w:hint="eastAsia"/>
          <w:sz w:val="24"/>
          <w:szCs w:val="24"/>
        </w:rPr>
        <w:t>对于通过</w:t>
      </w:r>
      <w:proofErr w:type="spellStart"/>
      <w:r>
        <w:rPr>
          <w:rFonts w:ascii="宋体" w:hAnsi="宋体" w:hint="eastAsia"/>
          <w:sz w:val="24"/>
          <w:szCs w:val="24"/>
        </w:rPr>
        <w:t>Assimp</w:t>
      </w:r>
      <w:proofErr w:type="spellEnd"/>
      <w:r>
        <w:rPr>
          <w:rFonts w:ascii="宋体" w:hAnsi="宋体" w:hint="eastAsia"/>
          <w:sz w:val="24"/>
          <w:szCs w:val="24"/>
        </w:rPr>
        <w:t>读取的模型文件，将通过Model类和Mesh类进行处理。</w:t>
      </w:r>
      <w:r w:rsidR="006E5BD6">
        <w:rPr>
          <w:rFonts w:ascii="宋体" w:hAnsi="宋体" w:hint="eastAsia"/>
          <w:sz w:val="24"/>
          <w:szCs w:val="24"/>
        </w:rPr>
        <w:t>Model类中将存储模型的所有Mesh和贴图数组。Mesh中将会存储读取的顶点数据和索引数据来用于渲染。同时，在处理模型文件的过程中将会为每个Mesh创建VAO、VBO和EBO。</w:t>
      </w:r>
      <w:r w:rsidR="00F455D3">
        <w:rPr>
          <w:rFonts w:ascii="宋体" w:hAnsi="宋体" w:hint="eastAsia"/>
          <w:sz w:val="24"/>
          <w:szCs w:val="24"/>
        </w:rPr>
        <w:t>然后，在渲染时，Render类将会统一调用Model的</w:t>
      </w:r>
      <w:proofErr w:type="gramStart"/>
      <w:r w:rsidR="00F455D3">
        <w:rPr>
          <w:rFonts w:ascii="宋体" w:hAnsi="宋体" w:hint="eastAsia"/>
          <w:sz w:val="24"/>
          <w:szCs w:val="24"/>
        </w:rPr>
        <w:t>父类定义</w:t>
      </w:r>
      <w:proofErr w:type="gramEnd"/>
      <w:r w:rsidR="00F455D3">
        <w:rPr>
          <w:rFonts w:ascii="宋体" w:hAnsi="宋体" w:hint="eastAsia"/>
          <w:sz w:val="24"/>
          <w:szCs w:val="24"/>
        </w:rPr>
        <w:t>的Draw函数。由于是虚函数，实际上调用Model实现的Draw函数，在Model的Draw函数中将会负责将每个Mesh进行绘制。</w:t>
      </w:r>
    </w:p>
    <w:p w14:paraId="567B5E99" w14:textId="5684B4FF" w:rsidR="00DC34B6" w:rsidRDefault="00DC34B6" w:rsidP="00DF396D">
      <w:pPr>
        <w:pStyle w:val="a7"/>
        <w:numPr>
          <w:ilvl w:val="2"/>
          <w:numId w:val="1"/>
        </w:numPr>
        <w:spacing w:line="360" w:lineRule="auto"/>
        <w:ind w:firstLineChars="0"/>
        <w:jc w:val="left"/>
        <w:outlineLvl w:val="2"/>
        <w:rPr>
          <w:rFonts w:ascii="黑体" w:eastAsia="黑体" w:hAnsi="黑体"/>
          <w:b/>
          <w:bCs/>
          <w:sz w:val="24"/>
          <w:szCs w:val="24"/>
        </w:rPr>
      </w:pPr>
      <w:r>
        <w:rPr>
          <w:rFonts w:ascii="黑体" w:eastAsia="黑体" w:hAnsi="黑体" w:hint="eastAsia"/>
          <w:b/>
          <w:bCs/>
          <w:sz w:val="24"/>
          <w:szCs w:val="24"/>
        </w:rPr>
        <w:t>基于物理渲染的实现</w:t>
      </w:r>
    </w:p>
    <w:p w14:paraId="3C207201" w14:textId="432D8490" w:rsidR="00DC34B6" w:rsidRDefault="00DC34B6" w:rsidP="00DF396D">
      <w:pPr>
        <w:spacing w:line="360" w:lineRule="auto"/>
        <w:jc w:val="left"/>
        <w:outlineLvl w:val="3"/>
        <w:rPr>
          <w:rFonts w:ascii="黑体" w:eastAsia="黑体" w:hAnsi="黑体"/>
          <w:b/>
          <w:bCs/>
          <w:sz w:val="24"/>
          <w:szCs w:val="24"/>
        </w:rPr>
      </w:pPr>
      <w:bookmarkStart w:id="34" w:name="_Hlk40455525"/>
      <w:r w:rsidRPr="00360F07">
        <w:rPr>
          <w:rFonts w:ascii="黑体" w:eastAsia="黑体" w:hAnsi="黑体" w:hint="eastAsia"/>
          <w:b/>
          <w:bCs/>
          <w:sz w:val="24"/>
          <w:szCs w:val="24"/>
        </w:rPr>
        <w:t>微平面模型</w:t>
      </w:r>
    </w:p>
    <w:bookmarkEnd w:id="34"/>
    <w:p w14:paraId="44436BAB" w14:textId="2D7B5E64" w:rsidR="00D5712D" w:rsidRPr="00BE0760" w:rsidRDefault="00FF7766" w:rsidP="00BE0760">
      <w:pPr>
        <w:spacing w:line="360" w:lineRule="auto"/>
        <w:ind w:firstLine="420"/>
        <w:rPr>
          <w:rFonts w:ascii="宋体" w:hAnsi="宋体"/>
          <w:sz w:val="24"/>
          <w:szCs w:val="24"/>
        </w:rPr>
      </w:pPr>
      <w:r w:rsidRPr="00BD1520">
        <w:rPr>
          <w:rFonts w:ascii="宋体" w:hAnsi="宋体" w:hint="eastAsia"/>
          <w:sz w:val="24"/>
          <w:szCs w:val="24"/>
        </w:rPr>
        <w:t>能量守恒</w:t>
      </w:r>
      <w:r w:rsidR="00BE0760">
        <w:rPr>
          <w:rStyle w:val="mn"/>
          <w:rFonts w:ascii="宋体" w:hAnsi="宋体" w:hint="eastAsia"/>
          <w:sz w:val="24"/>
          <w:szCs w:val="24"/>
        </w:rPr>
        <w:t xml:space="preserve"> </w:t>
      </w:r>
      <w:r w:rsidRPr="00F31B32">
        <w:rPr>
          <w:rStyle w:val="mn"/>
          <w:rFonts w:ascii="宋体" w:hAnsi="宋体" w:hint="eastAsia"/>
          <w:iCs/>
          <w:color w:val="000000" w:themeColor="text1"/>
          <w:sz w:val="24"/>
          <w:szCs w:val="24"/>
          <w:bdr w:val="none" w:sz="0" w:space="0" w:color="auto" w:frame="1"/>
          <w:shd w:val="clear" w:color="auto" w:fill="FFFFFF"/>
        </w:rPr>
        <w:t>微平面</w:t>
      </w:r>
      <w:r w:rsidR="00A028FD">
        <w:rPr>
          <w:rStyle w:val="mn"/>
          <w:rFonts w:ascii="宋体" w:hAnsi="宋体" w:hint="eastAsia"/>
          <w:iCs/>
          <w:color w:val="000000" w:themeColor="text1"/>
          <w:sz w:val="24"/>
          <w:szCs w:val="24"/>
          <w:bdr w:val="none" w:sz="0" w:space="0" w:color="auto" w:frame="1"/>
          <w:shd w:val="clear" w:color="auto" w:fill="FFFFFF"/>
        </w:rPr>
        <w:t>模型使用的不是物理学意义中的能量守恒</w:t>
      </w:r>
      <w:r w:rsidR="00A028FD" w:rsidRPr="00F31B32">
        <w:rPr>
          <w:rStyle w:val="mn"/>
          <w:rFonts w:ascii="宋体" w:hAnsi="宋体" w:hint="eastAsia"/>
          <w:iCs/>
          <w:color w:val="000000" w:themeColor="text1"/>
          <w:sz w:val="24"/>
          <w:szCs w:val="24"/>
          <w:bdr w:val="none" w:sz="0" w:space="0" w:color="auto" w:frame="1"/>
          <w:shd w:val="clear" w:color="auto" w:fill="FFFFFF"/>
        </w:rPr>
        <w:t>(Energy Conservation)</w:t>
      </w:r>
      <w:r w:rsidR="00427DDB">
        <w:rPr>
          <w:rStyle w:val="mn"/>
          <w:rFonts w:ascii="宋体" w:hAnsi="宋体" w:hint="eastAsia"/>
          <w:iCs/>
          <w:color w:val="000000" w:themeColor="text1"/>
          <w:sz w:val="24"/>
          <w:szCs w:val="24"/>
          <w:bdr w:val="none" w:sz="0" w:space="0" w:color="auto" w:frame="1"/>
          <w:shd w:val="clear" w:color="auto" w:fill="FFFFFF"/>
        </w:rPr>
        <w:t>。</w:t>
      </w:r>
      <w:r w:rsidR="00427DDB" w:rsidRPr="00427DDB">
        <w:rPr>
          <w:rStyle w:val="mn"/>
          <w:rFonts w:ascii="宋体" w:hAnsi="宋体" w:hint="eastAsia"/>
          <w:iCs/>
          <w:color w:val="000000" w:themeColor="text1"/>
          <w:sz w:val="24"/>
          <w:szCs w:val="24"/>
          <w:bdr w:val="none" w:sz="0" w:space="0" w:color="auto" w:frame="1"/>
          <w:shd w:val="clear" w:color="auto" w:fill="FFFFFF"/>
        </w:rPr>
        <w:t>微平面模型</w:t>
      </w:r>
      <w:r w:rsidR="00427DDB">
        <w:rPr>
          <w:rStyle w:val="mn"/>
          <w:rFonts w:ascii="宋体" w:hAnsi="宋体" w:hint="eastAsia"/>
          <w:iCs/>
          <w:color w:val="000000" w:themeColor="text1"/>
          <w:sz w:val="24"/>
          <w:szCs w:val="24"/>
          <w:bdr w:val="none" w:sz="0" w:space="0" w:color="auto" w:frame="1"/>
          <w:shd w:val="clear" w:color="auto" w:fill="FFFFFF"/>
        </w:rPr>
        <w:t>中的能量守恒</w:t>
      </w:r>
      <w:r w:rsidR="00A028FD">
        <w:rPr>
          <w:rStyle w:val="mn"/>
          <w:rFonts w:ascii="宋体" w:hAnsi="宋体" w:hint="eastAsia"/>
          <w:iCs/>
          <w:color w:val="000000" w:themeColor="text1"/>
          <w:sz w:val="24"/>
          <w:szCs w:val="24"/>
          <w:bdr w:val="none" w:sz="0" w:space="0" w:color="auto" w:frame="1"/>
          <w:shd w:val="clear" w:color="auto" w:fill="FFFFFF"/>
        </w:rPr>
        <w:t>只是要求对于非发光面</w:t>
      </w:r>
      <w:r w:rsidR="00A028FD" w:rsidRPr="00F31B32">
        <w:rPr>
          <w:rStyle w:val="mn"/>
          <w:rFonts w:ascii="宋体" w:hAnsi="宋体" w:hint="eastAsia"/>
          <w:iCs/>
          <w:color w:val="000000" w:themeColor="text1"/>
          <w:sz w:val="24"/>
          <w:szCs w:val="24"/>
          <w:bdr w:val="none" w:sz="0" w:space="0" w:color="auto" w:frame="1"/>
          <w:shd w:val="clear" w:color="auto" w:fill="FFFFFF"/>
        </w:rPr>
        <w:t>射光线的能量不能超过入射光线的能量</w:t>
      </w:r>
      <w:r w:rsidR="00A028FD">
        <w:rPr>
          <w:rStyle w:val="mn"/>
          <w:rFonts w:ascii="宋体" w:hAnsi="宋体" w:hint="eastAsia"/>
          <w:iCs/>
          <w:color w:val="000000" w:themeColor="text1"/>
          <w:sz w:val="24"/>
          <w:szCs w:val="24"/>
          <w:bdr w:val="none" w:sz="0" w:space="0" w:color="auto" w:frame="1"/>
          <w:shd w:val="clear" w:color="auto" w:fill="FFFFFF"/>
        </w:rPr>
        <w:t>。</w:t>
      </w:r>
      <w:r w:rsidRPr="00F31B32">
        <w:rPr>
          <w:rStyle w:val="mn"/>
          <w:rFonts w:ascii="宋体" w:hAnsi="宋体" w:hint="eastAsia"/>
          <w:iCs/>
          <w:color w:val="000000" w:themeColor="text1"/>
          <w:sz w:val="24"/>
          <w:szCs w:val="24"/>
          <w:bdr w:val="none" w:sz="0" w:space="0" w:color="auto" w:frame="1"/>
          <w:shd w:val="clear" w:color="auto" w:fill="FFFFFF"/>
        </w:rPr>
        <w:t>为了遵守</w:t>
      </w:r>
      <w:r w:rsidR="00A028FD">
        <w:rPr>
          <w:rStyle w:val="mn"/>
          <w:rFonts w:ascii="宋体" w:hAnsi="宋体" w:hint="eastAsia"/>
          <w:iCs/>
          <w:color w:val="000000" w:themeColor="text1"/>
          <w:sz w:val="24"/>
          <w:szCs w:val="24"/>
          <w:bdr w:val="none" w:sz="0" w:space="0" w:color="auto" w:frame="1"/>
          <w:shd w:val="clear" w:color="auto" w:fill="FFFFFF"/>
        </w:rPr>
        <w:t>这样的一种</w:t>
      </w:r>
      <w:r w:rsidRPr="00F31B32">
        <w:rPr>
          <w:rStyle w:val="mn"/>
          <w:rFonts w:ascii="宋体" w:hAnsi="宋体" w:hint="eastAsia"/>
          <w:iCs/>
          <w:color w:val="000000" w:themeColor="text1"/>
          <w:sz w:val="24"/>
          <w:szCs w:val="24"/>
          <w:bdr w:val="none" w:sz="0" w:space="0" w:color="auto" w:frame="1"/>
          <w:shd w:val="clear" w:color="auto" w:fill="FFFFFF"/>
        </w:rPr>
        <w:t>能量守恒定律，需要对漫反射光和镜面反射光之间做出明确的区分。当一束光线</w:t>
      </w:r>
      <w:r w:rsidR="00781A58">
        <w:rPr>
          <w:rStyle w:val="mn"/>
          <w:rFonts w:ascii="宋体" w:hAnsi="宋体" w:hint="eastAsia"/>
          <w:iCs/>
          <w:color w:val="000000" w:themeColor="text1"/>
          <w:sz w:val="24"/>
          <w:szCs w:val="24"/>
          <w:bdr w:val="none" w:sz="0" w:space="0" w:color="auto" w:frame="1"/>
          <w:shd w:val="clear" w:color="auto" w:fill="FFFFFF"/>
        </w:rPr>
        <w:t>与</w:t>
      </w:r>
      <w:r w:rsidRPr="00F31B32">
        <w:rPr>
          <w:rStyle w:val="mn"/>
          <w:rFonts w:ascii="宋体" w:hAnsi="宋体" w:hint="eastAsia"/>
          <w:iCs/>
          <w:color w:val="000000" w:themeColor="text1"/>
          <w:sz w:val="24"/>
          <w:szCs w:val="24"/>
          <w:bdr w:val="none" w:sz="0" w:space="0" w:color="auto" w:frame="1"/>
          <w:shd w:val="clear" w:color="auto" w:fill="FFFFFF"/>
        </w:rPr>
        <w:t>表面</w:t>
      </w:r>
      <w:r w:rsidR="00781A58">
        <w:rPr>
          <w:rStyle w:val="mn"/>
          <w:rFonts w:ascii="宋体" w:hAnsi="宋体" w:hint="eastAsia"/>
          <w:iCs/>
          <w:color w:val="000000" w:themeColor="text1"/>
          <w:sz w:val="24"/>
          <w:szCs w:val="24"/>
          <w:bdr w:val="none" w:sz="0" w:space="0" w:color="auto" w:frame="1"/>
          <w:shd w:val="clear" w:color="auto" w:fill="FFFFFF"/>
        </w:rPr>
        <w:t>交互后</w:t>
      </w:r>
      <w:r w:rsidRPr="00F31B32">
        <w:rPr>
          <w:rStyle w:val="mn"/>
          <w:rFonts w:ascii="宋体" w:hAnsi="宋体" w:hint="eastAsia"/>
          <w:iCs/>
          <w:color w:val="000000" w:themeColor="text1"/>
          <w:sz w:val="24"/>
          <w:szCs w:val="24"/>
          <w:bdr w:val="none" w:sz="0" w:space="0" w:color="auto" w:frame="1"/>
          <w:shd w:val="clear" w:color="auto" w:fill="FFFFFF"/>
        </w:rPr>
        <w:t>，它</w:t>
      </w:r>
      <w:r w:rsidR="00781A58">
        <w:rPr>
          <w:rStyle w:val="mn"/>
          <w:rFonts w:ascii="宋体" w:hAnsi="宋体" w:hint="eastAsia"/>
          <w:iCs/>
          <w:color w:val="000000" w:themeColor="text1"/>
          <w:sz w:val="24"/>
          <w:szCs w:val="24"/>
          <w:bdr w:val="none" w:sz="0" w:space="0" w:color="auto" w:frame="1"/>
          <w:shd w:val="clear" w:color="auto" w:fill="FFFFFF"/>
        </w:rPr>
        <w:t>将会</w:t>
      </w:r>
      <w:r w:rsidRPr="00F31B32">
        <w:rPr>
          <w:rStyle w:val="mn"/>
          <w:rFonts w:ascii="宋体" w:hAnsi="宋体" w:hint="eastAsia"/>
          <w:iCs/>
          <w:color w:val="000000" w:themeColor="text1"/>
          <w:sz w:val="24"/>
          <w:szCs w:val="24"/>
          <w:bdr w:val="none" w:sz="0" w:space="0" w:color="auto" w:frame="1"/>
          <w:shd w:val="clear" w:color="auto" w:fill="FFFFFF"/>
        </w:rPr>
        <w:t>分离成一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折射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和一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w:t>
      </w:r>
      <w:r w:rsidR="00781A58"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是不会进入</w:t>
      </w:r>
      <w:r w:rsidR="001618E5">
        <w:rPr>
          <w:rStyle w:val="mn"/>
          <w:rFonts w:ascii="宋体" w:hAnsi="宋体" w:hint="eastAsia"/>
          <w:iCs/>
          <w:color w:val="000000" w:themeColor="text1"/>
          <w:sz w:val="24"/>
          <w:szCs w:val="24"/>
          <w:bdr w:val="none" w:sz="0" w:space="0" w:color="auto" w:frame="1"/>
          <w:shd w:val="clear" w:color="auto" w:fill="FFFFFF"/>
        </w:rPr>
        <w:t>表面</w:t>
      </w:r>
      <w:r w:rsidRPr="00F31B32">
        <w:rPr>
          <w:rStyle w:val="mn"/>
          <w:rFonts w:ascii="宋体" w:hAnsi="宋体" w:hint="eastAsia"/>
          <w:iCs/>
          <w:color w:val="000000" w:themeColor="text1"/>
          <w:sz w:val="24"/>
          <w:szCs w:val="24"/>
          <w:bdr w:val="none" w:sz="0" w:space="0" w:color="auto" w:frame="1"/>
          <w:shd w:val="clear" w:color="auto" w:fill="FFFFFF"/>
        </w:rPr>
        <w:t>的光线，即镜面光照。而</w:t>
      </w:r>
      <w:r w:rsidR="001618E5" w:rsidRPr="00F31B32">
        <w:rPr>
          <w:rStyle w:val="mn"/>
          <w:rFonts w:ascii="宋体" w:hAnsi="宋体" w:hint="eastAsia"/>
          <w:iCs/>
          <w:color w:val="000000" w:themeColor="text1"/>
          <w:sz w:val="24"/>
          <w:szCs w:val="24"/>
          <w:bdr w:val="none" w:sz="0" w:space="0" w:color="auto" w:frame="1"/>
          <w:shd w:val="clear" w:color="auto" w:fill="FFFFFF"/>
        </w:rPr>
        <w:t>折射</w:t>
      </w:r>
      <w:r w:rsidR="001618E5">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就是余下的会进入表面并被吸收的光线，即漫反射光照。</w:t>
      </w:r>
      <w:r w:rsidR="00CE6E3A">
        <w:rPr>
          <w:rStyle w:val="mn"/>
          <w:rFonts w:ascii="宋体" w:hAnsi="宋体" w:hint="eastAsia"/>
          <w:iCs/>
          <w:color w:val="000000" w:themeColor="text1"/>
          <w:sz w:val="24"/>
          <w:szCs w:val="24"/>
          <w:bdr w:val="none" w:sz="0" w:space="0" w:color="auto" w:frame="1"/>
          <w:shd w:val="clear" w:color="auto" w:fill="FFFFFF"/>
        </w:rPr>
        <w:t>根据材料的不同，光线还有不同的表现。</w:t>
      </w:r>
      <w:r w:rsidRPr="00F31B32">
        <w:rPr>
          <w:rStyle w:val="mn"/>
          <w:rFonts w:ascii="宋体" w:hAnsi="宋体" w:hint="eastAsia"/>
          <w:iCs/>
          <w:color w:val="000000" w:themeColor="text1"/>
          <w:sz w:val="24"/>
          <w:szCs w:val="24"/>
          <w:bdr w:val="none" w:sz="0" w:space="0" w:color="auto" w:frame="1"/>
          <w:shd w:val="clear" w:color="auto" w:fill="FFFFFF"/>
        </w:rPr>
        <w:t>对于金属(Metallic)表面，</w:t>
      </w:r>
      <w:proofErr w:type="gramStart"/>
      <w:r w:rsidRPr="00F31B32">
        <w:rPr>
          <w:rStyle w:val="mn"/>
          <w:rFonts w:ascii="宋体" w:hAnsi="宋体" w:hint="eastAsia"/>
          <w:iCs/>
          <w:color w:val="000000" w:themeColor="text1"/>
          <w:sz w:val="24"/>
          <w:szCs w:val="24"/>
          <w:bdr w:val="none" w:sz="0" w:space="0" w:color="auto" w:frame="1"/>
          <w:shd w:val="clear" w:color="auto" w:fill="FFFFFF"/>
        </w:rPr>
        <w:t>当</w:t>
      </w:r>
      <w:r w:rsidR="00D72C08">
        <w:rPr>
          <w:rStyle w:val="mn"/>
          <w:rFonts w:ascii="宋体" w:hAnsi="宋体" w:hint="eastAsia"/>
          <w:iCs/>
          <w:color w:val="000000" w:themeColor="text1"/>
          <w:sz w:val="24"/>
          <w:szCs w:val="24"/>
          <w:bdr w:val="none" w:sz="0" w:space="0" w:color="auto" w:frame="1"/>
          <w:shd w:val="clear" w:color="auto" w:fill="FFFFFF"/>
        </w:rPr>
        <w:t>考虑</w:t>
      </w:r>
      <w:proofErr w:type="gramEnd"/>
      <w:r w:rsidRPr="00F31B32">
        <w:rPr>
          <w:rStyle w:val="mn"/>
          <w:rFonts w:ascii="宋体" w:hAnsi="宋体" w:hint="eastAsia"/>
          <w:iCs/>
          <w:color w:val="000000" w:themeColor="text1"/>
          <w:sz w:val="24"/>
          <w:szCs w:val="24"/>
          <w:bdr w:val="none" w:sz="0" w:space="0" w:color="auto" w:frame="1"/>
          <w:shd w:val="clear" w:color="auto" w:fill="FFFFFF"/>
        </w:rPr>
        <w:t>反射与折射的时候需要注意金属表面对光的反应与</w:t>
      </w:r>
      <w:proofErr w:type="gramStart"/>
      <w:r w:rsidRPr="00F31B32">
        <w:rPr>
          <w:rStyle w:val="mn"/>
          <w:rFonts w:ascii="宋体" w:hAnsi="宋体" w:hint="eastAsia"/>
          <w:iCs/>
          <w:color w:val="000000" w:themeColor="text1"/>
          <w:sz w:val="24"/>
          <w:szCs w:val="24"/>
          <w:bdr w:val="none" w:sz="0" w:space="0" w:color="auto" w:frame="1"/>
          <w:shd w:val="clear" w:color="auto" w:fill="FFFFFF"/>
        </w:rPr>
        <w:t>介电质</w:t>
      </w:r>
      <w:proofErr w:type="gramEnd"/>
      <w:r w:rsidRPr="00F31B32">
        <w:rPr>
          <w:rStyle w:val="mn"/>
          <w:rFonts w:ascii="宋体" w:hAnsi="宋体" w:hint="eastAsia"/>
          <w:iCs/>
          <w:color w:val="000000" w:themeColor="text1"/>
          <w:sz w:val="24"/>
          <w:szCs w:val="24"/>
          <w:bdr w:val="none" w:sz="0" w:space="0" w:color="auto" w:frame="1"/>
          <w:shd w:val="clear" w:color="auto" w:fill="FFFFFF"/>
        </w:rPr>
        <w:t>(Dielectrics)材料</w:t>
      </w:r>
      <w:r w:rsidR="00D72C08">
        <w:rPr>
          <w:rStyle w:val="mn"/>
          <w:rFonts w:ascii="宋体" w:hAnsi="宋体" w:hint="eastAsia"/>
          <w:iCs/>
          <w:color w:val="000000" w:themeColor="text1"/>
          <w:sz w:val="24"/>
          <w:szCs w:val="24"/>
          <w:bdr w:val="none" w:sz="0" w:space="0" w:color="auto" w:frame="1"/>
          <w:shd w:val="clear" w:color="auto" w:fill="FFFFFF"/>
        </w:rPr>
        <w:t>(即非金属材料)</w:t>
      </w:r>
      <w:r w:rsidRPr="00F31B32">
        <w:rPr>
          <w:rStyle w:val="mn"/>
          <w:rFonts w:ascii="宋体" w:hAnsi="宋体" w:hint="eastAsia"/>
          <w:iCs/>
          <w:color w:val="000000" w:themeColor="text1"/>
          <w:sz w:val="24"/>
          <w:szCs w:val="24"/>
          <w:bdr w:val="none" w:sz="0" w:space="0" w:color="auto" w:frame="1"/>
          <w:shd w:val="clear" w:color="auto" w:fill="FFFFFF"/>
        </w:rPr>
        <w:t>表面是不同的。</w:t>
      </w:r>
      <w:r w:rsidR="00D72C08">
        <w:rPr>
          <w:rStyle w:val="mn"/>
          <w:rFonts w:ascii="宋体" w:hAnsi="宋体" w:hint="eastAsia"/>
          <w:iCs/>
          <w:color w:val="000000" w:themeColor="text1"/>
          <w:sz w:val="24"/>
          <w:szCs w:val="24"/>
          <w:bdr w:val="none" w:sz="0" w:space="0" w:color="auto" w:frame="1"/>
          <w:shd w:val="clear" w:color="auto" w:fill="FFFFFF"/>
        </w:rPr>
        <w:t>虽然</w:t>
      </w:r>
      <w:r w:rsidRPr="00F31B32">
        <w:rPr>
          <w:rStyle w:val="mn"/>
          <w:rFonts w:ascii="宋体" w:hAnsi="宋体" w:hint="eastAsia"/>
          <w:iCs/>
          <w:color w:val="000000" w:themeColor="text1"/>
          <w:sz w:val="24"/>
          <w:szCs w:val="24"/>
          <w:bdr w:val="none" w:sz="0" w:space="0" w:color="auto" w:frame="1"/>
          <w:shd w:val="clear" w:color="auto" w:fill="FFFFFF"/>
        </w:rPr>
        <w:t>反射与折射原理是相同的，但是所有的折射光都会被直接吸收而不会散开，只留下反射光</w:t>
      </w:r>
      <w:r w:rsidR="00D72C08">
        <w:rPr>
          <w:rStyle w:val="mn"/>
          <w:rFonts w:ascii="宋体" w:hAnsi="宋体" w:hint="eastAsia"/>
          <w:iCs/>
          <w:color w:val="000000" w:themeColor="text1"/>
          <w:sz w:val="24"/>
          <w:szCs w:val="24"/>
          <w:bdr w:val="none" w:sz="0" w:space="0" w:color="auto" w:frame="1"/>
          <w:shd w:val="clear" w:color="auto" w:fill="FFFFFF"/>
        </w:rPr>
        <w:t>，这将会导致</w:t>
      </w:r>
      <w:r w:rsidRPr="00F31B32">
        <w:rPr>
          <w:rStyle w:val="mn"/>
          <w:rFonts w:ascii="宋体" w:hAnsi="宋体" w:hint="eastAsia"/>
          <w:iCs/>
          <w:color w:val="000000" w:themeColor="text1"/>
          <w:sz w:val="24"/>
          <w:szCs w:val="24"/>
          <w:bdr w:val="none" w:sz="0" w:space="0" w:color="auto" w:frame="1"/>
          <w:shd w:val="clear" w:color="auto" w:fill="FFFFFF"/>
        </w:rPr>
        <w:t>金属表面不会</w:t>
      </w:r>
      <w:r w:rsidR="00D72C08">
        <w:rPr>
          <w:rStyle w:val="mn"/>
          <w:rFonts w:ascii="宋体" w:hAnsi="宋体" w:hint="eastAsia"/>
          <w:iCs/>
          <w:color w:val="000000" w:themeColor="text1"/>
          <w:sz w:val="24"/>
          <w:szCs w:val="24"/>
          <w:bdr w:val="none" w:sz="0" w:space="0" w:color="auto" w:frame="1"/>
          <w:shd w:val="clear" w:color="auto" w:fill="FFFFFF"/>
        </w:rPr>
        <w:t>有</w:t>
      </w:r>
      <w:r w:rsidRPr="00F31B32">
        <w:rPr>
          <w:rStyle w:val="mn"/>
          <w:rFonts w:ascii="宋体" w:hAnsi="宋体" w:hint="eastAsia"/>
          <w:iCs/>
          <w:color w:val="000000" w:themeColor="text1"/>
          <w:sz w:val="24"/>
          <w:szCs w:val="24"/>
          <w:bdr w:val="none" w:sz="0" w:space="0" w:color="auto" w:frame="1"/>
          <w:shd w:val="clear" w:color="auto" w:fill="FFFFFF"/>
        </w:rPr>
        <w:t>漫反射颜色。</w:t>
      </w:r>
    </w:p>
    <w:p w14:paraId="376284E8" w14:textId="03C46521" w:rsidR="00DC34B6" w:rsidRPr="00BE0760" w:rsidRDefault="00DC34B6" w:rsidP="00BE0760">
      <w:pPr>
        <w:spacing w:line="360" w:lineRule="auto"/>
        <w:ind w:firstLine="284"/>
        <w:jc w:val="left"/>
        <w:rPr>
          <w:rFonts w:ascii="宋体" w:hAnsi="宋体"/>
          <w:sz w:val="24"/>
          <w:szCs w:val="24"/>
        </w:rPr>
      </w:pPr>
      <w:r w:rsidRPr="00BE0760">
        <w:rPr>
          <w:rFonts w:ascii="宋体" w:hAnsi="宋体" w:hint="eastAsia"/>
          <w:sz w:val="24"/>
          <w:szCs w:val="24"/>
        </w:rPr>
        <w:t>微平面法线分布函数D</w:t>
      </w:r>
      <w:r w:rsidR="00BE0760">
        <w:rPr>
          <w:rFonts w:ascii="宋体" w:hAnsi="宋体" w:hint="eastAsia"/>
          <w:sz w:val="24"/>
          <w:szCs w:val="24"/>
        </w:rPr>
        <w:t xml:space="preserve"> </w:t>
      </w:r>
      <w:r w:rsidRPr="00360F07">
        <w:rPr>
          <w:rFonts w:ascii="宋体" w:hAnsi="宋体" w:cs="Lato" w:hint="eastAsia"/>
          <w:color w:val="000000" w:themeColor="text1"/>
          <w:sz w:val="24"/>
          <w:szCs w:val="24"/>
          <w:shd w:val="clear" w:color="auto" w:fill="FFFFFF"/>
        </w:rPr>
        <w:t>法线分布函数表示在给定的粗糙度下，微平面法线向量与半程向量方向相同的概率。此处的半程向量根据观察方向</w:t>
      </w:r>
      <m:oMath>
        <m:r>
          <w:rPr>
            <w:rFonts w:ascii="Cambria Math" w:eastAsia="HGB1X_CNKI" w:hAnsi="Cambria Math" w:cs="Lato" w:hint="eastAsia"/>
            <w:color w:val="000000" w:themeColor="text1"/>
            <w:sz w:val="24"/>
            <w:szCs w:val="24"/>
            <w:shd w:val="clear" w:color="auto" w:fill="FFFFFF"/>
          </w:rPr>
          <m:t>v</m:t>
        </m:r>
      </m:oMath>
      <w:r w:rsidRPr="00360F07">
        <w:rPr>
          <w:rFonts w:ascii="Lato" w:hAnsi="Lato" w:cs="Lato" w:hint="eastAsia"/>
          <w:color w:val="000000" w:themeColor="text1"/>
          <w:sz w:val="24"/>
          <w:szCs w:val="24"/>
          <w:shd w:val="clear" w:color="auto" w:fill="FFFFFF"/>
        </w:rPr>
        <w:t>与入射方向</w:t>
      </w:r>
      <m:oMath>
        <m:r>
          <w:rPr>
            <w:rFonts w:ascii="Cambria Math" w:eastAsia="HGB1X_CNKI" w:hAnsi="Cambria Math" w:cs="Lato" w:hint="eastAsia"/>
            <w:color w:val="000000" w:themeColor="text1"/>
            <w:sz w:val="24"/>
            <w:szCs w:val="24"/>
            <w:shd w:val="clear" w:color="auto" w:fill="FFFFFF"/>
          </w:rPr>
          <m:t>l</m:t>
        </m:r>
      </m:oMath>
      <w:r w:rsidRPr="00360F07">
        <w:rPr>
          <w:rFonts w:ascii="Lato" w:hAnsi="Lato" w:cs="Lato" w:hint="eastAsia"/>
          <w:color w:val="000000" w:themeColor="text1"/>
          <w:sz w:val="24"/>
          <w:szCs w:val="24"/>
          <w:shd w:val="clear" w:color="auto" w:fill="FFFFFF"/>
        </w:rPr>
        <w:t>计算：</w:t>
      </w:r>
    </w:p>
    <w:p w14:paraId="59919292" w14:textId="77777777" w:rsidR="00DC34B6" w:rsidRDefault="00DC34B6" w:rsidP="00DF396D">
      <w:pPr>
        <w:spacing w:line="360" w:lineRule="auto"/>
        <w:ind w:left="147" w:firstLine="420"/>
        <w:rPr>
          <w:rFonts w:ascii="Lato" w:hAnsi="Lato" w:cs="Lato"/>
          <w:color w:val="555555"/>
          <w:sz w:val="24"/>
          <w:szCs w:val="24"/>
          <w:shd w:val="clear" w:color="auto" w:fill="FFFFFF"/>
        </w:rPr>
      </w:pPr>
      <m:oMathPara>
        <m:oMath>
          <m:r>
            <m:rPr>
              <m:sty m:val="p"/>
            </m:rPr>
            <w:rPr>
              <w:rFonts w:ascii="Cambria Math" w:hAnsi="Cambria Math" w:cs="Courier New"/>
              <w:color w:val="000000"/>
              <w:sz w:val="27"/>
              <w:szCs w:val="27"/>
            </w:rPr>
            <m:t>h=</m:t>
          </m:r>
          <m:f>
            <m:fPr>
              <m:ctrlPr>
                <w:rPr>
                  <w:rFonts w:ascii="Cambria Math" w:hAnsi="Cambria Math" w:cs="Courier New"/>
                  <w:color w:val="000000"/>
                  <w:sz w:val="27"/>
                  <w:szCs w:val="27"/>
                </w:rPr>
              </m:ctrlPr>
            </m:fPr>
            <m:num>
              <m:r>
                <m:rPr>
                  <m:sty m:val="p"/>
                </m:rPr>
                <w:rPr>
                  <w:rFonts w:ascii="Cambria Math" w:hAnsi="Cambria Math" w:cs="Courier New"/>
                  <w:color w:val="000000"/>
                  <w:sz w:val="27"/>
                  <w:szCs w:val="27"/>
                </w:rPr>
                <m:t>l+v</m:t>
              </m:r>
            </m:num>
            <m:den>
              <m:r>
                <m:rPr>
                  <m:sty m:val="p"/>
                </m:rPr>
                <w:rPr>
                  <w:rFonts w:ascii="Cambria Math" w:hAnsi="Cambria Math" w:cs="Courier New"/>
                  <w:color w:val="000000"/>
                  <w:sz w:val="27"/>
                  <w:szCs w:val="27"/>
                </w:rPr>
                <m:t>|l+v|</m:t>
              </m:r>
            </m:den>
          </m:f>
          <m:r>
            <m:rPr>
              <m:sty m:val="p"/>
            </m:rPr>
            <w:rPr>
              <w:rFonts w:ascii="Cambria Math" w:hAnsi="Cambria Math" w:cs="Courier New"/>
              <w:color w:val="000000"/>
              <w:sz w:val="27"/>
              <w:szCs w:val="27"/>
            </w:rPr>
            <m:t xml:space="preserve">  </m:t>
          </m:r>
        </m:oMath>
      </m:oMathPara>
    </w:p>
    <w:p w14:paraId="40B0C028" w14:textId="77777777" w:rsidR="00DC34B6" w:rsidRPr="00360F07" w:rsidRDefault="00DC34B6" w:rsidP="00DF396D">
      <w:pPr>
        <w:spacing w:line="360" w:lineRule="auto"/>
        <w:ind w:firstLine="420"/>
        <w:rPr>
          <w:rFonts w:ascii="Lato" w:hAnsi="Lato" w:cs="Lato"/>
          <w:color w:val="000000" w:themeColor="text1"/>
          <w:sz w:val="24"/>
          <w:szCs w:val="24"/>
          <w:shd w:val="clear" w:color="auto" w:fill="FFFFFF"/>
        </w:rPr>
      </w:pPr>
      <w:r w:rsidRPr="00360F07">
        <w:rPr>
          <w:rFonts w:ascii="Lato" w:hAnsi="Lato" w:cs="Lato"/>
          <w:color w:val="000000" w:themeColor="text1"/>
          <w:sz w:val="24"/>
          <w:szCs w:val="24"/>
          <w:shd w:val="clear" w:color="auto" w:fill="FFFFFF"/>
        </w:rPr>
        <w:lastRenderedPageBreak/>
        <w:t>根据概率的特征，</w:t>
      </w:r>
      <w:r w:rsidRPr="00360F07">
        <w:rPr>
          <w:rFonts w:ascii="HGB1_CNKI" w:eastAsia="HGB1_CNKI" w:hAnsi="HGB1_CNKI" w:cs="Lato"/>
          <w:color w:val="000000" w:themeColor="text1"/>
          <w:sz w:val="24"/>
          <w:szCs w:val="24"/>
          <w:shd w:val="clear" w:color="auto" w:fill="FFFFFF"/>
        </w:rPr>
        <w:t>D</w:t>
      </w:r>
      <w:r w:rsidRPr="00360F07">
        <w:rPr>
          <w:rFonts w:ascii="Lato" w:hAnsi="Lato" w:cs="Lato"/>
          <w:color w:val="000000" w:themeColor="text1"/>
          <w:sz w:val="24"/>
          <w:szCs w:val="24"/>
          <w:shd w:val="clear" w:color="auto" w:fill="FFFFFF"/>
        </w:rPr>
        <w:t>通常在其作用域归一化为</w:t>
      </w:r>
      <w:r w:rsidRPr="00360F07">
        <w:rPr>
          <w:rFonts w:ascii="Lato" w:hAnsi="Lato" w:cs="Lato"/>
          <w:color w:val="000000" w:themeColor="text1"/>
          <w:sz w:val="24"/>
          <w:szCs w:val="24"/>
          <w:shd w:val="clear" w:color="auto" w:fill="FFFFFF"/>
        </w:rPr>
        <w:t>1</w:t>
      </w:r>
      <w:r w:rsidRPr="00360F07">
        <w:rPr>
          <w:rFonts w:ascii="Lato" w:hAnsi="Lato" w:cs="Lato"/>
          <w:color w:val="000000" w:themeColor="text1"/>
          <w:sz w:val="24"/>
          <w:szCs w:val="24"/>
          <w:shd w:val="clear" w:color="auto" w:fill="FFFFFF"/>
        </w:rPr>
        <w:t>，即：</w:t>
      </w:r>
    </w:p>
    <w:p w14:paraId="57C8A58E" w14:textId="77777777" w:rsidR="00DC34B6" w:rsidRPr="00FF02BA" w:rsidRDefault="001056FF" w:rsidP="00DF396D">
      <w:pPr>
        <w:spacing w:line="360" w:lineRule="auto"/>
        <w:ind w:left="147" w:firstLine="420"/>
        <w:rPr>
          <w:rFonts w:ascii="宋体" w:hAnsi="宋体"/>
          <w:bCs/>
          <w:i/>
          <w:sz w:val="28"/>
          <w:szCs w:val="28"/>
        </w:rPr>
      </w:pPr>
      <m:oMathPara>
        <m:oMath>
          <m:nary>
            <m:naryPr>
              <m:supHide m:val="1"/>
              <m:ctrlPr>
                <w:rPr>
                  <w:rFonts w:ascii="Cambria Math" w:hAnsi="Cambria Math"/>
                  <w:bCs/>
                  <w:i/>
                  <w:sz w:val="28"/>
                  <w:szCs w:val="28"/>
                </w:rPr>
              </m:ctrlPr>
            </m:naryPr>
            <m:sub>
              <m:r>
                <w:rPr>
                  <w:rFonts w:ascii="Cambria Math" w:hAnsi="Cambria Math"/>
                  <w:sz w:val="28"/>
                  <w:szCs w:val="28"/>
                </w:rPr>
                <m:t xml:space="preserve"> Ω</m:t>
              </m:r>
            </m:sub>
            <m:sup/>
            <m:e>
              <m:r>
                <w:rPr>
                  <w:rFonts w:ascii="Cambria Math" w:hAnsi="Cambria Math"/>
                  <w:sz w:val="28"/>
                  <w:szCs w:val="28"/>
                </w:rPr>
                <m:t>D</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e>
              </m:d>
              <m:r>
                <w:rPr>
                  <w:rFonts w:ascii="Cambria Math" w:hAnsi="Cambria Math"/>
                  <w:sz w:val="28"/>
                  <w:szCs w:val="28"/>
                </w:rPr>
                <m:t>cos</m:t>
              </m:r>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r>
                <w:rPr>
                  <w:rFonts w:ascii="Cambria Math" w:hAnsi="Cambria Math"/>
                  <w:sz w:val="28"/>
                  <w:szCs w:val="28"/>
                </w:rPr>
                <m:t>dw=1</m:t>
              </m:r>
            </m:e>
          </m:nary>
        </m:oMath>
      </m:oMathPara>
    </w:p>
    <w:p w14:paraId="47842F6C" w14:textId="77777777" w:rsidR="00DC34B6" w:rsidRDefault="00DC34B6" w:rsidP="00DF396D">
      <w:pPr>
        <w:spacing w:line="360" w:lineRule="auto"/>
        <w:ind w:firstLine="420"/>
        <w:rPr>
          <w:rFonts w:ascii="宋体" w:hAnsi="宋体" w:cs="宋体"/>
          <w:bCs/>
          <w:iCs/>
          <w:sz w:val="24"/>
          <w:szCs w:val="24"/>
        </w:rPr>
      </w:pPr>
      <w:r w:rsidRPr="001E627E">
        <w:rPr>
          <w:rFonts w:ascii="宋体" w:hAnsi="宋体" w:hint="eastAsia"/>
          <w:bCs/>
          <w:iCs/>
          <w:sz w:val="24"/>
          <w:szCs w:val="24"/>
        </w:rPr>
        <w:t>法线分布函数是由表面粗糙度决定，用</w:t>
      </w:r>
      <m:oMath>
        <m:r>
          <w:rPr>
            <w:rFonts w:ascii="Cambria Math" w:eastAsia="HGB1_CNKI" w:hAnsi="Cambria Math" w:cs="Cambria"/>
            <w:sz w:val="24"/>
            <w:szCs w:val="24"/>
          </w:rPr>
          <m:t>α</m:t>
        </m:r>
      </m:oMath>
      <w:r w:rsidRPr="001E627E">
        <w:rPr>
          <w:rFonts w:ascii="宋体" w:hAnsi="宋体" w:hint="eastAsia"/>
          <w:bCs/>
          <w:iCs/>
          <w:sz w:val="24"/>
          <w:szCs w:val="24"/>
        </w:rPr>
        <w:t>表示这个粗糙度参数。</w:t>
      </w:r>
      <w:r>
        <w:rPr>
          <w:rFonts w:ascii="宋体" w:hAnsi="宋体" w:hint="eastAsia"/>
          <w:bCs/>
          <w:iCs/>
          <w:sz w:val="24"/>
          <w:szCs w:val="24"/>
        </w:rPr>
        <w:t>一般的关于光泽BRDF球状分布，在函数图像上会具有很长的拖尾。这个拖尾在渲染出的画面中表示为高光点边缘的模糊。在</w:t>
      </w:r>
      <w:proofErr w:type="gramStart"/>
      <w:r>
        <w:rPr>
          <w:rFonts w:ascii="宋体" w:hAnsi="宋体" w:hint="eastAsia"/>
          <w:bCs/>
          <w:iCs/>
          <w:sz w:val="24"/>
          <w:szCs w:val="24"/>
        </w:rPr>
        <w:t>迪</w:t>
      </w:r>
      <w:proofErr w:type="gramEnd"/>
      <w:r>
        <w:rPr>
          <w:rFonts w:ascii="宋体" w:hAnsi="宋体" w:hint="eastAsia"/>
          <w:bCs/>
          <w:iCs/>
          <w:sz w:val="24"/>
          <w:szCs w:val="24"/>
        </w:rPr>
        <w:t>士尼给出的BRDF模型中，使用的是</w:t>
      </w:r>
      <m:oMath>
        <m:r>
          <w:rPr>
            <w:rFonts w:ascii="Cambria Math" w:eastAsia="HGB1_CNKI" w:hAnsi="Cambria Math" w:hint="eastAsia"/>
            <w:sz w:val="24"/>
            <w:szCs w:val="24"/>
          </w:rPr>
          <m:t>GGX</m:t>
        </m:r>
      </m:oMath>
      <w:r>
        <w:rPr>
          <w:rFonts w:ascii="宋体" w:hAnsi="宋体" w:cs="宋体" w:hint="eastAsia"/>
          <w:bCs/>
          <w:iCs/>
          <w:sz w:val="24"/>
          <w:szCs w:val="24"/>
        </w:rPr>
        <w:t>分布，它具有较长的拖尾，得到比较好的画面效果：</w:t>
      </w:r>
    </w:p>
    <w:p w14:paraId="351C1F39" w14:textId="77777777" w:rsidR="00DC34B6" w:rsidRPr="00FF02BA" w:rsidRDefault="00DC34B6" w:rsidP="00DF396D">
      <w:pPr>
        <w:spacing w:line="360" w:lineRule="auto"/>
        <w:ind w:left="147" w:firstLine="420"/>
        <w:rPr>
          <w:rFonts w:ascii="宋体" w:hAnsi="宋体"/>
          <w:bCs/>
          <w:i/>
          <w:iCs/>
          <w:sz w:val="24"/>
          <w:szCs w:val="24"/>
        </w:rPr>
      </w:pPr>
      <m:oMathPara>
        <m:oMath>
          <m:r>
            <w:rPr>
              <w:rFonts w:ascii="Cambria Math" w:hAnsi="Cambria Math"/>
              <w:sz w:val="24"/>
              <w:szCs w:val="24"/>
            </w:rPr>
            <m:t>ND</m:t>
          </m:r>
          <m:sSub>
            <m:sSubPr>
              <m:ctrlPr>
                <w:rPr>
                  <w:rFonts w:ascii="Cambria Math" w:hAnsi="Cambria Math"/>
                  <w:bCs/>
                  <w:i/>
                  <w:iCs/>
                  <w:sz w:val="24"/>
                  <w:szCs w:val="24"/>
                </w:rPr>
              </m:ctrlPr>
            </m:sSubPr>
            <m:e>
              <m:r>
                <w:rPr>
                  <w:rFonts w:ascii="Cambria Math" w:hAnsi="Cambria Math"/>
                  <w:sz w:val="24"/>
                  <w:szCs w:val="24"/>
                </w:rPr>
                <m:t>F</m:t>
              </m:r>
            </m:e>
            <m:sub>
              <m:r>
                <w:rPr>
                  <w:rFonts w:ascii="Cambria Math" w:hAnsi="Cambria Math"/>
                  <w:sz w:val="24"/>
                  <w:szCs w:val="24"/>
                </w:rPr>
                <m:t>GGXTR</m:t>
              </m:r>
            </m:sub>
          </m:sSub>
          <m:r>
            <w:rPr>
              <w:rFonts w:ascii="Cambria Math" w:hAnsi="Cambria Math"/>
              <w:sz w:val="24"/>
              <w:szCs w:val="24"/>
            </w:rPr>
            <m:t xml:space="preserve">= </m:t>
          </m:r>
          <m:f>
            <m:fPr>
              <m:ctrlPr>
                <w:rPr>
                  <w:rFonts w:ascii="Cambria Math" w:hAnsi="Cambria Math"/>
                  <w:bCs/>
                  <w:i/>
                  <w:iCs/>
                  <w:sz w:val="24"/>
                  <w:szCs w:val="24"/>
                </w:rPr>
              </m:ctrlPr>
            </m:fPr>
            <m:num>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num>
            <m:den>
              <m:r>
                <w:rPr>
                  <w:rFonts w:ascii="Cambria Math" w:hAnsi="Cambria Math"/>
                  <w:sz w:val="24"/>
                  <w:szCs w:val="24"/>
                </w:rPr>
                <m:t>π(</m:t>
              </m:r>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sSup>
                <m:sSupPr>
                  <m:ctrlPr>
                    <w:rPr>
                      <w:rFonts w:ascii="Cambria Math" w:hAnsi="Cambria Math"/>
                      <w:bCs/>
                      <w:i/>
                      <w:iCs/>
                      <w:sz w:val="24"/>
                      <w:szCs w:val="24"/>
                    </w:rPr>
                  </m:ctrlPr>
                </m:sSupPr>
                <m:e>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cos</m:t>
                          </m:r>
                        </m:e>
                        <m:sup>
                          <m:r>
                            <w:rPr>
                              <w:rFonts w:ascii="Cambria Math" w:hAnsi="Cambria Math"/>
                              <w:sz w:val="24"/>
                              <w:szCs w:val="24"/>
                            </w:rPr>
                            <m:t>2</m:t>
                          </m:r>
                        </m:sup>
                      </m:sSup>
                    </m:fName>
                    <m:e>
                      <m:sSub>
                        <m:sSubPr>
                          <m:ctrlPr>
                            <w:rPr>
                              <w:rFonts w:ascii="Cambria Math" w:hAnsi="Cambria Math"/>
                              <w:bCs/>
                              <w:i/>
                              <w:iCs/>
                              <w:sz w:val="24"/>
                              <w:szCs w:val="24"/>
                            </w:rPr>
                          </m:ctrlPr>
                        </m:sSubPr>
                        <m:e>
                          <m:r>
                            <w:rPr>
                              <w:rFonts w:ascii="Cambria Math" w:hAnsi="Cambria Math"/>
                              <w:sz w:val="24"/>
                              <w:szCs w:val="24"/>
                            </w:rPr>
                            <m:t>θ</m:t>
                          </m:r>
                        </m:e>
                        <m:sub>
                          <m:r>
                            <w:rPr>
                              <w:rFonts w:ascii="Cambria Math" w:hAnsi="Cambria Math"/>
                              <w:sz w:val="24"/>
                              <w:szCs w:val="24"/>
                            </w:rPr>
                            <m:t>h</m:t>
                          </m:r>
                        </m:sub>
                      </m:sSub>
                      <m:r>
                        <w:rPr>
                          <w:rFonts w:ascii="Cambria Math" w:hAnsi="Cambria Math"/>
                          <w:sz w:val="24"/>
                          <w:szCs w:val="24"/>
                        </w:rPr>
                        <m:t>+</m:t>
                      </m:r>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sin</m:t>
                              </m:r>
                            </m:e>
                            <m:sup>
                              <m:r>
                                <w:rPr>
                                  <w:rFonts w:ascii="Cambria Math" w:hAnsi="Cambria Math"/>
                                  <w:sz w:val="24"/>
                                  <w:szCs w:val="24"/>
                                </w:rPr>
                                <m:t>2</m:t>
                              </m:r>
                            </m:sup>
                          </m:sSup>
                        </m:fName>
                        <m:e>
                          <m:sSub>
                            <m:sSubPr>
                              <m:ctrlPr>
                                <w:rPr>
                                  <w:rFonts w:ascii="Cambria Math" w:eastAsia="微软雅黑" w:hAnsi="Cambria Math" w:cs="微软雅黑"/>
                                  <w:bCs/>
                                  <w:i/>
                                  <w:iCs/>
                                  <w:sz w:val="24"/>
                                  <w:szCs w:val="24"/>
                                </w:rPr>
                              </m:ctrlPr>
                            </m:sSubPr>
                            <m:e>
                              <m:r>
                                <w:rPr>
                                  <w:rFonts w:ascii="Cambria Math" w:hAnsi="Cambria Math"/>
                                  <w:sz w:val="24"/>
                                  <w:szCs w:val="24"/>
                                </w:rPr>
                                <m:t>θ</m:t>
                              </m:r>
                              <m:ctrlPr>
                                <w:rPr>
                                  <w:rFonts w:ascii="Cambria Math" w:hAnsi="Cambria Math"/>
                                  <w:bCs/>
                                  <w:i/>
                                  <w:iCs/>
                                  <w:sz w:val="24"/>
                                  <w:szCs w:val="24"/>
                                </w:rPr>
                              </m:ctrlPr>
                            </m:e>
                            <m:sub>
                              <m:r>
                                <w:rPr>
                                  <w:rFonts w:ascii="Cambria Math" w:eastAsia="微软雅黑" w:hAnsi="Cambria Math" w:cs="微软雅黑"/>
                                  <w:sz w:val="24"/>
                                  <w:szCs w:val="24"/>
                                </w:rPr>
                                <m:t>h</m:t>
                              </m:r>
                            </m:sub>
                          </m:sSub>
                          <m:r>
                            <w:rPr>
                              <w:rFonts w:ascii="Cambria Math" w:eastAsia="微软雅黑" w:hAnsi="Cambria Math" w:cs="微软雅黑"/>
                              <w:sz w:val="24"/>
                              <w:szCs w:val="24"/>
                            </w:rPr>
                            <m:t>)</m:t>
                          </m:r>
                        </m:e>
                      </m:func>
                    </m:e>
                  </m:func>
                </m:e>
                <m:sup>
                  <m:r>
                    <w:rPr>
                      <w:rFonts w:ascii="Cambria Math" w:hAnsi="Cambria Math"/>
                      <w:sz w:val="24"/>
                      <w:szCs w:val="24"/>
                    </w:rPr>
                    <m:t>2</m:t>
                  </m:r>
                </m:sup>
              </m:sSup>
            </m:den>
          </m:f>
        </m:oMath>
      </m:oMathPara>
    </w:p>
    <w:p w14:paraId="716C3EAE" w14:textId="20AD4612" w:rsidR="00DC34B6" w:rsidRPr="00DC34B6" w:rsidRDefault="00DC34B6" w:rsidP="00DF396D">
      <w:pPr>
        <w:spacing w:line="360" w:lineRule="auto"/>
        <w:ind w:left="147" w:firstLine="273"/>
        <w:rPr>
          <w:rFonts w:ascii="宋体" w:hAnsi="宋体" w:cs="宋体"/>
          <w:bCs/>
          <w:iCs/>
          <w:sz w:val="24"/>
          <w:szCs w:val="24"/>
        </w:rPr>
      </w:pPr>
      <w:r>
        <w:rPr>
          <w:rFonts w:ascii="宋体" w:hAnsi="宋体" w:hint="eastAsia"/>
          <w:bCs/>
          <w:iCs/>
          <w:sz w:val="24"/>
          <w:szCs w:val="24"/>
        </w:rPr>
        <w:t>其中，粗糙度</w:t>
      </w:r>
      <m:oMath>
        <m:r>
          <w:rPr>
            <w:rFonts w:ascii="Cambria Math" w:eastAsia="HGB1_CNKI" w:hAnsi="Cambria Math" w:cs="Cambria"/>
            <w:sz w:val="24"/>
            <w:szCs w:val="24"/>
          </w:rPr>
          <m:t>α</m:t>
        </m:r>
      </m:oMath>
      <w:r>
        <w:rPr>
          <w:rFonts w:ascii="宋体" w:hAnsi="宋体" w:cs="宋体" w:hint="eastAsia"/>
          <w:bCs/>
          <w:iCs/>
          <w:sz w:val="24"/>
          <w:szCs w:val="24"/>
        </w:rPr>
        <w:t>是介于0到1之间的值，当其为0时表示一个绝对光滑的表面，等于1时表示绝对粗糙的表面；</w:t>
      </w:r>
      <m:oMath>
        <m:r>
          <w:rPr>
            <w:rFonts w:ascii="Cambria Math" w:eastAsia="HGB1_CNKI" w:hAnsi="Cambria Math" w:cs="Cambria"/>
            <w:sz w:val="24"/>
            <w:szCs w:val="24"/>
          </w:rPr>
          <m:t>θ</m:t>
        </m:r>
      </m:oMath>
      <w:r>
        <w:rPr>
          <w:rFonts w:ascii="宋体" w:hAnsi="宋体" w:cs="宋体" w:hint="eastAsia"/>
          <w:bCs/>
          <w:iCs/>
          <w:sz w:val="24"/>
          <w:szCs w:val="24"/>
        </w:rPr>
        <w:t>为半程向量与物体法线的夹角。</w:t>
      </w:r>
    </w:p>
    <w:p w14:paraId="14892635" w14:textId="5E14A18A" w:rsidR="00DC34B6" w:rsidRPr="00BE0760" w:rsidRDefault="00DC34B6" w:rsidP="00BE0760">
      <w:pPr>
        <w:spacing w:line="360" w:lineRule="auto"/>
        <w:ind w:firstLine="420"/>
        <w:rPr>
          <w:rFonts w:ascii="宋体" w:hAnsi="宋体"/>
          <w:sz w:val="24"/>
          <w:szCs w:val="24"/>
        </w:rPr>
      </w:pPr>
      <w:bookmarkStart w:id="35" w:name="_Hlk40130762"/>
      <w:r w:rsidRPr="00BD1520">
        <w:rPr>
          <w:rFonts w:ascii="宋体" w:hAnsi="宋体" w:hint="eastAsia"/>
          <w:sz w:val="24"/>
          <w:szCs w:val="24"/>
        </w:rPr>
        <w:t>几何遮挡函数</w:t>
      </w:r>
      <w:bookmarkEnd w:id="35"/>
      <w:r w:rsidRPr="00BD1520">
        <w:rPr>
          <w:rFonts w:ascii="宋体" w:hAnsi="宋体" w:hint="eastAsia"/>
          <w:sz w:val="24"/>
          <w:szCs w:val="24"/>
        </w:rPr>
        <w:t>G</w:t>
      </w:r>
      <w:r w:rsidR="00BE0760">
        <w:rPr>
          <w:rFonts w:ascii="宋体" w:hAnsi="宋体" w:hint="eastAsia"/>
          <w:sz w:val="24"/>
          <w:szCs w:val="24"/>
        </w:rPr>
        <w:t xml:space="preserve"> </w:t>
      </w:r>
      <w:r w:rsidR="00A414C2" w:rsidRPr="00DC34B6">
        <w:rPr>
          <w:rFonts w:ascii="宋体" w:hAnsi="宋体" w:hint="eastAsia"/>
          <w:sz w:val="24"/>
          <w:szCs w:val="24"/>
        </w:rPr>
        <w:t>几何遮挡函数</w:t>
      </w:r>
      <w:r w:rsidR="00A414C2" w:rsidRPr="00F31B32">
        <w:rPr>
          <w:rFonts w:ascii="宋体" w:hAnsi="宋体" w:cs="Lato"/>
          <w:color w:val="000000" w:themeColor="text1"/>
          <w:sz w:val="24"/>
          <w:szCs w:val="24"/>
          <w:shd w:val="clear" w:color="auto" w:fill="FFFFFF"/>
        </w:rPr>
        <w:t>的一个特征是其值介于0和1之间</w:t>
      </w:r>
      <w:r w:rsidR="00A414C2">
        <w:rPr>
          <w:rFonts w:ascii="宋体" w:hAnsi="宋体" w:cs="Lato" w:hint="eastAsia"/>
          <w:color w:val="000000" w:themeColor="text1"/>
          <w:sz w:val="24"/>
          <w:szCs w:val="24"/>
          <w:shd w:val="clear" w:color="auto" w:fill="FFFFFF"/>
        </w:rPr>
        <w:t>，</w:t>
      </w:r>
      <w:r w:rsidRPr="00F31B32">
        <w:rPr>
          <w:rFonts w:ascii="宋体" w:hAnsi="宋体" w:cs="Lato"/>
          <w:color w:val="000000" w:themeColor="text1"/>
          <w:sz w:val="24"/>
          <w:szCs w:val="24"/>
          <w:shd w:val="clear" w:color="auto" w:fill="FFFFFF"/>
        </w:rPr>
        <w:t>描述的是</w:t>
      </w:r>
      <w:r w:rsidR="00360F07">
        <w:rPr>
          <w:rFonts w:ascii="宋体" w:hAnsi="宋体" w:cs="Lato" w:hint="eastAsia"/>
          <w:color w:val="000000" w:themeColor="text1"/>
          <w:sz w:val="24"/>
          <w:szCs w:val="24"/>
          <w:shd w:val="clear" w:color="auto" w:fill="FFFFFF"/>
        </w:rPr>
        <w:t>在</w:t>
      </w:r>
      <w:r w:rsidRPr="00F31B32">
        <w:rPr>
          <w:rFonts w:ascii="宋体" w:hAnsi="宋体" w:cs="Lato"/>
          <w:color w:val="000000" w:themeColor="text1"/>
          <w:sz w:val="24"/>
          <w:szCs w:val="24"/>
          <w:shd w:val="clear" w:color="auto" w:fill="FFFFFF"/>
        </w:rPr>
        <w:t>微观面元中，有多少是同时</w:t>
      </w:r>
      <w:r w:rsidR="00176298">
        <w:rPr>
          <w:rFonts w:ascii="宋体" w:hAnsi="宋体" w:cs="Lato" w:hint="eastAsia"/>
          <w:color w:val="000000" w:themeColor="text1"/>
          <w:sz w:val="24"/>
          <w:szCs w:val="24"/>
          <w:shd w:val="clear" w:color="auto" w:fill="FFFFFF"/>
        </w:rPr>
        <w:t>能够</w:t>
      </w:r>
      <w:r w:rsidRPr="00F31B32">
        <w:rPr>
          <w:rFonts w:ascii="宋体" w:hAnsi="宋体" w:cs="Lato"/>
          <w:color w:val="000000" w:themeColor="text1"/>
          <w:sz w:val="24"/>
          <w:szCs w:val="24"/>
          <w:shd w:val="clear" w:color="auto" w:fill="FFFFFF"/>
        </w:rPr>
        <w:t>被入射方向和反射方向看见的</w:t>
      </w:r>
      <w:r w:rsidRPr="00F31B32">
        <w:rPr>
          <w:rFonts w:ascii="宋体" w:hAnsi="宋体" w:cs="Lato" w:hint="eastAsia"/>
          <w:color w:val="000000" w:themeColor="text1"/>
          <w:sz w:val="24"/>
          <w:szCs w:val="24"/>
          <w:shd w:val="clear" w:color="auto" w:fill="FFFFFF"/>
        </w:rPr>
        <w:t>。</w:t>
      </w:r>
      <w:r w:rsidR="004E3D51" w:rsidRPr="00DC34B6">
        <w:rPr>
          <w:rFonts w:ascii="宋体" w:hAnsi="宋体" w:hint="eastAsia"/>
          <w:sz w:val="24"/>
          <w:szCs w:val="24"/>
        </w:rPr>
        <w:t>几何遮挡函数</w:t>
      </w:r>
      <w:r w:rsidRPr="00F31B32">
        <w:rPr>
          <w:rFonts w:ascii="宋体" w:hAnsi="宋体" w:cs="Lato" w:hint="eastAsia"/>
          <w:color w:val="000000" w:themeColor="text1"/>
          <w:sz w:val="24"/>
          <w:szCs w:val="24"/>
          <w:shd w:val="clear" w:color="auto" w:fill="FFFFFF"/>
        </w:rPr>
        <w:t>通常依赖于法线分布函数，所以</w:t>
      </w:r>
      <w:r w:rsidR="0034610E">
        <w:rPr>
          <w:rFonts w:ascii="宋体" w:hAnsi="宋体" w:cs="Lato" w:hint="eastAsia"/>
          <w:color w:val="000000" w:themeColor="text1"/>
          <w:sz w:val="24"/>
          <w:szCs w:val="24"/>
          <w:shd w:val="clear" w:color="auto" w:fill="FFFFFF"/>
        </w:rPr>
        <w:t>将会</w:t>
      </w:r>
      <w:r w:rsidRPr="00F31B32">
        <w:rPr>
          <w:rFonts w:ascii="宋体" w:hAnsi="宋体" w:cs="Lato" w:hint="eastAsia"/>
          <w:color w:val="000000" w:themeColor="text1"/>
          <w:sz w:val="24"/>
          <w:szCs w:val="24"/>
          <w:shd w:val="clear" w:color="auto" w:fill="FFFFFF"/>
        </w:rPr>
        <w:t>从法线分布函数按史密斯阴影函数推导出真实的几何遮挡函数，然后</w:t>
      </w:r>
      <w:r w:rsidR="00D2214D" w:rsidRPr="00F31B32">
        <w:rPr>
          <w:rFonts w:ascii="宋体" w:hAnsi="宋体" w:cs="Lato" w:hint="eastAsia"/>
          <w:color w:val="000000" w:themeColor="text1"/>
          <w:sz w:val="24"/>
          <w:szCs w:val="24"/>
          <w:shd w:val="clear" w:color="auto" w:fill="FFFFFF"/>
        </w:rPr>
        <w:t>通过roughness参数来直接计算</w:t>
      </w:r>
      <w:r w:rsidR="00D2214D">
        <w:rPr>
          <w:rFonts w:ascii="宋体" w:hAnsi="宋体" w:cs="Lato" w:hint="eastAsia"/>
          <w:color w:val="000000" w:themeColor="text1"/>
          <w:sz w:val="24"/>
          <w:szCs w:val="24"/>
          <w:shd w:val="clear" w:color="auto" w:fill="FFFFFF"/>
        </w:rPr>
        <w:t>一个</w:t>
      </w:r>
      <w:r w:rsidRPr="00F31B32">
        <w:rPr>
          <w:rFonts w:ascii="宋体" w:hAnsi="宋体" w:cs="Lato" w:hint="eastAsia"/>
          <w:color w:val="000000" w:themeColor="text1"/>
          <w:sz w:val="24"/>
          <w:szCs w:val="24"/>
          <w:shd w:val="clear" w:color="auto" w:fill="FFFFFF"/>
        </w:rPr>
        <w:t>近似函数。为了满足实时渲染计算的快速需求，在大多数情况下使用的是</w:t>
      </w:r>
      <w:proofErr w:type="spellStart"/>
      <w:r w:rsidRPr="00F31B32">
        <w:rPr>
          <w:rFonts w:ascii="宋体" w:hAnsi="宋体" w:cs="Lato"/>
          <w:color w:val="000000" w:themeColor="text1"/>
          <w:sz w:val="24"/>
          <w:szCs w:val="24"/>
          <w:shd w:val="clear" w:color="auto" w:fill="FFFFFF"/>
        </w:rPr>
        <w:t>Schlick</w:t>
      </w:r>
      <w:proofErr w:type="spellEnd"/>
      <w:r w:rsidRPr="00F31B32">
        <w:rPr>
          <w:rFonts w:ascii="宋体" w:hAnsi="宋体" w:cs="Lato"/>
          <w:color w:val="000000" w:themeColor="text1"/>
          <w:sz w:val="24"/>
          <w:szCs w:val="24"/>
          <w:shd w:val="clear" w:color="auto" w:fill="FFFFFF"/>
        </w:rPr>
        <w:t>近似模型</w:t>
      </w:r>
      <w:r w:rsidRPr="00F31B32">
        <w:rPr>
          <w:rFonts w:ascii="宋体" w:hAnsi="宋体" w:cs="Lato" w:hint="eastAsia"/>
          <w:color w:val="000000" w:themeColor="text1"/>
          <w:sz w:val="24"/>
          <w:szCs w:val="24"/>
          <w:shd w:val="clear" w:color="auto" w:fill="FFFFFF"/>
        </w:rPr>
        <w:t>：</w:t>
      </w:r>
    </w:p>
    <w:p w14:paraId="6C8B8349" w14:textId="77777777" w:rsidR="00DC34B6" w:rsidRPr="00977B62" w:rsidRDefault="001056FF" w:rsidP="00DF396D">
      <w:pPr>
        <w:spacing w:line="360" w:lineRule="auto"/>
        <w:ind w:left="420" w:firstLine="420"/>
        <w:rPr>
          <w:rFonts w:ascii="黑体" w:eastAsia="黑体" w:hAnsi="黑体"/>
          <w:b/>
          <w:i/>
          <w:sz w:val="24"/>
          <w:szCs w:val="24"/>
        </w:rPr>
      </w:pPr>
      <m:oMathPara>
        <m:oMathParaPr>
          <m:jc m:val="center"/>
        </m:oMathParaPr>
        <m:oMath>
          <m:sSub>
            <m:sSubPr>
              <m:ctrlPr>
                <w:rPr>
                  <w:rFonts w:ascii="Cambria Math" w:eastAsia="黑体" w:hAnsi="Cambria Math"/>
                  <w:bCs/>
                  <w:i/>
                  <w:sz w:val="24"/>
                  <w:szCs w:val="24"/>
                </w:rPr>
              </m:ctrlPr>
            </m:sSubPr>
            <m:e>
              <m:r>
                <w:rPr>
                  <w:rFonts w:ascii="Cambria Math" w:eastAsia="黑体" w:hAnsi="Cambria Math" w:hint="eastAsia"/>
                  <w:sz w:val="24"/>
                  <w:szCs w:val="24"/>
                </w:rPr>
                <m:t>G</m:t>
              </m:r>
              <m:ctrlPr>
                <w:rPr>
                  <w:rFonts w:ascii="Cambria Math" w:eastAsia="黑体" w:hAnsi="Cambria Math" w:hint="eastAsia"/>
                  <w:bCs/>
                  <w:i/>
                  <w:sz w:val="24"/>
                  <w:szCs w:val="24"/>
                </w:rPr>
              </m:ctrlPr>
            </m:e>
            <m:sub>
              <m:r>
                <w:rPr>
                  <w:rFonts w:ascii="Cambria Math" w:eastAsia="黑体" w:hAnsi="Cambria Math"/>
                  <w:sz w:val="24"/>
                  <w:szCs w:val="24"/>
                </w:rPr>
                <m:t>SchlickGGX</m:t>
              </m:r>
            </m:sub>
          </m:sSub>
          <m:r>
            <m:rPr>
              <m:sty m:val="bi"/>
            </m:rPr>
            <w:rPr>
              <w:rFonts w:ascii="Cambria Math" w:eastAsia="黑体" w:hAnsi="Cambria Math"/>
              <w:sz w:val="24"/>
              <w:szCs w:val="24"/>
            </w:rPr>
            <m:t xml:space="preserve">= </m:t>
          </m:r>
          <m:f>
            <m:fPr>
              <m:ctrlPr>
                <w:rPr>
                  <w:rFonts w:ascii="Cambria Math" w:eastAsia="黑体" w:hAnsi="Cambria Math"/>
                  <w:b/>
                  <w:i/>
                  <w:sz w:val="24"/>
                  <w:szCs w:val="24"/>
                </w:rPr>
              </m:ctrlPr>
            </m:fPr>
            <m:num>
              <m:r>
                <w:rPr>
                  <w:rFonts w:ascii="Cambria Math" w:eastAsia="黑体" w:hAnsi="Cambria Math"/>
                  <w:sz w:val="24"/>
                  <w:szCs w:val="24"/>
                </w:rPr>
                <m:t>n</m:t>
              </m:r>
              <m:r>
                <m:rPr>
                  <m:sty m:val="p"/>
                </m:rPr>
                <w:rPr>
                  <w:rFonts w:ascii="Cambria Math" w:hAnsi="Cambria Math" w:cs="Courier New"/>
                  <w:color w:val="000000"/>
                  <w:sz w:val="27"/>
                  <w:szCs w:val="27"/>
                </w:rPr>
                <m:t>·</m:t>
              </m:r>
              <m:r>
                <w:rPr>
                  <w:rFonts w:ascii="Cambria Math" w:eastAsia="黑体" w:hAnsi="Cambria Math"/>
                  <w:sz w:val="24"/>
                  <w:szCs w:val="24"/>
                </w:rPr>
                <m:t>v</m:t>
              </m:r>
            </m:num>
            <m:den>
              <m:d>
                <m:dPr>
                  <m:ctrlPr>
                    <w:rPr>
                      <w:rFonts w:ascii="Cambria Math" w:eastAsia="黑体" w:hAnsi="Cambria Math"/>
                      <w:bCs/>
                      <w:i/>
                      <w:sz w:val="24"/>
                      <w:szCs w:val="24"/>
                    </w:rPr>
                  </m:ctrlPr>
                </m:dPr>
                <m:e>
                  <m:r>
                    <w:rPr>
                      <w:rFonts w:ascii="Cambria Math" w:eastAsia="黑体" w:hAnsi="Cambria Math"/>
                      <w:sz w:val="24"/>
                      <w:szCs w:val="24"/>
                    </w:rPr>
                    <m:t>n</m:t>
                  </m:r>
                  <m:r>
                    <m:rPr>
                      <m:sty m:val="p"/>
                    </m:rPr>
                    <w:rPr>
                      <w:rFonts w:ascii="Cambria Math" w:hAnsi="Cambria Math" w:cs="Courier New"/>
                      <w:color w:val="000000"/>
                      <w:sz w:val="27"/>
                      <w:szCs w:val="27"/>
                    </w:rPr>
                    <m:t>·</m:t>
                  </m:r>
                  <m:r>
                    <m:rPr>
                      <m:sty m:val="p"/>
                    </m:rPr>
                    <w:rPr>
                      <w:rFonts w:ascii="Cambria Math" w:hAnsi="Courier New" w:cs="Courier New"/>
                      <w:color w:val="000000"/>
                      <w:sz w:val="27"/>
                      <w:szCs w:val="27"/>
                    </w:rPr>
                    <m:t>v</m:t>
                  </m:r>
                  <m:ctrlPr>
                    <w:rPr>
                      <w:rFonts w:ascii="Cambria Math" w:hAnsi="Courier New" w:cs="Courier New"/>
                      <w:color w:val="000000"/>
                      <w:sz w:val="27"/>
                      <w:szCs w:val="27"/>
                    </w:rPr>
                  </m:ctrlPr>
                </m:e>
              </m:d>
              <m:d>
                <m:dPr>
                  <m:ctrlPr>
                    <w:rPr>
                      <w:rFonts w:ascii="Cambria Math" w:hAnsi="Courier New" w:cs="Courier New"/>
                      <w:color w:val="000000"/>
                      <w:sz w:val="27"/>
                      <w:szCs w:val="27"/>
                    </w:rPr>
                  </m:ctrlPr>
                </m:dPr>
                <m:e>
                  <m:r>
                    <m:rPr>
                      <m:sty m:val="p"/>
                    </m:rPr>
                    <w:rPr>
                      <w:rFonts w:ascii="Cambria Math" w:hAnsi="Courier New" w:cs="Courier New"/>
                      <w:color w:val="000000"/>
                      <w:sz w:val="27"/>
                      <w:szCs w:val="27"/>
                    </w:rPr>
                    <m:t>1</m:t>
                  </m:r>
                  <m:r>
                    <m:rPr>
                      <m:sty m:val="p"/>
                    </m:rPr>
                    <w:rPr>
                      <w:rFonts w:ascii="Cambria Math" w:hAnsi="Courier New" w:cs="Courier New"/>
                      <w:color w:val="000000"/>
                      <w:sz w:val="27"/>
                      <w:szCs w:val="27"/>
                    </w:rPr>
                    <m:t>-</m:t>
                  </m:r>
                  <m:r>
                    <m:rPr>
                      <m:sty m:val="p"/>
                    </m:rPr>
                    <w:rPr>
                      <w:rFonts w:ascii="Cambria Math" w:hAnsi="Courier New" w:cs="Courier New"/>
                      <w:color w:val="000000"/>
                      <w:sz w:val="27"/>
                      <w:szCs w:val="27"/>
                    </w:rPr>
                    <m:t>k</m:t>
                  </m:r>
                </m:e>
              </m:d>
              <m:r>
                <m:rPr>
                  <m:sty m:val="p"/>
                </m:rPr>
                <w:rPr>
                  <w:rFonts w:ascii="Cambria Math" w:hAnsi="Courier New" w:cs="Courier New"/>
                  <w:color w:val="000000"/>
                  <w:sz w:val="27"/>
                  <w:szCs w:val="27"/>
                </w:rPr>
                <m:t>+k</m:t>
              </m:r>
            </m:den>
          </m:f>
        </m:oMath>
      </m:oMathPara>
    </w:p>
    <w:p w14:paraId="3F388506" w14:textId="77777777" w:rsidR="00DC34B6" w:rsidRPr="00DF3F81" w:rsidRDefault="001056FF" w:rsidP="00DF396D">
      <w:pPr>
        <w:spacing w:line="360" w:lineRule="auto"/>
        <w:ind w:left="420" w:firstLine="420"/>
        <w:rPr>
          <w:rFonts w:ascii="黑体" w:eastAsia="黑体" w:hAnsi="黑体"/>
          <w:bCs/>
          <w:i/>
          <w:sz w:val="24"/>
          <w:szCs w:val="24"/>
        </w:rPr>
      </w:pPr>
      <m:oMathPara>
        <m:oMath>
          <m:sSub>
            <m:sSubPr>
              <m:ctrlPr>
                <w:rPr>
                  <w:rFonts w:ascii="Cambria Math" w:eastAsia="微软雅黑" w:hAnsi="Cambria Math" w:cs="微软雅黑"/>
                  <w:i/>
                  <w:sz w:val="24"/>
                  <w:szCs w:val="24"/>
                </w:rPr>
              </m:ctrlPr>
            </m:sSubPr>
            <m:e>
              <m:r>
                <w:rPr>
                  <w:rFonts w:ascii="Cambria Math" w:eastAsia="黑体" w:hAnsi="Cambria Math" w:hint="eastAsia"/>
                  <w:sz w:val="24"/>
                  <w:szCs w:val="24"/>
                </w:rPr>
                <m:t>k</m:t>
              </m:r>
              <m:ctrlPr>
                <w:rPr>
                  <w:rFonts w:ascii="Cambria Math" w:eastAsia="黑体" w:hAnsi="Cambria Math" w:hint="eastAsia"/>
                  <w:i/>
                  <w:sz w:val="24"/>
                  <w:szCs w:val="24"/>
                </w:rPr>
              </m:ctrlPr>
            </m:e>
            <m:sub>
              <m:r>
                <w:rPr>
                  <w:rFonts w:ascii="Cambria Math" w:eastAsia="微软雅黑" w:hAnsi="Cambria Math" w:cs="微软雅黑"/>
                  <w:sz w:val="24"/>
                  <w:szCs w:val="24"/>
                </w:rPr>
                <m:t>direct</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sSup>
                <m:sSupPr>
                  <m:ctrlPr>
                    <w:rPr>
                      <w:rFonts w:ascii="Cambria Math" w:eastAsia="黑体" w:hAnsi="Cambria Math"/>
                      <w:bCs/>
                      <w:i/>
                      <w:sz w:val="24"/>
                      <w:szCs w:val="24"/>
                    </w:rPr>
                  </m:ctrlPr>
                </m:sSupPr>
                <m:e>
                  <m:d>
                    <m:dPr>
                      <m:ctrlPr>
                        <w:rPr>
                          <w:rFonts w:ascii="Cambria Math" w:eastAsia="黑体" w:hAnsi="Cambria Math"/>
                          <w:bCs/>
                          <w:i/>
                          <w:sz w:val="24"/>
                          <w:szCs w:val="24"/>
                        </w:rPr>
                      </m:ctrlPr>
                    </m:dPr>
                    <m:e>
                      <m:r>
                        <w:rPr>
                          <w:rFonts w:ascii="Cambria Math" w:eastAsia="黑体" w:hAnsi="Cambria Math"/>
                          <w:sz w:val="24"/>
                          <w:szCs w:val="24"/>
                        </w:rPr>
                        <m:t>roughness+1</m:t>
                      </m:r>
                    </m:e>
                  </m:d>
                </m:e>
                <m:sup>
                  <m:r>
                    <w:rPr>
                      <w:rFonts w:ascii="Cambria Math" w:eastAsia="黑体" w:hAnsi="Cambria Math"/>
                      <w:sz w:val="24"/>
                      <w:szCs w:val="24"/>
                    </w:rPr>
                    <m:t>2</m:t>
                  </m:r>
                </m:sup>
              </m:sSup>
            </m:num>
            <m:den>
              <m:r>
                <w:rPr>
                  <w:rFonts w:ascii="Cambria Math" w:eastAsia="黑体" w:hAnsi="Cambria Math"/>
                  <w:sz w:val="24"/>
                  <w:szCs w:val="24"/>
                </w:rPr>
                <m:t>8</m:t>
              </m:r>
            </m:den>
          </m:f>
        </m:oMath>
      </m:oMathPara>
    </w:p>
    <w:p w14:paraId="76541A9B" w14:textId="77777777" w:rsidR="00DC34B6" w:rsidRPr="00FF02BA" w:rsidRDefault="001056FF" w:rsidP="00DF396D">
      <w:pPr>
        <w:spacing w:line="360" w:lineRule="auto"/>
        <w:ind w:left="420" w:firstLine="420"/>
        <w:rPr>
          <w:rFonts w:ascii="黑体" w:eastAsia="黑体" w:hAnsi="黑体"/>
          <w:bCs/>
          <w:i/>
          <w:sz w:val="24"/>
          <w:szCs w:val="24"/>
        </w:rPr>
      </w:pPr>
      <m:oMathPara>
        <m:oMath>
          <m:sSub>
            <m:sSubPr>
              <m:ctrlPr>
                <w:rPr>
                  <w:rFonts w:ascii="Cambria Math" w:eastAsia="黑体" w:hAnsi="Cambria Math"/>
                  <w:bCs/>
                  <w:i/>
                  <w:sz w:val="24"/>
                  <w:szCs w:val="24"/>
                </w:rPr>
              </m:ctrlPr>
            </m:sSubPr>
            <m:e>
              <m:r>
                <w:rPr>
                  <w:rFonts w:ascii="Cambria Math" w:eastAsia="黑体" w:hAnsi="Cambria Math"/>
                  <w:sz w:val="24"/>
                  <w:szCs w:val="24"/>
                </w:rPr>
                <m:t>k</m:t>
              </m:r>
            </m:e>
            <m:sub>
              <m:r>
                <w:rPr>
                  <w:rFonts w:ascii="Cambria Math" w:eastAsia="黑体" w:hAnsi="Cambria Math"/>
                  <w:sz w:val="24"/>
                  <w:szCs w:val="24"/>
                </w:rPr>
                <m:t>IBL</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r>
                <w:rPr>
                  <w:rFonts w:ascii="Cambria Math" w:eastAsia="黑体" w:hAnsi="Cambria Math"/>
                  <w:sz w:val="24"/>
                  <w:szCs w:val="24"/>
                </w:rPr>
                <m:t>roughnes</m:t>
              </m:r>
              <m:sSup>
                <m:sSupPr>
                  <m:ctrlPr>
                    <w:rPr>
                      <w:rFonts w:ascii="Cambria Math" w:eastAsia="黑体" w:hAnsi="Cambria Math"/>
                      <w:bCs/>
                      <w:i/>
                      <w:sz w:val="24"/>
                      <w:szCs w:val="24"/>
                    </w:rPr>
                  </m:ctrlPr>
                </m:sSupPr>
                <m:e>
                  <m:r>
                    <w:rPr>
                      <w:rFonts w:ascii="Cambria Math" w:eastAsia="黑体" w:hAnsi="Cambria Math"/>
                      <w:sz w:val="24"/>
                      <w:szCs w:val="24"/>
                    </w:rPr>
                    <m:t>s</m:t>
                  </m:r>
                </m:e>
                <m:sup>
                  <m:r>
                    <w:rPr>
                      <w:rFonts w:ascii="Cambria Math" w:eastAsia="黑体" w:hAnsi="Cambria Math"/>
                      <w:sz w:val="24"/>
                      <w:szCs w:val="24"/>
                    </w:rPr>
                    <m:t>2</m:t>
                  </m:r>
                </m:sup>
              </m:sSup>
            </m:num>
            <m:den>
              <m:r>
                <w:rPr>
                  <w:rFonts w:ascii="Cambria Math" w:eastAsia="黑体" w:hAnsi="Cambria Math"/>
                  <w:sz w:val="24"/>
                  <w:szCs w:val="24"/>
                </w:rPr>
                <m:t>2</m:t>
              </m:r>
            </m:den>
          </m:f>
        </m:oMath>
      </m:oMathPara>
    </w:p>
    <w:p w14:paraId="138DADF0" w14:textId="0BDFC339"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其中，</w:t>
      </w:r>
      <m:oMath>
        <m:r>
          <w:rPr>
            <w:rFonts w:ascii="Cambria Math" w:hAnsi="Cambria Math" w:hint="eastAsia"/>
            <w:sz w:val="24"/>
            <w:szCs w:val="24"/>
          </w:rPr>
          <m:t>n</m:t>
        </m:r>
      </m:oMath>
      <w:r w:rsidRPr="00DC34B6">
        <w:rPr>
          <w:rFonts w:ascii="宋体" w:hAnsi="宋体" w:hint="eastAsia"/>
          <w:sz w:val="24"/>
          <w:szCs w:val="24"/>
        </w:rPr>
        <w:t>为法线方向，</w:t>
      </w:r>
      <m:oMath>
        <m:r>
          <w:rPr>
            <w:rFonts w:ascii="Cambria Math" w:hAnsi="Cambria Math" w:hint="eastAsia"/>
            <w:sz w:val="24"/>
            <w:szCs w:val="24"/>
          </w:rPr>
          <m:t>v</m:t>
        </m:r>
      </m:oMath>
      <w:r w:rsidRPr="00DC34B6">
        <w:rPr>
          <w:rFonts w:ascii="宋体" w:hAnsi="宋体" w:hint="eastAsia"/>
          <w:sz w:val="24"/>
          <w:szCs w:val="24"/>
        </w:rPr>
        <w:t>为观察方向，</w:t>
      </w:r>
      <m:oMath>
        <m:r>
          <w:rPr>
            <w:rFonts w:ascii="Cambria Math" w:hAnsi="Cambria Math" w:hint="eastAsia"/>
            <w:sz w:val="24"/>
            <w:szCs w:val="24"/>
          </w:rPr>
          <m:t>rou</m:t>
        </m:r>
        <m:r>
          <w:rPr>
            <w:rFonts w:ascii="Cambria Math" w:hAnsi="Cambria Math"/>
            <w:sz w:val="24"/>
            <w:szCs w:val="24"/>
          </w:rPr>
          <m:t>gh</m:t>
        </m:r>
        <m:r>
          <w:rPr>
            <w:rFonts w:ascii="Cambria Math" w:hAnsi="Cambria Math" w:hint="eastAsia"/>
            <w:sz w:val="24"/>
            <w:szCs w:val="24"/>
          </w:rPr>
          <m:t>ness</m:t>
        </m:r>
      </m:oMath>
      <w:r w:rsidRPr="00DC34B6">
        <w:rPr>
          <w:rFonts w:ascii="宋体" w:hAnsi="宋体" w:hint="eastAsia"/>
          <w:sz w:val="24"/>
          <w:szCs w:val="24"/>
        </w:rPr>
        <w:t>表示粗糙度。一种</w:t>
      </w:r>
      <m:oMath>
        <m:r>
          <w:rPr>
            <w:rFonts w:ascii="Cambria Math" w:hAnsi="Cambria Math" w:hint="eastAsia"/>
            <w:sz w:val="24"/>
            <w:szCs w:val="24"/>
          </w:rPr>
          <m:t>k</m:t>
        </m:r>
      </m:oMath>
      <w:r w:rsidRPr="00DC34B6">
        <w:rPr>
          <w:rFonts w:ascii="宋体" w:hAnsi="宋体" w:hint="eastAsia"/>
          <w:sz w:val="24"/>
          <w:szCs w:val="24"/>
        </w:rPr>
        <w:t>是针对直接光照，另一种是IBL光照的重映射（Remapping）</w:t>
      </w:r>
      <w:r w:rsidR="00032BF3">
        <w:rPr>
          <w:rFonts w:ascii="宋体" w:hAnsi="宋体" w:hint="eastAsia"/>
          <w:sz w:val="24"/>
          <w:szCs w:val="24"/>
        </w:rPr>
        <w:t>用于间接光照的计算</w:t>
      </w:r>
      <w:r w:rsidRPr="00DC34B6">
        <w:rPr>
          <w:rFonts w:ascii="宋体" w:hAnsi="宋体" w:hint="eastAsia"/>
          <w:sz w:val="24"/>
          <w:szCs w:val="24"/>
        </w:rPr>
        <w:t>。</w:t>
      </w:r>
    </w:p>
    <w:p w14:paraId="3D568CF4" w14:textId="077A931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为了有效的估算几何部分，</w:t>
      </w:r>
      <w:r w:rsidR="006934CC" w:rsidRPr="00DC34B6">
        <w:rPr>
          <w:rFonts w:ascii="宋体" w:hAnsi="宋体" w:hint="eastAsia"/>
          <w:sz w:val="24"/>
          <w:szCs w:val="24"/>
        </w:rPr>
        <w:t>可以使用史密斯法(Smith</w:t>
      </w:r>
      <w:proofErr w:type="gramStart"/>
      <w:r w:rsidR="006934CC">
        <w:rPr>
          <w:rFonts w:ascii="宋体" w:hAnsi="宋体"/>
          <w:sz w:val="24"/>
          <w:szCs w:val="24"/>
        </w:rPr>
        <w:t>’</w:t>
      </w:r>
      <w:proofErr w:type="gramEnd"/>
      <w:r w:rsidR="006934CC" w:rsidRPr="00DC34B6">
        <w:rPr>
          <w:rFonts w:ascii="宋体" w:hAnsi="宋体" w:hint="eastAsia"/>
          <w:sz w:val="24"/>
          <w:szCs w:val="24"/>
        </w:rPr>
        <w:t>s method)</w:t>
      </w:r>
      <w:r w:rsidRPr="00DC34B6">
        <w:rPr>
          <w:rFonts w:ascii="宋体" w:hAnsi="宋体" w:hint="eastAsia"/>
          <w:sz w:val="24"/>
          <w:szCs w:val="24"/>
        </w:rPr>
        <w:t>将观察方向对应的几何遮蔽(Geometry Obstruction)和光线方向向量对应的几何阴影(Geometry Shadowing)都考虑进去：</w:t>
      </w:r>
    </w:p>
    <w:p w14:paraId="0801E970" w14:textId="23FF7301" w:rsidR="00DC34B6" w:rsidRPr="00DC34B6" w:rsidRDefault="00DC34B6" w:rsidP="00DF396D">
      <w:pPr>
        <w:spacing w:line="360" w:lineRule="auto"/>
        <w:ind w:left="420" w:firstLine="420"/>
        <w:rPr>
          <w:i/>
          <w:iCs/>
          <w:sz w:val="24"/>
          <w:szCs w:val="24"/>
        </w:rPr>
      </w:pPr>
      <m:oMathPara>
        <m:oMath>
          <m:r>
            <w:rPr>
              <w:rStyle w:val="mi"/>
              <w:rFonts w:ascii="Cambria Math" w:eastAsia="微软雅黑" w:hAnsi="Cambria Math"/>
              <w:color w:val="222222"/>
              <w:sz w:val="28"/>
              <w:szCs w:val="28"/>
              <w:bdr w:val="none" w:sz="0" w:space="0" w:color="auto" w:frame="1"/>
              <w:shd w:val="clear" w:color="auto" w:fill="FFFFFF"/>
            </w:rPr>
            <m:t>G</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oMath>
      </m:oMathPara>
    </w:p>
    <w:p w14:paraId="698316D1" w14:textId="5C32ADE2" w:rsidR="00DC34B6" w:rsidRPr="00BE0760" w:rsidRDefault="00DC34B6" w:rsidP="00BE0760">
      <w:pPr>
        <w:spacing w:line="360" w:lineRule="auto"/>
        <w:ind w:firstLine="284"/>
        <w:rPr>
          <w:rFonts w:ascii="宋体" w:hAnsi="宋体"/>
          <w:sz w:val="24"/>
          <w:szCs w:val="24"/>
        </w:rPr>
      </w:pPr>
      <w:bookmarkStart w:id="36" w:name="_Hlk40452679"/>
      <w:r w:rsidRPr="00BD1520">
        <w:rPr>
          <w:rFonts w:ascii="宋体" w:hAnsi="宋体" w:hint="eastAsia"/>
          <w:sz w:val="24"/>
          <w:szCs w:val="24"/>
        </w:rPr>
        <w:t>菲</w:t>
      </w:r>
      <w:proofErr w:type="gramStart"/>
      <w:r w:rsidRPr="00BD1520">
        <w:rPr>
          <w:rFonts w:ascii="宋体" w:hAnsi="宋体" w:hint="eastAsia"/>
          <w:sz w:val="24"/>
          <w:szCs w:val="24"/>
        </w:rPr>
        <w:t>涅</w:t>
      </w:r>
      <w:proofErr w:type="gramEnd"/>
      <w:r w:rsidRPr="00BD1520">
        <w:rPr>
          <w:rFonts w:ascii="宋体" w:hAnsi="宋体" w:hint="eastAsia"/>
          <w:sz w:val="24"/>
          <w:szCs w:val="24"/>
        </w:rPr>
        <w:t>尔方程</w:t>
      </w:r>
      <w:bookmarkEnd w:id="36"/>
      <w:r w:rsidR="00BE0760">
        <w:rPr>
          <w:rFonts w:ascii="宋体" w:hAnsi="宋体" w:hint="eastAsia"/>
          <w:sz w:val="24"/>
          <w:szCs w:val="24"/>
        </w:rPr>
        <w:t xml:space="preserve"> </w:t>
      </w:r>
      <w:r w:rsidR="00A32B6B">
        <w:rPr>
          <w:rFonts w:ascii="宋体" w:hAnsi="宋体" w:hint="eastAsia"/>
          <w:sz w:val="24"/>
          <w:szCs w:val="24"/>
        </w:rPr>
        <w:t>在自然现象中，一个物体的</w:t>
      </w:r>
      <w:r w:rsidR="00A32B6B" w:rsidRPr="00DC34B6">
        <w:rPr>
          <w:rFonts w:ascii="宋体" w:hAnsi="宋体" w:hint="eastAsia"/>
          <w:sz w:val="24"/>
          <w:szCs w:val="24"/>
        </w:rPr>
        <w:t>反射的光线</w:t>
      </w:r>
      <w:r w:rsidR="00A32B6B">
        <w:rPr>
          <w:rFonts w:ascii="宋体" w:hAnsi="宋体" w:hint="eastAsia"/>
          <w:sz w:val="24"/>
          <w:szCs w:val="24"/>
        </w:rPr>
        <w:t>与</w:t>
      </w:r>
      <w:r w:rsidR="00A32B6B" w:rsidRPr="00DC34B6">
        <w:rPr>
          <w:rFonts w:ascii="宋体" w:hAnsi="宋体" w:hint="eastAsia"/>
          <w:sz w:val="24"/>
          <w:szCs w:val="24"/>
        </w:rPr>
        <w:t>折射</w:t>
      </w:r>
      <w:r w:rsidR="00A32B6B">
        <w:rPr>
          <w:rFonts w:ascii="宋体" w:hAnsi="宋体" w:hint="eastAsia"/>
          <w:sz w:val="24"/>
          <w:szCs w:val="24"/>
        </w:rPr>
        <w:t>的光线</w:t>
      </w:r>
      <w:r w:rsidR="00A32B6B" w:rsidRPr="00DC34B6">
        <w:rPr>
          <w:rFonts w:ascii="宋体" w:hAnsi="宋体" w:hint="eastAsia"/>
          <w:sz w:val="24"/>
          <w:szCs w:val="24"/>
        </w:rPr>
        <w:t>比率会随着观察的角度</w:t>
      </w:r>
      <w:r w:rsidR="00A32B6B">
        <w:rPr>
          <w:rFonts w:ascii="宋体" w:hAnsi="宋体" w:hint="eastAsia"/>
          <w:sz w:val="24"/>
          <w:szCs w:val="24"/>
        </w:rPr>
        <w:t>变化</w:t>
      </w:r>
      <w:r w:rsidR="00A32B6B" w:rsidRPr="00DC34B6">
        <w:rPr>
          <w:rFonts w:ascii="宋体" w:hAnsi="宋体" w:hint="eastAsia"/>
          <w:sz w:val="24"/>
          <w:szCs w:val="24"/>
        </w:rPr>
        <w:t>而</w:t>
      </w:r>
      <w:r w:rsidR="00A32B6B">
        <w:rPr>
          <w:rFonts w:ascii="宋体" w:hAnsi="宋体" w:hint="eastAsia"/>
          <w:sz w:val="24"/>
          <w:szCs w:val="24"/>
        </w:rPr>
        <w:t>发生改变</w:t>
      </w:r>
      <w:r w:rsidR="00A32B6B" w:rsidRPr="00DC34B6">
        <w:rPr>
          <w:rFonts w:ascii="宋体" w:hAnsi="宋体" w:hint="eastAsia"/>
          <w:sz w:val="24"/>
          <w:szCs w:val="24"/>
        </w:rPr>
        <w:t>。</w:t>
      </w:r>
      <w:r w:rsidRPr="00DC34B6">
        <w:rPr>
          <w:rFonts w:ascii="宋体" w:hAnsi="宋体" w:hint="eastAsia"/>
          <w:sz w:val="24"/>
          <w:szCs w:val="24"/>
        </w:rPr>
        <w:t>菲</w:t>
      </w:r>
      <w:proofErr w:type="gramStart"/>
      <w:r w:rsidRPr="00DC34B6">
        <w:rPr>
          <w:rFonts w:ascii="宋体" w:hAnsi="宋体" w:hint="eastAsia"/>
          <w:sz w:val="24"/>
          <w:szCs w:val="24"/>
        </w:rPr>
        <w:t>涅</w:t>
      </w:r>
      <w:proofErr w:type="gramEnd"/>
      <w:r w:rsidRPr="00DC34B6">
        <w:rPr>
          <w:rFonts w:ascii="宋体" w:hAnsi="宋体" w:hint="eastAsia"/>
          <w:sz w:val="24"/>
          <w:szCs w:val="24"/>
        </w:rPr>
        <w:t>尔方程</w:t>
      </w:r>
      <w:r w:rsidR="00A32B6B">
        <w:rPr>
          <w:rFonts w:ascii="宋体" w:hAnsi="宋体" w:hint="eastAsia"/>
          <w:sz w:val="24"/>
          <w:szCs w:val="24"/>
        </w:rPr>
        <w:t>就是</w:t>
      </w:r>
      <w:r w:rsidRPr="00DC34B6">
        <w:rPr>
          <w:rFonts w:ascii="宋体" w:hAnsi="宋体" w:hint="eastAsia"/>
          <w:sz w:val="24"/>
          <w:szCs w:val="24"/>
        </w:rPr>
        <w:t>描述被反射的光线对比光线被折射的部分所占的比率</w:t>
      </w:r>
      <w:r w:rsidR="00A32B6B">
        <w:rPr>
          <w:rFonts w:ascii="宋体" w:hAnsi="宋体" w:hint="eastAsia"/>
          <w:sz w:val="24"/>
          <w:szCs w:val="24"/>
        </w:rPr>
        <w:t>。</w:t>
      </w:r>
      <w:r w:rsidRPr="00DC34B6">
        <w:rPr>
          <w:rFonts w:ascii="宋体" w:hAnsi="宋体" w:hint="eastAsia"/>
          <w:sz w:val="24"/>
          <w:szCs w:val="24"/>
        </w:rPr>
        <w:t>当光线</w:t>
      </w:r>
      <w:r w:rsidR="00A32B6B">
        <w:rPr>
          <w:rFonts w:ascii="宋体" w:hAnsi="宋体" w:hint="eastAsia"/>
          <w:sz w:val="24"/>
          <w:szCs w:val="24"/>
        </w:rPr>
        <w:t>与</w:t>
      </w:r>
      <w:r w:rsidRPr="00DC34B6">
        <w:rPr>
          <w:rFonts w:ascii="宋体" w:hAnsi="宋体" w:hint="eastAsia"/>
          <w:sz w:val="24"/>
          <w:szCs w:val="24"/>
        </w:rPr>
        <w:t>表面</w:t>
      </w:r>
      <w:r w:rsidR="00A32B6B">
        <w:rPr>
          <w:rFonts w:ascii="宋体" w:hAnsi="宋体" w:hint="eastAsia"/>
          <w:sz w:val="24"/>
          <w:szCs w:val="24"/>
        </w:rPr>
        <w:t>进行交互</w:t>
      </w:r>
      <w:r w:rsidRPr="00DC34B6">
        <w:rPr>
          <w:rFonts w:ascii="宋体" w:hAnsi="宋体" w:hint="eastAsia"/>
          <w:sz w:val="24"/>
          <w:szCs w:val="24"/>
        </w:rPr>
        <w:t>的时候，菲</w:t>
      </w:r>
      <w:proofErr w:type="gramStart"/>
      <w:r w:rsidRPr="00DC34B6">
        <w:rPr>
          <w:rFonts w:ascii="宋体" w:hAnsi="宋体" w:hint="eastAsia"/>
          <w:sz w:val="24"/>
          <w:szCs w:val="24"/>
        </w:rPr>
        <w:t>涅</w:t>
      </w:r>
      <w:proofErr w:type="gramEnd"/>
      <w:r w:rsidRPr="00DC34B6">
        <w:rPr>
          <w:rFonts w:ascii="宋体" w:hAnsi="宋体" w:hint="eastAsia"/>
          <w:sz w:val="24"/>
          <w:szCs w:val="24"/>
        </w:rPr>
        <w:t>尔方程会根据观察角度</w:t>
      </w:r>
      <w:r w:rsidRPr="00DC34B6">
        <w:rPr>
          <w:rFonts w:ascii="宋体" w:hAnsi="宋体" w:hint="eastAsia"/>
          <w:sz w:val="24"/>
          <w:szCs w:val="24"/>
        </w:rPr>
        <w:lastRenderedPageBreak/>
        <w:t>给出被反射的光线所占的</w:t>
      </w:r>
      <w:r w:rsidR="00E865A8" w:rsidRPr="00DC34B6">
        <w:rPr>
          <w:rFonts w:ascii="宋体" w:hAnsi="宋体" w:hint="eastAsia"/>
          <w:sz w:val="24"/>
          <w:szCs w:val="24"/>
        </w:rPr>
        <w:t>比率</w:t>
      </w:r>
      <w:r w:rsidRPr="00DC34B6">
        <w:rPr>
          <w:rFonts w:ascii="宋体" w:hAnsi="宋体" w:hint="eastAsia"/>
          <w:sz w:val="24"/>
          <w:szCs w:val="24"/>
        </w:rPr>
        <w:t>。利用这个比率和能量守恒原则，可以直接得出光线被折射的部分以及剩余的能量。</w:t>
      </w:r>
    </w:p>
    <w:p w14:paraId="650F5213" w14:textId="2F07369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当</w:t>
      </w:r>
      <w:r w:rsidR="00DC313E">
        <w:rPr>
          <w:rFonts w:ascii="宋体" w:hAnsi="宋体" w:hint="eastAsia"/>
          <w:sz w:val="24"/>
          <w:szCs w:val="24"/>
        </w:rPr>
        <w:t>对</w:t>
      </w:r>
      <w:r w:rsidRPr="00DC34B6">
        <w:rPr>
          <w:rFonts w:ascii="宋体" w:hAnsi="宋体" w:hint="eastAsia"/>
          <w:sz w:val="24"/>
          <w:szCs w:val="24"/>
        </w:rPr>
        <w:t>任何物体或者材质表面</w:t>
      </w:r>
      <w:r w:rsidR="00DC313E">
        <w:rPr>
          <w:rFonts w:ascii="宋体" w:hAnsi="宋体" w:hint="eastAsia"/>
          <w:sz w:val="24"/>
          <w:szCs w:val="24"/>
        </w:rPr>
        <w:t>进行</w:t>
      </w:r>
      <w:r w:rsidR="00DC313E" w:rsidRPr="00DC34B6">
        <w:rPr>
          <w:rFonts w:ascii="宋体" w:hAnsi="宋体" w:hint="eastAsia"/>
          <w:sz w:val="24"/>
          <w:szCs w:val="24"/>
        </w:rPr>
        <w:t>垂直观察</w:t>
      </w:r>
      <w:r w:rsidR="00DC313E">
        <w:rPr>
          <w:rFonts w:ascii="宋体" w:hAnsi="宋体" w:hint="eastAsia"/>
          <w:sz w:val="24"/>
          <w:szCs w:val="24"/>
        </w:rPr>
        <w:t>时</w:t>
      </w:r>
      <w:r w:rsidR="00DC313E" w:rsidRPr="00DC34B6">
        <w:rPr>
          <w:rFonts w:ascii="宋体" w:hAnsi="宋体" w:hint="eastAsia"/>
          <w:sz w:val="24"/>
          <w:szCs w:val="24"/>
        </w:rPr>
        <w:t>，</w:t>
      </w:r>
      <w:r w:rsidR="00DC313E">
        <w:rPr>
          <w:rFonts w:ascii="宋体" w:hAnsi="宋体" w:hint="eastAsia"/>
          <w:sz w:val="24"/>
          <w:szCs w:val="24"/>
        </w:rPr>
        <w:t>它们</w:t>
      </w:r>
      <w:r w:rsidRPr="00DC34B6">
        <w:rPr>
          <w:rFonts w:ascii="宋体" w:hAnsi="宋体" w:hint="eastAsia"/>
          <w:sz w:val="24"/>
          <w:szCs w:val="24"/>
        </w:rPr>
        <w:t>都有一个基础反射率(Base Reflectivity)，用</w:t>
      </w:r>
      <m:oMath>
        <m:sSub>
          <m:sSubPr>
            <m:ctrlPr>
              <w:rPr>
                <w:rFonts w:ascii="Cambria Math" w:hAnsi="Cambria Math"/>
                <w:i/>
                <w:sz w:val="24"/>
                <w:szCs w:val="24"/>
              </w:rPr>
            </m:ctrlPr>
          </m:sSubPr>
          <m:e>
            <m:r>
              <w:rPr>
                <w:rFonts w:ascii="Cambria Math" w:hAnsi="Cambria Math" w:hint="eastAsia"/>
                <w:sz w:val="24"/>
                <w:szCs w:val="24"/>
              </w:rPr>
              <m:t>F</m:t>
            </m:r>
            <m:ctrlPr>
              <w:rPr>
                <w:rFonts w:ascii="Cambria Math" w:hAnsi="Cambria Math" w:hint="eastAsia"/>
                <w:i/>
                <w:sz w:val="24"/>
                <w:szCs w:val="24"/>
              </w:rPr>
            </m:ctrlPr>
          </m:e>
          <m:sub>
            <m:r>
              <w:rPr>
                <w:rFonts w:ascii="Cambria Math" w:hAnsi="Cambria Math"/>
                <w:sz w:val="24"/>
                <w:szCs w:val="24"/>
              </w:rPr>
              <m:t>0</m:t>
            </m:r>
          </m:sub>
        </m:sSub>
      </m:oMath>
      <w:r w:rsidRPr="00DC34B6">
        <w:rPr>
          <w:rFonts w:ascii="宋体" w:hAnsi="宋体" w:hint="eastAsia"/>
          <w:sz w:val="24"/>
          <w:szCs w:val="24"/>
        </w:rPr>
        <w:t>表示</w:t>
      </w:r>
      <w:r w:rsidR="00FA0FA0">
        <w:rPr>
          <w:rFonts w:ascii="宋体" w:hAnsi="宋体" w:hint="eastAsia"/>
          <w:sz w:val="24"/>
          <w:szCs w:val="24"/>
        </w:rPr>
        <w:t>。当</w:t>
      </w:r>
      <w:r w:rsidRPr="00DC34B6">
        <w:rPr>
          <w:rFonts w:ascii="宋体" w:hAnsi="宋体" w:hint="eastAsia"/>
          <w:sz w:val="24"/>
          <w:szCs w:val="24"/>
        </w:rPr>
        <w:t>以一定的角度</w:t>
      </w:r>
      <w:r w:rsidR="00FA0FA0">
        <w:rPr>
          <w:rFonts w:ascii="宋体" w:hAnsi="宋体" w:hint="eastAsia"/>
          <w:sz w:val="24"/>
          <w:szCs w:val="24"/>
        </w:rPr>
        <w:t>对</w:t>
      </w:r>
      <w:r w:rsidRPr="00DC34B6">
        <w:rPr>
          <w:rFonts w:ascii="宋体" w:hAnsi="宋体" w:hint="eastAsia"/>
          <w:sz w:val="24"/>
          <w:szCs w:val="24"/>
        </w:rPr>
        <w:t>平面</w:t>
      </w:r>
      <w:r w:rsidR="00FA0FA0">
        <w:rPr>
          <w:rFonts w:ascii="宋体" w:hAnsi="宋体" w:hint="eastAsia"/>
          <w:sz w:val="24"/>
          <w:szCs w:val="24"/>
        </w:rPr>
        <w:t>进行观察时，</w:t>
      </w:r>
      <w:r w:rsidRPr="00DC34B6">
        <w:rPr>
          <w:rFonts w:ascii="宋体" w:hAnsi="宋体" w:hint="eastAsia"/>
          <w:sz w:val="24"/>
          <w:szCs w:val="24"/>
        </w:rPr>
        <w:t>所有</w:t>
      </w:r>
      <w:r w:rsidR="00FA0FA0">
        <w:rPr>
          <w:rFonts w:ascii="宋体" w:hAnsi="宋体" w:hint="eastAsia"/>
          <w:sz w:val="24"/>
          <w:szCs w:val="24"/>
        </w:rPr>
        <w:t>反射光线会</w:t>
      </w:r>
      <w:r w:rsidRPr="00DC34B6">
        <w:rPr>
          <w:rFonts w:ascii="宋体" w:hAnsi="宋体" w:hint="eastAsia"/>
          <w:sz w:val="24"/>
          <w:szCs w:val="24"/>
        </w:rPr>
        <w:t>变得明显起来。</w:t>
      </w:r>
      <w:r w:rsidR="004F4F37" w:rsidRPr="00DC34B6">
        <w:rPr>
          <w:rFonts w:ascii="宋体" w:hAnsi="宋体" w:hint="eastAsia"/>
          <w:sz w:val="24"/>
          <w:szCs w:val="24"/>
        </w:rPr>
        <w:t>菲</w:t>
      </w:r>
      <w:proofErr w:type="gramStart"/>
      <w:r w:rsidR="004F4F37" w:rsidRPr="00DC34B6">
        <w:rPr>
          <w:rFonts w:ascii="宋体" w:hAnsi="宋体" w:hint="eastAsia"/>
          <w:sz w:val="24"/>
          <w:szCs w:val="24"/>
        </w:rPr>
        <w:t>涅</w:t>
      </w:r>
      <w:proofErr w:type="gramEnd"/>
      <w:r w:rsidR="004F4F37" w:rsidRPr="00DC34B6">
        <w:rPr>
          <w:rFonts w:ascii="宋体" w:hAnsi="宋体" w:hint="eastAsia"/>
          <w:sz w:val="24"/>
          <w:szCs w:val="24"/>
        </w:rPr>
        <w:t>尔</w:t>
      </w:r>
      <w:r w:rsidRPr="00DC34B6">
        <w:rPr>
          <w:rFonts w:ascii="宋体" w:hAnsi="宋体" w:hint="eastAsia"/>
          <w:sz w:val="24"/>
          <w:szCs w:val="24"/>
        </w:rPr>
        <w:t>公式取决于入射角</w:t>
      </w:r>
      <m:oMath>
        <m:r>
          <w:rPr>
            <w:rFonts w:ascii="Cambria Math" w:hAnsi="Cambria Math" w:hint="eastAsia"/>
            <w:sz w:val="24"/>
            <w:szCs w:val="24"/>
          </w:rPr>
          <m:t>θ</m:t>
        </m:r>
      </m:oMath>
      <w:r w:rsidRPr="00DC34B6">
        <w:rPr>
          <w:rFonts w:ascii="宋体" w:hAnsi="宋体" w:hint="eastAsia"/>
          <w:sz w:val="24"/>
          <w:szCs w:val="24"/>
        </w:rPr>
        <w:t>和两种介质的折射系数，用</w:t>
      </w:r>
      <m:oMath>
        <m:sSub>
          <m:sSubPr>
            <m:ctrlPr>
              <w:rPr>
                <w:rFonts w:ascii="Cambria Math" w:hAnsi="Cambria Math" w:cs="微软雅黑"/>
                <w:i/>
                <w:sz w:val="24"/>
                <w:szCs w:val="24"/>
              </w:rPr>
            </m:ctrlPr>
          </m:sSubPr>
          <m:e>
            <m:r>
              <w:rPr>
                <w:rFonts w:ascii="Cambria Math" w:hAnsi="Cambria Math" w:hint="eastAsia"/>
                <w:sz w:val="24"/>
                <w:szCs w:val="24"/>
              </w:rPr>
              <m:t>R</m:t>
            </m:r>
            <m:ctrlPr>
              <w:rPr>
                <w:rFonts w:ascii="Cambria Math" w:hAnsi="Cambria Math" w:hint="eastAsia"/>
                <w:i/>
                <w:sz w:val="24"/>
                <w:szCs w:val="24"/>
              </w:rPr>
            </m:ctrlPr>
          </m:e>
          <m:sub>
            <m:r>
              <w:rPr>
                <w:rFonts w:ascii="Cambria Math" w:hAnsi="Cambria Math" w:hint="eastAsia"/>
                <w:sz w:val="24"/>
                <w:szCs w:val="24"/>
              </w:rPr>
              <m:t>F</m:t>
            </m:r>
          </m:sub>
        </m:sSub>
      </m:oMath>
      <w:r w:rsidRPr="00DC34B6">
        <w:rPr>
          <w:rFonts w:ascii="宋体" w:hAnsi="宋体" w:hint="eastAsia"/>
          <w:sz w:val="24"/>
          <w:szCs w:val="24"/>
        </w:rPr>
        <w:t>表示</w:t>
      </w:r>
      <w:r w:rsidR="00BE7FB7">
        <w:rPr>
          <w:rFonts w:ascii="宋体" w:hAnsi="宋体" w:hint="eastAsia"/>
          <w:sz w:val="24"/>
          <w:szCs w:val="24"/>
        </w:rPr>
        <w:t>通过</w:t>
      </w:r>
      <w:r w:rsidRPr="00DC34B6">
        <w:rPr>
          <w:rFonts w:ascii="宋体" w:hAnsi="宋体" w:hint="eastAsia"/>
          <w:sz w:val="24"/>
          <w:szCs w:val="24"/>
        </w:rPr>
        <w:t>菲涅耳</w:t>
      </w:r>
      <w:r w:rsidR="002D65D2">
        <w:rPr>
          <w:rFonts w:ascii="宋体" w:hAnsi="宋体" w:hint="eastAsia"/>
          <w:sz w:val="24"/>
          <w:szCs w:val="24"/>
        </w:rPr>
        <w:t>公式得到的</w:t>
      </w:r>
      <w:r w:rsidRPr="00DC34B6">
        <w:rPr>
          <w:rFonts w:ascii="宋体" w:hAnsi="宋体" w:hint="eastAsia"/>
          <w:sz w:val="24"/>
          <w:szCs w:val="24"/>
        </w:rPr>
        <w:t>反射率。在渲染领域通常不会使用原始的菲涅耳公式</w:t>
      </w:r>
      <w:r w:rsidR="004F4F37">
        <w:rPr>
          <w:rFonts w:ascii="宋体" w:hAnsi="宋体" w:hint="eastAsia"/>
          <w:sz w:val="24"/>
          <w:szCs w:val="24"/>
        </w:rPr>
        <w:t>，</w:t>
      </w:r>
      <w:r w:rsidRPr="00DC34B6">
        <w:rPr>
          <w:rFonts w:ascii="宋体" w:hAnsi="宋体" w:hint="eastAsia"/>
          <w:sz w:val="24"/>
          <w:szCs w:val="24"/>
        </w:rPr>
        <w:t>使用的</w:t>
      </w:r>
      <w:r w:rsidR="005342D6">
        <w:rPr>
          <w:rFonts w:ascii="宋体" w:hAnsi="宋体" w:hint="eastAsia"/>
          <w:sz w:val="24"/>
          <w:szCs w:val="24"/>
        </w:rPr>
        <w:t>是</w:t>
      </w:r>
      <w:r w:rsidR="004F4F37">
        <w:rPr>
          <w:rFonts w:ascii="宋体" w:hAnsi="宋体" w:hint="eastAsia"/>
          <w:sz w:val="24"/>
          <w:szCs w:val="24"/>
        </w:rPr>
        <w:t>通过</w:t>
      </w:r>
      <w:r w:rsidRPr="00DC34B6">
        <w:rPr>
          <w:rFonts w:ascii="宋体" w:hAnsi="宋体" w:hint="eastAsia"/>
          <w:sz w:val="24"/>
          <w:szCs w:val="24"/>
        </w:rPr>
        <w:t>Fresnel-</w:t>
      </w:r>
      <w:proofErr w:type="spellStart"/>
      <w:r w:rsidRPr="00DC34B6">
        <w:rPr>
          <w:rFonts w:ascii="宋体" w:hAnsi="宋体" w:hint="eastAsia"/>
          <w:sz w:val="24"/>
          <w:szCs w:val="24"/>
        </w:rPr>
        <w:t>Schlick</w:t>
      </w:r>
      <w:proofErr w:type="spellEnd"/>
      <w:r w:rsidRPr="00DC34B6">
        <w:rPr>
          <w:rFonts w:ascii="宋体" w:hAnsi="宋体" w:hint="eastAsia"/>
          <w:sz w:val="24"/>
          <w:szCs w:val="24"/>
        </w:rPr>
        <w:t>方法得到的近似方程：</w:t>
      </w:r>
    </w:p>
    <w:p w14:paraId="17CC904D" w14:textId="5F55CB66" w:rsidR="00DC34B6" w:rsidRPr="00F31B32" w:rsidRDefault="001056FF" w:rsidP="00DF396D">
      <w:pPr>
        <w:spacing w:line="360" w:lineRule="auto"/>
        <w:ind w:left="420" w:firstLine="420"/>
        <w:rPr>
          <w:rStyle w:val="mn"/>
          <w:rFonts w:ascii="宋体" w:hAnsi="宋体"/>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R</m:t>
              </m:r>
            </m:e>
            <m:sub>
              <m:r>
                <w:rPr>
                  <w:rStyle w:val="mi"/>
                  <w:rFonts w:ascii="Cambria Math" w:hAnsi="Cambria Math" w:cs="Lato"/>
                  <w:color w:val="555555"/>
                  <w:sz w:val="28"/>
                  <w:szCs w:val="28"/>
                  <w:bdr w:val="none" w:sz="0" w:space="0" w:color="auto" w:frame="1"/>
                  <w:shd w:val="clear" w:color="auto" w:fill="FFFFFF"/>
                </w:rPr>
                <m:t>F</m:t>
              </m:r>
            </m:sub>
          </m:sSub>
          <m:d>
            <m:dPr>
              <m:ctrlPr>
                <w:rPr>
                  <w:rStyle w:val="mo"/>
                  <w:rFonts w:ascii="Cambria Math" w:hAnsi="Cambria Math"/>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θ</m:t>
                  </m:r>
                </m:e>
                <m:sub>
                  <m:r>
                    <w:rPr>
                      <w:rStyle w:val="mi"/>
                      <w:rFonts w:ascii="Cambria Math" w:hAnsi="Cambria Math" w:cs="Lato"/>
                      <w:color w:val="555555"/>
                      <w:sz w:val="28"/>
                      <w:szCs w:val="28"/>
                      <w:bdr w:val="none" w:sz="0" w:space="0" w:color="auto" w:frame="1"/>
                      <w:shd w:val="clear" w:color="auto" w:fill="FFFFFF"/>
                    </w:rPr>
                    <m:t>i</m:t>
                  </m:r>
                </m:sub>
              </m:sSub>
            </m:e>
          </m:d>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0</m:t>
              </m:r>
            </m:sub>
          </m:sSub>
          <m:r>
            <w:rPr>
              <w:rStyle w:val="mo"/>
              <w:rFonts w:ascii="Cambria Math" w:hAnsi="Cambria Math"/>
              <w:color w:val="555555"/>
              <w:sz w:val="28"/>
              <w:szCs w:val="28"/>
              <w:bdr w:val="none" w:sz="0" w:space="0" w:color="auto" w:frame="1"/>
              <w:shd w:val="clear" w:color="auto" w:fill="FFFFFF"/>
            </w:rPr>
            <m:t>+</m:t>
          </m:r>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hint="eastAsia"/>
                      <w:color w:val="555555"/>
                      <w:sz w:val="28"/>
                      <w:szCs w:val="28"/>
                      <w:bdr w:val="none" w:sz="0" w:space="0" w:color="auto" w:frame="1"/>
                      <w:shd w:val="clear" w:color="auto" w:fill="FFFFFF"/>
                    </w:rPr>
                    <m:t>F</m:t>
                  </m:r>
                  <m:ctrlPr>
                    <w:rPr>
                      <w:rStyle w:val="mo"/>
                      <w:rFonts w:ascii="Cambria Math" w:hAnsi="Cambria Math"/>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0</m:t>
                  </m:r>
                </m:sub>
              </m:sSub>
            </m:e>
          </m:d>
          <m:sSup>
            <m:sSupPr>
              <m:ctrlPr>
                <w:rPr>
                  <w:rStyle w:val="mn"/>
                  <w:rFonts w:ascii="Cambria Math" w:hAnsi="Cambria Math" w:cs="Lato"/>
                  <w:i/>
                  <w:iCs/>
                  <w:color w:val="555555"/>
                  <w:sz w:val="28"/>
                  <w:szCs w:val="28"/>
                  <w:bdr w:val="none" w:sz="0" w:space="0" w:color="auto" w:frame="1"/>
                  <w:shd w:val="clear" w:color="auto" w:fill="FFFFFF"/>
                </w:rPr>
              </m:ctrlPr>
            </m:sSupPr>
            <m:e>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cos</m:t>
                  </m:r>
                  <m:sSub>
                    <m:sSubPr>
                      <m:ctrlPr>
                        <w:rPr>
                          <w:rStyle w:val="mo"/>
                          <w:rFonts w:ascii="Cambria Math" w:hAnsi="Cambria Math" w:cs="Lato"/>
                          <w:i/>
                          <w:iCs/>
                          <w:color w:val="555555"/>
                          <w:sz w:val="28"/>
                          <w:szCs w:val="28"/>
                          <w:bdr w:val="none" w:sz="0" w:space="0" w:color="auto" w:frame="1"/>
                          <w:shd w:val="clear" w:color="auto" w:fill="FFFFFF"/>
                        </w:rPr>
                      </m:ctrlPr>
                    </m:sSubPr>
                    <m:e>
                      <m:r>
                        <w:rPr>
                          <w:rStyle w:val="mo"/>
                          <w:rFonts w:ascii="Cambria Math" w:hAnsi="Cambria Math" w:cs="Lato"/>
                          <w:color w:val="555555"/>
                          <w:sz w:val="28"/>
                          <w:szCs w:val="28"/>
                          <w:bdr w:val="none" w:sz="0" w:space="0" w:color="auto" w:frame="1"/>
                          <w:shd w:val="clear" w:color="auto" w:fill="FFFFFF"/>
                        </w:rPr>
                        <m:t>θ</m:t>
                      </m:r>
                    </m:e>
                    <m:sub>
                      <m:r>
                        <w:rPr>
                          <w:rStyle w:val="mo"/>
                          <w:rFonts w:ascii="Cambria Math" w:hAnsi="Cambria Math" w:cs="Lato"/>
                          <w:color w:val="555555"/>
                          <w:sz w:val="28"/>
                          <w:szCs w:val="28"/>
                          <w:bdr w:val="none" w:sz="0" w:space="0" w:color="auto" w:frame="1"/>
                          <w:shd w:val="clear" w:color="auto" w:fill="FFFFFF"/>
                        </w:rPr>
                        <m:t>i</m:t>
                      </m:r>
                    </m:sub>
                  </m:sSub>
                  <m:ctrlPr>
                    <w:rPr>
                      <w:rStyle w:val="mo"/>
                      <w:rFonts w:ascii="Cambria Math" w:hAnsi="Cambria Math" w:cs="Lato"/>
                      <w:i/>
                      <w:iCs/>
                      <w:color w:val="555555"/>
                      <w:sz w:val="28"/>
                      <w:szCs w:val="28"/>
                      <w:bdr w:val="none" w:sz="0" w:space="0" w:color="auto" w:frame="1"/>
                      <w:shd w:val="clear" w:color="auto" w:fill="FFFFFF"/>
                    </w:rPr>
                  </m:ctrlPr>
                </m:e>
              </m:d>
            </m:e>
            <m:sup>
              <m:r>
                <w:rPr>
                  <w:rStyle w:val="mn"/>
                  <w:rFonts w:ascii="Cambria Math" w:hAnsi="Cambria Math" w:cs="Lato"/>
                  <w:color w:val="555555"/>
                  <w:sz w:val="28"/>
                  <w:szCs w:val="28"/>
                  <w:bdr w:val="none" w:sz="0" w:space="0" w:color="auto" w:frame="1"/>
                  <w:shd w:val="clear" w:color="auto" w:fill="FFFFFF"/>
                </w:rPr>
                <m:t>5</m:t>
              </m:r>
            </m:sup>
          </m:sSup>
        </m:oMath>
      </m:oMathPara>
    </w:p>
    <w:p w14:paraId="1BC1CA21" w14:textId="3AD77C60" w:rsidR="00DC34B6" w:rsidRPr="00445A94" w:rsidRDefault="00DC34B6" w:rsidP="00DF396D">
      <w:pPr>
        <w:spacing w:line="360" w:lineRule="auto"/>
        <w:jc w:val="left"/>
        <w:outlineLvl w:val="3"/>
        <w:rPr>
          <w:rFonts w:ascii="黑体" w:eastAsia="黑体" w:hAnsi="黑体"/>
          <w:b/>
          <w:bCs/>
          <w:sz w:val="24"/>
          <w:szCs w:val="24"/>
        </w:rPr>
      </w:pPr>
      <w:r w:rsidRPr="00445A94">
        <w:rPr>
          <w:rFonts w:ascii="黑体" w:eastAsia="黑体" w:hAnsi="黑体" w:hint="eastAsia"/>
          <w:b/>
          <w:bCs/>
          <w:sz w:val="24"/>
          <w:szCs w:val="24"/>
        </w:rPr>
        <w:t>渲染方程</w:t>
      </w:r>
    </w:p>
    <w:p w14:paraId="08EF4148" w14:textId="25CE57A0" w:rsidR="00DC34B6" w:rsidRDefault="00DC34B6" w:rsidP="00DF396D">
      <w:pPr>
        <w:spacing w:line="360" w:lineRule="auto"/>
        <w:ind w:firstLine="284"/>
        <w:rPr>
          <w:sz w:val="24"/>
          <w:szCs w:val="24"/>
        </w:rPr>
      </w:pPr>
      <w:r>
        <w:rPr>
          <w:rFonts w:hint="eastAsia"/>
          <w:sz w:val="24"/>
          <w:szCs w:val="24"/>
        </w:rPr>
        <w:t>为了让计算机模拟自然的光照现象，描述虚拟场景中光照的发生过程，</w:t>
      </w:r>
      <w:proofErr w:type="spellStart"/>
      <w:r>
        <w:rPr>
          <w:rFonts w:hint="eastAsia"/>
          <w:sz w:val="24"/>
          <w:szCs w:val="24"/>
        </w:rPr>
        <w:t>Kajiya</w:t>
      </w:r>
      <w:proofErr w:type="spellEnd"/>
      <w:r>
        <w:rPr>
          <w:rFonts w:hint="eastAsia"/>
          <w:sz w:val="24"/>
          <w:szCs w:val="24"/>
        </w:rPr>
        <w:t>提出了渲染方程的理论。该方程可以描述表面某点在某个方向上的出射光照辐照强度的计算过程：</w:t>
      </w:r>
    </w:p>
    <w:p w14:paraId="5DA82D10" w14:textId="77777777" w:rsidR="00DC34B6" w:rsidRPr="008942EE" w:rsidRDefault="001056FF" w:rsidP="00DF396D">
      <w:pPr>
        <w:spacing w:line="360" w:lineRule="auto"/>
        <w:rPr>
          <w:rStyle w:val="mo"/>
          <w:i/>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o</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e</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 xml:space="preserve"> +</m:t>
          </m:r>
          <m:nary>
            <m:naryPr>
              <m:supHide m:val="1"/>
              <m:ctrlPr>
                <w:rPr>
                  <w:rStyle w:val="mo"/>
                  <w:rFonts w:ascii="Cambria Math" w:hAnsi="Cambria Math" w:cs="Lato"/>
                  <w:i/>
                  <w:iCs/>
                  <w:color w:val="555555"/>
                  <w:sz w:val="28"/>
                  <w:szCs w:val="28"/>
                  <w:bdr w:val="none" w:sz="0" w:space="0" w:color="auto" w:frame="1"/>
                  <w:shd w:val="clear" w:color="auto" w:fill="FFFFFF"/>
                </w:rPr>
              </m:ctrlPr>
            </m:naryPr>
            <m:sub>
              <m:r>
                <m:rPr>
                  <m:sty m:val="p"/>
                </m:rPr>
                <w:rPr>
                  <w:rStyle w:val="mo"/>
                  <w:rFonts w:ascii="Cambria Math" w:hAnsi="Cambria Math" w:cs="Lato"/>
                  <w:color w:val="555555"/>
                  <w:sz w:val="28"/>
                  <w:szCs w:val="28"/>
                  <w:bdr w:val="none" w:sz="0" w:space="0" w:color="auto" w:frame="1"/>
                  <w:shd w:val="clear" w:color="auto" w:fill="FFFFFF"/>
                </w:rPr>
                <m:t>Ω</m:t>
              </m:r>
            </m:sub>
            <m:sup/>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r</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o"/>
                          <w:rFonts w:ascii="Cambria Math" w:hAnsi="Cambria Math" w:cs="Lato"/>
                          <w:color w:val="555555"/>
                          <w:sz w:val="28"/>
                          <w:szCs w:val="28"/>
                          <w:bdr w:val="none" w:sz="0" w:space="0" w:color="auto" w:frame="1"/>
                          <w:shd w:val="clear" w:color="auto" w:fill="FFFFFF"/>
                        </w:rPr>
                        <m:t>o</m:t>
                      </m:r>
                    </m:sub>
                  </m:sSub>
                </m:e>
              </m:d>
              <w:bookmarkStart w:id="37" w:name="_Hlk37926102"/>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i</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wi</m:t>
                  </m:r>
                </m:e>
              </m:d>
              <w:bookmarkEnd w:id="37"/>
              <m:r>
                <w:rPr>
                  <w:rStyle w:val="mi"/>
                  <w:rFonts w:ascii="Cambria Math" w:hAnsi="Cambria Math" w:cs="Lato"/>
                  <w:color w:val="555555"/>
                  <w:sz w:val="28"/>
                  <w:szCs w:val="28"/>
                  <w:bdr w:val="none" w:sz="0" w:space="0" w:color="auto" w:frame="1"/>
                  <w:shd w:val="clear" w:color="auto" w:fill="FFFFFF"/>
                </w:rPr>
                <m:t>cos</m:t>
              </m:r>
              <m:d>
                <m:dPr>
                  <m:ctrlPr>
                    <w:rPr>
                      <w:rStyle w:val="mo"/>
                      <w:rFonts w:ascii="Cambria Math" w:hAnsi="Cambria Math" w:cs="Lato"/>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N</m:t>
                      </m:r>
                    </m:e>
                    <m:sub>
                      <m:r>
                        <w:rPr>
                          <w:rStyle w:val="mi"/>
                          <w:rFonts w:ascii="Cambria Math" w:hAnsi="Cambria Math" w:cs="Lato"/>
                          <w:color w:val="555555"/>
                          <w:sz w:val="28"/>
                          <w:szCs w:val="28"/>
                          <w:bdr w:val="none" w:sz="0" w:space="0" w:color="auto" w:frame="1"/>
                          <w:shd w:val="clear" w:color="auto" w:fill="FFFFFF"/>
                        </w:rPr>
                        <m:t>x</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e>
              </m:d>
              <m:r>
                <w:rPr>
                  <w:rStyle w:val="mi"/>
                  <w:rFonts w:ascii="Cambria Math" w:hAnsi="Cambria Math" w:cs="Lato"/>
                  <w:color w:val="555555"/>
                  <w:sz w:val="28"/>
                  <w:szCs w:val="28"/>
                  <w:bdr w:val="none" w:sz="0" w:space="0" w:color="auto" w:frame="1"/>
                  <w:shd w:val="clear" w:color="auto" w:fill="FFFFFF"/>
                </w:rPr>
                <m:t>d</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e>
                <m:sub>
                  <m:r>
                    <w:rPr>
                      <w:rStyle w:val="mi"/>
                      <w:rFonts w:ascii="Cambria Math" w:hAnsi="Cambria Math" w:cs="Lato"/>
                      <w:color w:val="555555"/>
                      <w:sz w:val="28"/>
                      <w:szCs w:val="28"/>
                      <w:bdr w:val="none" w:sz="0" w:space="0" w:color="auto" w:frame="1"/>
                      <w:shd w:val="clear" w:color="auto" w:fill="FFFFFF"/>
                    </w:rPr>
                    <m:t>i</m:t>
                  </m:r>
                </m:sub>
              </m:sSub>
            </m:e>
          </m:nary>
        </m:oMath>
      </m:oMathPara>
    </w:p>
    <w:p w14:paraId="17D5AAB6" w14:textId="479DDD0E" w:rsidR="00DC34B6" w:rsidRDefault="00DC34B6" w:rsidP="00DF396D">
      <w:pPr>
        <w:spacing w:line="360" w:lineRule="auto"/>
        <w:ind w:firstLine="420"/>
        <w:rPr>
          <w:rStyle w:val="mo"/>
          <w:iCs/>
          <w:color w:val="555555"/>
          <w:sz w:val="24"/>
          <w:szCs w:val="24"/>
          <w:bdr w:val="none" w:sz="0" w:space="0" w:color="auto" w:frame="1"/>
          <w:shd w:val="clear" w:color="auto" w:fill="FFFFFF"/>
        </w:rPr>
      </w:pPr>
      <w:r w:rsidRPr="00B96943">
        <w:rPr>
          <w:rFonts w:hint="eastAsia"/>
          <w:color w:val="000000" w:themeColor="text1"/>
          <w:sz w:val="24"/>
          <w:szCs w:val="24"/>
        </w:rPr>
        <w:t>其中，</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o</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为在</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点处出射光的辐照强度；</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color w:val="000000" w:themeColor="text1"/>
                <w:sz w:val="24"/>
                <w:szCs w:val="24"/>
              </w:rPr>
              <m:t>e</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点处的自发光的辐照强度；</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f</m:t>
            </m:r>
          </m:e>
          <m:sub>
            <m:r>
              <w:rPr>
                <w:rStyle w:val="mi"/>
                <w:rFonts w:ascii="Cambria Math" w:hAnsi="Cambria Math" w:cs="Lato"/>
                <w:color w:val="000000" w:themeColor="text1"/>
                <w:sz w:val="24"/>
                <w:szCs w:val="24"/>
                <w:bdr w:val="none" w:sz="0" w:space="0" w:color="auto" w:frame="1"/>
                <w:shd w:val="clear" w:color="auto" w:fill="FFFFFF"/>
              </w:rPr>
              <m:t>r</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o"/>
                    <w:rFonts w:ascii="Cambria Math" w:hAnsi="Cambria Math" w:cs="Lato"/>
                    <w:color w:val="000000" w:themeColor="text1"/>
                    <w:sz w:val="24"/>
                    <w:szCs w:val="24"/>
                    <w:bdr w:val="none" w:sz="0" w:space="0" w:color="auto" w:frame="1"/>
                    <w:shd w:val="clear" w:color="auto" w:fill="FFFFFF"/>
                  </w:rPr>
                  <m:t>o</m:t>
                </m:r>
              </m:sub>
            </m:sSub>
          </m:e>
        </m:d>
      </m:oMath>
      <w:r w:rsidRPr="00B96943">
        <w:rPr>
          <w:rStyle w:val="mo"/>
          <w:rFonts w:hint="eastAsia"/>
          <w:iCs/>
          <w:color w:val="000000" w:themeColor="text1"/>
          <w:sz w:val="24"/>
          <w:szCs w:val="24"/>
          <w:bdr w:val="none" w:sz="0" w:space="0" w:color="auto" w:frame="1"/>
          <w:shd w:val="clear" w:color="auto" w:fill="FFFFFF"/>
        </w:rPr>
        <w:t>表示光线对一个给定了材质属性的</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点反射出来的光线所</w:t>
      </w:r>
      <w:proofErr w:type="gramStart"/>
      <w:r w:rsidRPr="00B96943">
        <w:rPr>
          <w:rStyle w:val="mo"/>
          <w:rFonts w:hint="eastAsia"/>
          <w:iCs/>
          <w:color w:val="000000" w:themeColor="text1"/>
          <w:sz w:val="24"/>
          <w:szCs w:val="24"/>
          <w:bdr w:val="none" w:sz="0" w:space="0" w:color="auto" w:frame="1"/>
          <w:shd w:val="clear" w:color="auto" w:fill="FFFFFF"/>
        </w:rPr>
        <w:t>作出</w:t>
      </w:r>
      <w:proofErr w:type="gramEnd"/>
      <w:r w:rsidRPr="00B96943">
        <w:rPr>
          <w:rStyle w:val="mo"/>
          <w:rFonts w:hint="eastAsia"/>
          <w:iCs/>
          <w:color w:val="000000" w:themeColor="text1"/>
          <w:sz w:val="24"/>
          <w:szCs w:val="24"/>
          <w:bdr w:val="none" w:sz="0" w:space="0" w:color="auto" w:frame="1"/>
          <w:shd w:val="clear" w:color="auto" w:fill="FFFFFF"/>
        </w:rPr>
        <w:t>的贡献程度，即双向反射函数（</w:t>
      </w:r>
      <w:r w:rsidRPr="00B96943">
        <w:rPr>
          <w:rStyle w:val="mo"/>
          <w:iCs/>
          <w:color w:val="000000" w:themeColor="text1"/>
          <w:sz w:val="24"/>
          <w:szCs w:val="24"/>
          <w:bdr w:val="none" w:sz="0" w:space="0" w:color="auto" w:frame="1"/>
          <w:shd w:val="clear" w:color="auto" w:fill="FFFFFF"/>
        </w:rPr>
        <w:t>bidirectional reflectance distribution function</w:t>
      </w:r>
      <w:r w:rsidRPr="00B96943">
        <w:rPr>
          <w:rStyle w:val="mo"/>
          <w:rFonts w:hint="eastAsia"/>
          <w:iCs/>
          <w:color w:val="000000" w:themeColor="text1"/>
          <w:sz w:val="24"/>
          <w:szCs w:val="24"/>
          <w:bdr w:val="none" w:sz="0" w:space="0" w:color="auto" w:frame="1"/>
          <w:shd w:val="clear" w:color="auto" w:fill="FFFFFF"/>
        </w:rPr>
        <w:t>，</w:t>
      </w:r>
      <w:r w:rsidRPr="00B96943">
        <w:rPr>
          <w:rStyle w:val="mo"/>
          <w:iCs/>
          <w:color w:val="000000" w:themeColor="text1"/>
          <w:sz w:val="24"/>
          <w:szCs w:val="24"/>
          <w:bdr w:val="none" w:sz="0" w:space="0" w:color="auto" w:frame="1"/>
          <w:shd w:val="clear" w:color="auto" w:fill="FFFFFF"/>
        </w:rPr>
        <w:t>BRDF</w:t>
      </w:r>
      <w:r w:rsidRPr="00B96943">
        <w:rPr>
          <w:rStyle w:val="mo"/>
          <w:rFonts w:hint="eastAsia"/>
          <w:iCs/>
          <w:color w:val="000000" w:themeColor="text1"/>
          <w:sz w:val="24"/>
          <w:szCs w:val="24"/>
          <w:bdr w:val="none" w:sz="0" w:space="0" w:color="auto" w:frame="1"/>
          <w:shd w:val="clear" w:color="auto" w:fill="FFFFFF"/>
        </w:rPr>
        <w:t>）；</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L</m:t>
            </m:r>
          </m:e>
          <m:sub>
            <m:r>
              <w:rPr>
                <w:rStyle w:val="mi"/>
                <w:rFonts w:ascii="Cambria Math" w:hAnsi="Cambria Math" w:cs="Lato"/>
                <w:color w:val="000000" w:themeColor="text1"/>
                <w:sz w:val="24"/>
                <w:szCs w:val="24"/>
                <w:bdr w:val="none" w:sz="0" w:space="0" w:color="auto" w:frame="1"/>
                <w:shd w:val="clear" w:color="auto" w:fill="FFFFFF"/>
              </w:rPr>
              <m:t>i</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r>
              <w:rPr>
                <w:rStyle w:val="mi"/>
                <w:rFonts w:ascii="Cambria Math" w:hAnsi="Cambria Math" w:cs="Lato"/>
                <w:color w:val="000000" w:themeColor="text1"/>
                <w:sz w:val="24"/>
                <w:szCs w:val="24"/>
                <w:bdr w:val="none" w:sz="0" w:space="0" w:color="auto" w:frame="1"/>
                <w:shd w:val="clear" w:color="auto" w:fill="FFFFFF"/>
              </w:rPr>
              <m:t>wi</m:t>
            </m:r>
          </m:e>
        </m:d>
      </m:oMath>
      <w:r w:rsidRPr="00B96943">
        <w:rPr>
          <w:rStyle w:val="mo"/>
          <w:rFonts w:ascii="宋体" w:hAnsi="宋体"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点处入射光的辐照亮度；</w:t>
      </w:r>
      <w:r w:rsidRPr="00B96943">
        <w:rPr>
          <w:rStyle w:val="mo"/>
          <w:rFonts w:hint="eastAsia"/>
          <w:iCs/>
          <w:color w:val="000000" w:themeColor="text1"/>
          <w:sz w:val="24"/>
          <w:szCs w:val="24"/>
          <w:bdr w:val="none" w:sz="0" w:space="0" w:color="auto" w:frame="1"/>
          <w:shd w:val="clear" w:color="auto" w:fill="FFFFFF"/>
        </w:rPr>
        <w:t xml:space="preserve"> </w:t>
      </w:r>
      <m:oMath>
        <m:r>
          <w:rPr>
            <w:rStyle w:val="mi"/>
            <w:rFonts w:ascii="Cambria Math" w:hAnsi="Cambria Math" w:cs="Lato"/>
            <w:color w:val="000000" w:themeColor="text1"/>
            <w:sz w:val="24"/>
            <w:szCs w:val="24"/>
            <w:bdr w:val="none" w:sz="0" w:space="0" w:color="auto" w:frame="1"/>
            <w:shd w:val="clear" w:color="auto" w:fill="FFFFFF"/>
          </w:rPr>
          <m:t>cos</m:t>
        </m:r>
        <m:d>
          <m:dPr>
            <m:ctrlPr>
              <w:rPr>
                <w:rStyle w:val="mo"/>
                <w:rFonts w:ascii="Cambria Math" w:hAnsi="Cambria Math" w:cs="Lato"/>
                <w:i/>
                <w:iCs/>
                <w:color w:val="000000" w:themeColor="text1"/>
                <w:sz w:val="24"/>
                <w:szCs w:val="24"/>
                <w:bdr w:val="none" w:sz="0" w:space="0" w:color="auto" w:frame="1"/>
                <w:shd w:val="clear" w:color="auto" w:fill="FFFFFF"/>
              </w:rPr>
            </m:ctrlPr>
          </m:dPr>
          <m:e>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N</m:t>
                </m:r>
              </m:e>
              <m:sub>
                <m:r>
                  <w:rPr>
                    <w:rStyle w:val="mi"/>
                    <w:rFonts w:ascii="Cambria Math" w:hAnsi="Cambria Math" w:cs="Lato"/>
                    <w:color w:val="000000" w:themeColor="text1"/>
                    <w:sz w:val="24"/>
                    <w:szCs w:val="24"/>
                    <w:bdr w:val="none" w:sz="0" w:space="0" w:color="auto" w:frame="1"/>
                    <w:shd w:val="clear" w:color="auto" w:fill="FFFFFF"/>
                  </w:rPr>
                  <m:t>x</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e>
        </m:d>
      </m:oMath>
      <w:r w:rsidRPr="00B96943">
        <w:rPr>
          <w:rStyle w:val="mo"/>
          <w:rFonts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点处法线与入射光方向的夹角；积分为对</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点处法线所在的半空间中所有的光线进行的积分。</w:t>
      </w:r>
      <w:r w:rsidR="0085682D" w:rsidRPr="00B96943">
        <w:rPr>
          <w:rStyle w:val="mo"/>
          <w:rFonts w:hint="eastAsia"/>
          <w:iCs/>
          <w:color w:val="000000" w:themeColor="text1"/>
          <w:sz w:val="24"/>
          <w:szCs w:val="24"/>
          <w:bdr w:val="none" w:sz="0" w:space="0" w:color="auto" w:frame="1"/>
          <w:shd w:val="clear" w:color="auto" w:fill="FFFFFF"/>
        </w:rPr>
        <w:t>图</w:t>
      </w:r>
      <w:r w:rsidR="00195EE6" w:rsidRPr="00B96943">
        <w:rPr>
          <w:rStyle w:val="mo"/>
          <w:rFonts w:hint="eastAsia"/>
          <w:iCs/>
          <w:color w:val="000000" w:themeColor="text1"/>
          <w:sz w:val="24"/>
          <w:szCs w:val="24"/>
          <w:bdr w:val="none" w:sz="0" w:space="0" w:color="auto" w:frame="1"/>
          <w:shd w:val="clear" w:color="auto" w:fill="FFFFFF"/>
        </w:rPr>
        <w:t xml:space="preserve"> </w:t>
      </w:r>
      <w:r w:rsidR="00195EE6" w:rsidRPr="00B96943">
        <w:rPr>
          <w:rStyle w:val="mo"/>
          <w:iCs/>
          <w:color w:val="000000" w:themeColor="text1"/>
          <w:sz w:val="24"/>
          <w:szCs w:val="24"/>
          <w:bdr w:val="none" w:sz="0" w:space="0" w:color="auto" w:frame="1"/>
          <w:shd w:val="clear" w:color="auto" w:fill="FFFFFF"/>
        </w:rPr>
        <w:t xml:space="preserve">  </w:t>
      </w:r>
      <w:r w:rsidR="0085682D" w:rsidRPr="00B96943">
        <w:rPr>
          <w:rStyle w:val="mo"/>
          <w:rFonts w:hint="eastAsia"/>
          <w:iCs/>
          <w:color w:val="000000" w:themeColor="text1"/>
          <w:sz w:val="24"/>
          <w:szCs w:val="24"/>
          <w:bdr w:val="none" w:sz="0" w:space="0" w:color="auto" w:frame="1"/>
          <w:shd w:val="clear" w:color="auto" w:fill="FFFFFF"/>
        </w:rPr>
        <w:t>4-11</w:t>
      </w:r>
      <w:r w:rsidR="0085682D" w:rsidRPr="00B96943">
        <w:rPr>
          <w:rStyle w:val="mo"/>
          <w:rFonts w:hint="eastAsia"/>
          <w:iCs/>
          <w:color w:val="000000" w:themeColor="text1"/>
          <w:sz w:val="24"/>
          <w:szCs w:val="24"/>
          <w:bdr w:val="none" w:sz="0" w:space="0" w:color="auto" w:frame="1"/>
          <w:shd w:val="clear" w:color="auto" w:fill="FFFFFF"/>
        </w:rPr>
        <w:t>将展示渲染方程的积分空间。</w:t>
      </w:r>
    </w:p>
    <w:p w14:paraId="321FAE5F" w14:textId="17623BDD" w:rsidR="00DC34B6" w:rsidRDefault="006403A8" w:rsidP="00DF396D">
      <w:pPr>
        <w:spacing w:line="360" w:lineRule="auto"/>
        <w:ind w:left="420"/>
        <w:jc w:val="center"/>
        <w:rPr>
          <w:rFonts w:ascii="宋体" w:hAnsi="宋体"/>
          <w:sz w:val="24"/>
          <w:szCs w:val="24"/>
        </w:rPr>
      </w:pPr>
      <w:r>
        <w:rPr>
          <w:b/>
          <w:bCs/>
          <w:noProof/>
          <w:sz w:val="24"/>
          <w:szCs w:val="24"/>
        </w:rPr>
        <w:drawing>
          <wp:inline distT="0" distB="0" distL="0" distR="0" wp14:anchorId="6C15DD00" wp14:editId="3C5474F7">
            <wp:extent cx="1604513" cy="11873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8360" cy="1256789"/>
                    </a:xfrm>
                    <a:prstGeom prst="rect">
                      <a:avLst/>
                    </a:prstGeom>
                    <a:noFill/>
                    <a:ln>
                      <a:noFill/>
                    </a:ln>
                  </pic:spPr>
                </pic:pic>
              </a:graphicData>
            </a:graphic>
          </wp:inline>
        </w:drawing>
      </w:r>
    </w:p>
    <w:p w14:paraId="357CE057" w14:textId="6F2813F9" w:rsidR="006403A8" w:rsidRPr="008B45F8" w:rsidRDefault="006403A8" w:rsidP="00DF396D">
      <w:pPr>
        <w:spacing w:line="360" w:lineRule="auto"/>
        <w:ind w:firstLine="420"/>
        <w:jc w:val="center"/>
        <w:rPr>
          <w:rFonts w:ascii="宋体" w:hAnsi="宋体"/>
          <w:sz w:val="18"/>
          <w:szCs w:val="18"/>
        </w:rPr>
      </w:pPr>
      <w:r>
        <w:rPr>
          <w:rFonts w:ascii="宋体" w:hAnsi="宋体" w:hint="eastAsia"/>
          <w:sz w:val="18"/>
          <w:szCs w:val="18"/>
        </w:rPr>
        <w:t>图4-</w:t>
      </w:r>
      <w:r w:rsidR="0085682D">
        <w:rPr>
          <w:rFonts w:ascii="宋体" w:hAnsi="宋体" w:hint="eastAsia"/>
          <w:sz w:val="18"/>
          <w:szCs w:val="18"/>
        </w:rPr>
        <w:t>11</w:t>
      </w:r>
      <w:r>
        <w:rPr>
          <w:rFonts w:ascii="宋体" w:hAnsi="宋体"/>
          <w:sz w:val="18"/>
          <w:szCs w:val="18"/>
        </w:rPr>
        <w:t xml:space="preserve"> </w:t>
      </w:r>
      <w:r>
        <w:rPr>
          <w:rFonts w:ascii="宋体" w:hAnsi="宋体" w:hint="eastAsia"/>
          <w:sz w:val="18"/>
          <w:szCs w:val="18"/>
        </w:rPr>
        <w:t>积分空间</w:t>
      </w:r>
    </w:p>
    <w:p w14:paraId="645250D7" w14:textId="77777777" w:rsidR="00CD39A4" w:rsidRPr="00FE456D" w:rsidRDefault="00CD39A4" w:rsidP="00DF396D">
      <w:pPr>
        <w:spacing w:line="360" w:lineRule="auto"/>
        <w:jc w:val="left"/>
        <w:rPr>
          <w:rFonts w:ascii="宋体" w:hAnsi="宋体"/>
          <w:b/>
          <w:bCs/>
          <w:sz w:val="24"/>
          <w:szCs w:val="24"/>
        </w:rPr>
      </w:pPr>
      <w:bookmarkStart w:id="38" w:name="_Hlk40393765"/>
      <w:r w:rsidRPr="00FE456D">
        <w:rPr>
          <w:rFonts w:ascii="宋体" w:hAnsi="宋体"/>
          <w:b/>
          <w:bCs/>
          <w:sz w:val="24"/>
          <w:szCs w:val="24"/>
        </w:rPr>
        <w:t>Cook-Torrance BRDF</w:t>
      </w:r>
      <w:r w:rsidRPr="00FE456D">
        <w:rPr>
          <w:rFonts w:ascii="宋体" w:hAnsi="宋体" w:hint="eastAsia"/>
          <w:b/>
          <w:bCs/>
          <w:sz w:val="24"/>
          <w:szCs w:val="24"/>
        </w:rPr>
        <w:t>模型</w:t>
      </w:r>
    </w:p>
    <w:bookmarkEnd w:id="38"/>
    <w:p w14:paraId="44F427B7" w14:textId="62779B15" w:rsidR="00CD39A4" w:rsidRDefault="00CD39A4" w:rsidP="00DF396D">
      <w:pPr>
        <w:spacing w:line="360" w:lineRule="auto"/>
        <w:ind w:firstLine="420"/>
        <w:jc w:val="left"/>
        <w:rPr>
          <w:rFonts w:ascii="宋体" w:hAnsi="宋体"/>
          <w:sz w:val="24"/>
          <w:szCs w:val="24"/>
        </w:rPr>
      </w:pPr>
      <w:r>
        <w:rPr>
          <w:rFonts w:ascii="宋体" w:hAnsi="宋体" w:hint="eastAsia"/>
          <w:sz w:val="24"/>
          <w:szCs w:val="24"/>
        </w:rPr>
        <w:t>该模型包括两个部分，漫反射和镜面反射：</w:t>
      </w:r>
    </w:p>
    <w:p w14:paraId="65A468A0" w14:textId="77777777" w:rsidR="00CD39A4" w:rsidRPr="00974AC4" w:rsidRDefault="001056FF"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cook-torrance </m:t>
              </m:r>
            </m:sub>
          </m:sSub>
        </m:oMath>
      </m:oMathPara>
    </w:p>
    <w:p w14:paraId="6F4EB776" w14:textId="16EE6BEB" w:rsidR="00CD39A4" w:rsidRDefault="00CD39A4" w:rsidP="00DF396D">
      <w:pPr>
        <w:spacing w:line="360" w:lineRule="auto"/>
        <w:ind w:firstLine="420"/>
        <w:jc w:val="left"/>
        <w:rPr>
          <w:rFonts w:ascii="宋体" w:hAnsi="宋体"/>
          <w:sz w:val="24"/>
          <w:szCs w:val="24"/>
        </w:rPr>
      </w:pPr>
      <w:r w:rsidRPr="00974AC4">
        <w:rPr>
          <w:rFonts w:ascii="宋体" w:hAnsi="宋体" w:hint="eastAsia"/>
          <w:sz w:val="24"/>
          <w:szCs w:val="24"/>
        </w:rPr>
        <w:t>其中</w:t>
      </w:r>
      <w:r>
        <w:rPr>
          <w:rFonts w:ascii="宋体" w:hAnsi="宋体"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k</m:t>
            </m:r>
            <m:ctrlPr>
              <w:rPr>
                <w:rFonts w:ascii="Cambria Math" w:hAnsi="Cambria Math" w:hint="eastAsia"/>
                <w:i/>
                <w:sz w:val="24"/>
                <w:szCs w:val="24"/>
              </w:rPr>
            </m:ctrlPr>
          </m:e>
          <m:sub>
            <m:r>
              <w:rPr>
                <w:rFonts w:ascii="Cambria Math" w:hAnsi="Cambria Math"/>
                <w:sz w:val="24"/>
                <w:szCs w:val="24"/>
              </w:rPr>
              <m:t>d</m:t>
            </m:r>
          </m:sub>
        </m:sSub>
      </m:oMath>
      <w:r>
        <w:rPr>
          <w:rFonts w:ascii="宋体" w:hAnsi="宋体" w:hint="eastAsia"/>
          <w:sz w:val="24"/>
          <w:szCs w:val="24"/>
        </w:rPr>
        <w:t>为入射光中被折射部分的能量占比，</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s</m:t>
            </m:r>
          </m:sub>
        </m:sSub>
      </m:oMath>
      <w:r>
        <w:rPr>
          <w:rFonts w:ascii="宋体" w:hAnsi="宋体" w:hint="eastAsia"/>
          <w:sz w:val="24"/>
          <w:szCs w:val="24"/>
        </w:rPr>
        <w:t>是被反射部分的占比。</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lambert</m:t>
            </m:r>
          </m:sub>
        </m:sSub>
      </m:oMath>
      <w:r w:rsidRPr="00974AC4">
        <w:rPr>
          <w:rFonts w:ascii="宋体" w:hAnsi="宋体" w:hint="eastAsia"/>
          <w:sz w:val="24"/>
          <w:szCs w:val="24"/>
        </w:rPr>
        <w:t>被称为Lambertian漫反射</w:t>
      </w:r>
      <w:r>
        <w:rPr>
          <w:rFonts w:ascii="宋体" w:hAnsi="宋体" w:hint="eastAsia"/>
          <w:sz w:val="24"/>
          <w:szCs w:val="24"/>
        </w:rPr>
        <w:t>，表示如下：</w:t>
      </w:r>
    </w:p>
    <w:p w14:paraId="39E114F1" w14:textId="77777777" w:rsidR="00CD39A4" w:rsidRPr="00974AC4" w:rsidRDefault="001056FF"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π</m:t>
              </m:r>
            </m:den>
          </m:f>
        </m:oMath>
      </m:oMathPara>
    </w:p>
    <w:p w14:paraId="0AED2AC2" w14:textId="77777777" w:rsidR="00CD39A4" w:rsidRDefault="001056FF" w:rsidP="00DF396D">
      <w:pPr>
        <w:spacing w:line="360" w:lineRule="auto"/>
        <w:jc w:val="left"/>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cook-torrance </m:t>
            </m:r>
          </m:sub>
        </m:sSub>
      </m:oMath>
      <w:r w:rsidR="00CD39A4">
        <w:rPr>
          <w:rFonts w:ascii="宋体" w:hAnsi="宋体" w:hint="eastAsia"/>
          <w:sz w:val="24"/>
          <w:szCs w:val="24"/>
        </w:rPr>
        <w:t>为镜面反射部分，表示如下：</w:t>
      </w:r>
    </w:p>
    <w:p w14:paraId="478E19B6" w14:textId="77777777" w:rsidR="00CD39A4" w:rsidRPr="00B52C7E" w:rsidRDefault="001056FF" w:rsidP="00DF396D">
      <w:pPr>
        <w:spacing w:line="360" w:lineRule="auto"/>
        <w:jc w:val="left"/>
        <w:rPr>
          <w:rFonts w:ascii="宋体" w:hAnsi="宋体"/>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cook-torrance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den>
          </m:f>
        </m:oMath>
      </m:oMathPara>
    </w:p>
    <w:p w14:paraId="317D2EAA" w14:textId="48049882" w:rsidR="00CD39A4" w:rsidRDefault="00CD39A4" w:rsidP="00DF396D">
      <w:pPr>
        <w:spacing w:line="360" w:lineRule="auto"/>
        <w:ind w:firstLine="420"/>
        <w:jc w:val="left"/>
        <w:rPr>
          <w:rFonts w:ascii="宋体" w:hAnsi="宋体"/>
          <w:sz w:val="24"/>
          <w:szCs w:val="24"/>
        </w:rPr>
      </w:pPr>
      <w:r w:rsidRPr="00881ABD">
        <w:rPr>
          <w:rFonts w:ascii="宋体" w:hAnsi="宋体" w:hint="eastAsia"/>
          <w:sz w:val="24"/>
          <w:szCs w:val="24"/>
        </w:rPr>
        <w:t>字母D，F与G分别代表着一种类型的函数，</w:t>
      </w:r>
      <w:r w:rsidR="00E42E26">
        <w:rPr>
          <w:rFonts w:ascii="宋体" w:hAnsi="宋体" w:hint="eastAsia"/>
          <w:sz w:val="24"/>
          <w:szCs w:val="24"/>
        </w:rPr>
        <w:t>即上面所讨论的</w:t>
      </w:r>
      <w:r w:rsidRPr="00881ABD">
        <w:rPr>
          <w:rFonts w:ascii="宋体" w:hAnsi="宋体" w:hint="eastAsia"/>
          <w:sz w:val="24"/>
          <w:szCs w:val="24"/>
        </w:rPr>
        <w:t>三</w:t>
      </w:r>
      <w:r w:rsidR="00E42E26">
        <w:rPr>
          <w:rFonts w:ascii="宋体" w:hAnsi="宋体" w:hint="eastAsia"/>
          <w:sz w:val="24"/>
          <w:szCs w:val="24"/>
        </w:rPr>
        <w:t>种</w:t>
      </w:r>
      <w:r w:rsidRPr="00881ABD">
        <w:rPr>
          <w:rFonts w:ascii="宋体" w:hAnsi="宋体" w:hint="eastAsia"/>
          <w:sz w:val="24"/>
          <w:szCs w:val="24"/>
        </w:rPr>
        <w:t>函数</w:t>
      </w:r>
      <w:r w:rsidR="00E42E26">
        <w:rPr>
          <w:rFonts w:ascii="宋体" w:hAnsi="宋体" w:hint="eastAsia"/>
          <w:sz w:val="24"/>
          <w:szCs w:val="24"/>
        </w:rPr>
        <w:t>：</w:t>
      </w:r>
      <w:r w:rsidRPr="00881ABD">
        <w:rPr>
          <w:rFonts w:ascii="宋体" w:hAnsi="宋体" w:hint="eastAsia"/>
          <w:sz w:val="24"/>
          <w:szCs w:val="24"/>
        </w:rPr>
        <w:t>正态分布函数(Normal Distribution Function)，菲</w:t>
      </w:r>
      <w:proofErr w:type="gramStart"/>
      <w:r w:rsidRPr="00881ABD">
        <w:rPr>
          <w:rFonts w:ascii="宋体" w:hAnsi="宋体" w:hint="eastAsia"/>
          <w:sz w:val="24"/>
          <w:szCs w:val="24"/>
        </w:rPr>
        <w:t>涅</w:t>
      </w:r>
      <w:proofErr w:type="gramEnd"/>
      <w:r w:rsidRPr="00881ABD">
        <w:rPr>
          <w:rFonts w:ascii="宋体" w:hAnsi="宋体" w:hint="eastAsia"/>
          <w:sz w:val="24"/>
          <w:szCs w:val="24"/>
        </w:rPr>
        <w:t xml:space="preserve">尔方程(Fresnel </w:t>
      </w:r>
      <w:proofErr w:type="spellStart"/>
      <w:r w:rsidRPr="00881ABD">
        <w:rPr>
          <w:rFonts w:ascii="宋体" w:hAnsi="宋体" w:hint="eastAsia"/>
          <w:sz w:val="24"/>
          <w:szCs w:val="24"/>
        </w:rPr>
        <w:t>Rquation</w:t>
      </w:r>
      <w:proofErr w:type="spellEnd"/>
      <w:r w:rsidRPr="00881ABD">
        <w:rPr>
          <w:rFonts w:ascii="宋体" w:hAnsi="宋体" w:hint="eastAsia"/>
          <w:sz w:val="24"/>
          <w:szCs w:val="24"/>
        </w:rPr>
        <w:t>)和几何函数(Geometry Function)。</w:t>
      </w:r>
    </w:p>
    <w:p w14:paraId="0A04217C" w14:textId="77777777" w:rsidR="00FE456D" w:rsidRDefault="00FE456D" w:rsidP="00DF396D">
      <w:pPr>
        <w:spacing w:line="360" w:lineRule="auto"/>
        <w:rPr>
          <w:rFonts w:ascii="宋体" w:hAnsi="宋体"/>
          <w:b/>
          <w:bCs/>
          <w:sz w:val="24"/>
          <w:szCs w:val="24"/>
        </w:rPr>
      </w:pPr>
      <w:r w:rsidRPr="00AE4A60">
        <w:rPr>
          <w:rFonts w:ascii="宋体" w:hAnsi="宋体" w:hint="eastAsia"/>
          <w:b/>
          <w:bCs/>
          <w:sz w:val="24"/>
          <w:szCs w:val="24"/>
        </w:rPr>
        <w:t>蒙特卡洛积分</w:t>
      </w:r>
    </w:p>
    <w:p w14:paraId="5B855974" w14:textId="77777777" w:rsidR="00FE456D" w:rsidRPr="00AE4A60" w:rsidRDefault="00FE456D" w:rsidP="00DF396D">
      <w:pPr>
        <w:spacing w:line="360" w:lineRule="auto"/>
        <w:ind w:firstLine="284"/>
        <w:rPr>
          <w:rFonts w:ascii="宋体" w:hAnsi="宋体"/>
          <w:b/>
          <w:bCs/>
          <w:sz w:val="24"/>
          <w:szCs w:val="24"/>
        </w:rPr>
      </w:pPr>
      <w:r w:rsidRPr="00695FE7">
        <w:rPr>
          <w:rFonts w:ascii="宋体" w:hAnsi="宋体" w:hint="eastAsia"/>
          <w:sz w:val="24"/>
          <w:szCs w:val="24"/>
        </w:rPr>
        <w:t>在渲染方程中的被积函数往往比较复杂，不能简单求出数值解。蒙特卡洛积分的目的是对积分进行近似计算。由大数定律可知:</w:t>
      </w:r>
    </w:p>
    <w:p w14:paraId="25C594F4" w14:textId="77777777" w:rsidR="00FE456D" w:rsidRPr="004454EC" w:rsidRDefault="00FE456D" w:rsidP="00DF396D">
      <w:pPr>
        <w:pStyle w:val="a7"/>
        <w:spacing w:line="360" w:lineRule="auto"/>
        <w:ind w:firstLine="560"/>
        <w:rPr>
          <w:rFonts w:ascii="宋体" w:hAnsi="宋体"/>
          <w:sz w:val="28"/>
          <w:szCs w:val="28"/>
        </w:rPr>
      </w:pPr>
      <m:oMathPara>
        <m:oMath>
          <m:r>
            <w:rPr>
              <w:rFonts w:ascii="Cambria Math" w:hAnsi="Cambria Math" w:hint="eastAsia"/>
              <w:sz w:val="28"/>
              <w:szCs w:val="28"/>
            </w:rPr>
            <m:t>E</m:t>
          </m:r>
          <m:d>
            <m:dPr>
              <m:begChr m:val="["/>
              <m:endChr m:val="]"/>
              <m:ctrlPr>
                <w:rPr>
                  <w:rFonts w:ascii="Cambria Math" w:hAnsi="Cambria Math"/>
                  <w:i/>
                  <w:sz w:val="28"/>
                  <w:szCs w:val="28"/>
                </w:rPr>
              </m:ctrlPr>
            </m:d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hint="eastAsia"/>
                      <w:sz w:val="28"/>
                      <w:szCs w:val="28"/>
                    </w:rPr>
                    <m:t>x</m:t>
                  </m:r>
                </m:e>
              </m:d>
            </m:e>
          </m:d>
          <m:r>
            <w:rPr>
              <w:rFonts w:ascii="Cambria Math" w:hAnsi="Cambria Math" w:hint="eastAsia"/>
              <w:sz w:val="28"/>
              <w:szCs w:val="28"/>
            </w:rPr>
            <m:t>=</m:t>
          </m:r>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f(x)p(x)dμ</m:t>
              </m:r>
            </m:e>
          </m:nary>
          <m:r>
            <w:rPr>
              <w:rFonts w:ascii="Cambria Math" w:hAnsi="Cambria Math"/>
              <w:sz w:val="28"/>
              <w:szCs w:val="28"/>
            </w:rPr>
            <m:t xml:space="preserve"> </m:t>
          </m:r>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sz w:val="28"/>
                  <w:szCs w:val="28"/>
                </w:rPr>
                <m:t>N</m:t>
              </m:r>
            </m:sup>
            <m:e>
              <m:r>
                <w:rPr>
                  <w:rFonts w:ascii="Cambria Math" w:hAnsi="Cambria Math"/>
                  <w:sz w:val="28"/>
                  <w:szCs w:val="28"/>
                </w:rPr>
                <m:t xml:space="preserve"> </m:t>
              </m:r>
            </m:e>
          </m:nary>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m:oMathPara>
    </w:p>
    <w:p w14:paraId="27F01801" w14:textId="77777777" w:rsidR="00FE456D" w:rsidRPr="004454EC" w:rsidRDefault="00FE456D" w:rsidP="00DF396D">
      <w:pPr>
        <w:spacing w:line="360" w:lineRule="auto"/>
        <w:rPr>
          <w:rFonts w:ascii="宋体" w:hAnsi="宋体"/>
          <w:sz w:val="24"/>
          <w:szCs w:val="24"/>
        </w:rPr>
      </w:pPr>
      <w:r w:rsidRPr="004454EC">
        <w:rPr>
          <w:rFonts w:ascii="宋体" w:hAnsi="宋体" w:hint="eastAsia"/>
          <w:sz w:val="24"/>
          <w:szCs w:val="24"/>
        </w:rPr>
        <w:t>令</w:t>
      </w:r>
      <m:oMath>
        <m:r>
          <w:rPr>
            <w:rFonts w:ascii="Cambria Math" w:hAnsi="Cambria Math" w:hint="eastAsia"/>
            <w:sz w:val="24"/>
            <w:szCs w:val="24"/>
          </w:rPr>
          <m:t>g(x)=f(x)p(x)</m:t>
        </m:r>
      </m:oMath>
      <w:r w:rsidRPr="004454EC">
        <w:rPr>
          <w:rFonts w:ascii="宋体" w:hAnsi="宋体" w:hint="eastAsia"/>
          <w:sz w:val="24"/>
          <w:szCs w:val="24"/>
        </w:rPr>
        <w:t>，上述期望近似变为积分</w:t>
      </w:r>
      <m:oMath>
        <m:r>
          <w:rPr>
            <w:rFonts w:ascii="Cambria Math" w:hAnsi="Cambria Math" w:hint="eastAsia"/>
            <w:sz w:val="24"/>
            <w:szCs w:val="24"/>
          </w:rPr>
          <m:t>I</m:t>
        </m:r>
      </m:oMath>
      <w:r w:rsidRPr="004454EC">
        <w:rPr>
          <w:rFonts w:ascii="宋体" w:hAnsi="宋体" w:hint="eastAsia"/>
          <w:sz w:val="24"/>
          <w:szCs w:val="24"/>
        </w:rPr>
        <w:t>的估值</w:t>
      </w:r>
      <m:oMath>
        <m:sSub>
          <m:sSubPr>
            <m:ctrlPr>
              <w:rPr>
                <w:rFonts w:ascii="Cambria Math" w:hAnsi="Cambria Math"/>
                <w:i/>
                <w:sz w:val="24"/>
                <w:szCs w:val="24"/>
              </w:rPr>
            </m:ctrlPr>
          </m:sSubPr>
          <m:e>
            <m:r>
              <w:rPr>
                <w:rFonts w:ascii="Cambria Math" w:hAnsi="Cambria Math" w:hint="eastAsia"/>
                <w:sz w:val="24"/>
                <w:szCs w:val="24"/>
              </w:rPr>
              <m:t>I</m:t>
            </m:r>
            <m:ctrlPr>
              <w:rPr>
                <w:rFonts w:ascii="Cambria Math" w:hAnsi="Cambria Math" w:hint="eastAsia"/>
                <w:i/>
                <w:sz w:val="24"/>
                <w:szCs w:val="24"/>
              </w:rPr>
            </m:ctrlPr>
          </m:e>
          <m:sub>
            <m:r>
              <w:rPr>
                <w:rFonts w:ascii="Cambria Math" w:hAnsi="Cambria Math" w:hint="eastAsia"/>
                <w:sz w:val="24"/>
                <w:szCs w:val="24"/>
              </w:rPr>
              <m:t>N</m:t>
            </m:r>
          </m:sub>
        </m:sSub>
      </m:oMath>
      <w:r w:rsidRPr="004454EC">
        <w:rPr>
          <w:rFonts w:ascii="宋体" w:hAnsi="宋体" w:hint="eastAsia"/>
          <w:sz w:val="24"/>
          <w:szCs w:val="24"/>
        </w:rPr>
        <w:t>:</w:t>
      </w:r>
    </w:p>
    <w:p w14:paraId="40D59D27" w14:textId="77777777" w:rsidR="00FE456D" w:rsidRPr="004454EC" w:rsidRDefault="001056FF" w:rsidP="00DF396D">
      <w:pPr>
        <w:pStyle w:val="a7"/>
        <w:spacing w:line="360" w:lineRule="auto"/>
        <w:ind w:firstLine="560"/>
        <w:rPr>
          <w:rFonts w:ascii="宋体" w:hAnsi="宋体"/>
          <w:sz w:val="28"/>
          <w:szCs w:val="28"/>
        </w:rPr>
      </w:pPr>
      <m:oMathPara>
        <m:oMath>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g(x)dμ</m:t>
              </m:r>
            </m:e>
          </m:nary>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hint="eastAsia"/>
                  <w:sz w:val="28"/>
                  <w:szCs w:val="28"/>
                </w:rPr>
                <m:t>N</m:t>
              </m:r>
            </m:sup>
            <m:e>
              <m:r>
                <w:rPr>
                  <w:rFonts w:ascii="Cambria Math" w:hAnsi="Cambria Math" w:hint="eastAsia"/>
                  <w:sz w:val="28"/>
                  <w:szCs w:val="28"/>
                </w:rPr>
                <m:t>g(xi)p(xi)</m:t>
              </m:r>
            </m:e>
          </m:nary>
        </m:oMath>
      </m:oMathPara>
    </w:p>
    <w:p w14:paraId="5DFAC33F" w14:textId="77777777" w:rsidR="00FE456D" w:rsidRDefault="00FE456D" w:rsidP="00DF396D">
      <w:pPr>
        <w:spacing w:line="360" w:lineRule="auto"/>
        <w:rPr>
          <w:rFonts w:ascii="宋体" w:hAnsi="宋体"/>
          <w:sz w:val="24"/>
          <w:szCs w:val="24"/>
        </w:rPr>
      </w:pPr>
      <w:r w:rsidRPr="004454EC">
        <w:rPr>
          <w:rFonts w:ascii="宋体" w:hAnsi="宋体" w:hint="eastAsia"/>
          <w:sz w:val="24"/>
          <w:szCs w:val="24"/>
        </w:rPr>
        <w:t>该估值的期望为:</w:t>
      </w:r>
    </w:p>
    <w:p w14:paraId="78213F2B" w14:textId="77777777" w:rsidR="00FE456D" w:rsidRPr="00FA45EE" w:rsidRDefault="00FE456D" w:rsidP="00DF396D">
      <w:pPr>
        <w:spacing w:line="360" w:lineRule="auto"/>
        <w:rPr>
          <w:rFonts w:ascii="宋体" w:hAnsi="宋体"/>
          <w:sz w:val="24"/>
          <w:szCs w:val="24"/>
        </w:rPr>
      </w:pPr>
      <m:oMathPara>
        <m:oMath>
          <m:r>
            <w:rPr>
              <w:rFonts w:ascii="Cambria Math" w:hAnsi="Cambria Math" w:hint="eastAsia"/>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I</m:t>
                  </m:r>
                </m:e>
                <m:sub>
                  <m:r>
                    <w:rPr>
                      <w:rFonts w:ascii="Cambria Math" w:hAnsi="Cambria Math" w:hint="eastAsia"/>
                      <w:sz w:val="24"/>
                      <w:szCs w:val="24"/>
                    </w:rPr>
                    <m:t>N</m:t>
                  </m:r>
                </m:sub>
              </m:sSub>
            </m:e>
          </m:d>
          <m:r>
            <w:rPr>
              <w:rFonts w:ascii="Cambria Math" w:hAnsi="Cambria Math" w:hint="eastAsia"/>
              <w:sz w:val="24"/>
              <w:szCs w:val="24"/>
            </w:rPr>
            <m:t>=E</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e>
              </m:nary>
            </m:e>
          </m:d>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hint="eastAsia"/>
                  <w:sz w:val="24"/>
                  <w:szCs w:val="24"/>
                </w:rPr>
                <m:t>E[</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r>
                <w:rPr>
                  <w:rFonts w:ascii="Cambria Math" w:hAnsi="Cambria Math" w:hint="eastAsia"/>
                  <w:sz w:val="24"/>
                  <w:szCs w:val="24"/>
                </w:rPr>
                <m:t>]</m:t>
              </m:r>
            </m:e>
          </m:nary>
          <m:r>
            <w:rPr>
              <w:rFonts w:ascii="Cambria Math" w:hAnsi="Cambria Math" w:hint="eastAsia"/>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N</m:t>
          </m:r>
          <m:r>
            <w:rPr>
              <w:rFonts w:ascii="Cambria Math" w:hAnsi="Cambria Math" w:hint="eastAsia"/>
              <w:sz w:val="24"/>
              <w:szCs w:val="24"/>
            </w:rPr>
            <m:t>∫</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hint="eastAsia"/>
              <w:sz w:val="24"/>
              <w:szCs w:val="24"/>
            </w:rPr>
            <m:t>p(x)dx =</m:t>
          </m:r>
          <m:r>
            <w:rPr>
              <w:rFonts w:ascii="Cambria Math" w:hAnsi="Cambria Math" w:hint="eastAsia"/>
              <w:sz w:val="24"/>
              <w:szCs w:val="24"/>
            </w:rPr>
            <m:t>∫</m:t>
          </m:r>
          <m:r>
            <w:rPr>
              <w:rFonts w:ascii="Cambria Math" w:hAnsi="Cambria Math" w:hint="eastAsia"/>
              <w:sz w:val="24"/>
              <w:szCs w:val="24"/>
            </w:rPr>
            <m:t>g(x)dx =I</m:t>
          </m:r>
        </m:oMath>
      </m:oMathPara>
    </w:p>
    <w:p w14:paraId="2E815B6B" w14:textId="77777777" w:rsidR="00FE456D" w:rsidRPr="00FA45EE" w:rsidRDefault="00FE456D" w:rsidP="00DF396D">
      <w:pPr>
        <w:spacing w:line="360" w:lineRule="auto"/>
        <w:rPr>
          <w:rFonts w:ascii="宋体" w:hAnsi="宋体"/>
          <w:sz w:val="24"/>
          <w:szCs w:val="24"/>
        </w:rPr>
      </w:pPr>
      <w:r w:rsidRPr="00FA45EE">
        <w:rPr>
          <w:rFonts w:ascii="宋体" w:hAnsi="宋体" w:hint="eastAsia"/>
          <w:sz w:val="24"/>
          <w:szCs w:val="24"/>
        </w:rPr>
        <w:t>由此可得</w:t>
      </w:r>
      <w:proofErr w:type="gramStart"/>
      <w:r w:rsidRPr="00FA45EE">
        <w:rPr>
          <w:rFonts w:ascii="宋体" w:hAnsi="宋体" w:hint="eastAsia"/>
          <w:sz w:val="24"/>
          <w:szCs w:val="24"/>
        </w:rPr>
        <w:t>该估计</w:t>
      </w:r>
      <w:proofErr w:type="gramEnd"/>
      <w:r w:rsidRPr="00FA45EE">
        <w:rPr>
          <w:rFonts w:ascii="宋体" w:hAnsi="宋体" w:hint="eastAsia"/>
          <w:sz w:val="24"/>
          <w:szCs w:val="24"/>
        </w:rPr>
        <w:t>可以用作</w:t>
      </w:r>
      <m:oMath>
        <m:r>
          <w:rPr>
            <w:rFonts w:ascii="Cambria Math" w:hAnsi="Cambria Math" w:hint="eastAsia"/>
            <w:sz w:val="24"/>
            <w:szCs w:val="24"/>
          </w:rPr>
          <m:t>I</m:t>
        </m:r>
      </m:oMath>
      <w:r w:rsidRPr="00FA45EE">
        <w:rPr>
          <w:rFonts w:ascii="宋体" w:hAnsi="宋体" w:hint="eastAsia"/>
          <w:sz w:val="24"/>
          <w:szCs w:val="24"/>
        </w:rPr>
        <w:t>的近似，</w:t>
      </w:r>
      <w:proofErr w:type="gramStart"/>
      <w:r w:rsidRPr="00FA45EE">
        <w:rPr>
          <w:rFonts w:ascii="宋体" w:hAnsi="宋体" w:hint="eastAsia"/>
          <w:sz w:val="24"/>
          <w:szCs w:val="24"/>
        </w:rPr>
        <w:t>该估计</w:t>
      </w:r>
      <w:proofErr w:type="gramEnd"/>
      <w:r w:rsidRPr="00FA45EE">
        <w:rPr>
          <w:rFonts w:ascii="宋体" w:hAnsi="宋体" w:hint="eastAsia"/>
          <w:sz w:val="24"/>
          <w:szCs w:val="24"/>
        </w:rPr>
        <w:t>的方差为:</w:t>
      </w:r>
    </w:p>
    <w:p w14:paraId="339CE905" w14:textId="77777777" w:rsidR="00FE456D" w:rsidRPr="00FA45EE" w:rsidRDefault="001056FF" w:rsidP="00DF396D">
      <w:pPr>
        <w:spacing w:line="360" w:lineRule="auto"/>
        <w:rPr>
          <w:rFonts w:ascii="宋体" w:hAnsi="宋体"/>
          <w:sz w:val="24"/>
          <w:szCs w:val="24"/>
        </w:rPr>
      </w:pPr>
      <m:oMathPara>
        <m:oMath>
          <m:sSup>
            <m:sSupPr>
              <m:ctrlPr>
                <w:rPr>
                  <w:rFonts w:ascii="Cambria Math" w:hAnsi="Cambria Math"/>
                  <w:i/>
                  <w:sz w:val="24"/>
                  <w:szCs w:val="24"/>
                </w:rPr>
              </m:ctrlPr>
            </m:sSupPr>
            <m:e>
              <m:r>
                <w:rPr>
                  <w:rFonts w:ascii="Cambria Math" w:hAnsi="Cambria Math" w:hint="eastAsia"/>
                  <w:sz w:val="24"/>
                  <w:szCs w:val="24"/>
                </w:rPr>
                <m:t>σ</m:t>
              </m:r>
              <m:ctrlPr>
                <w:rPr>
                  <w:rFonts w:ascii="Cambria Math" w:hAnsi="Cambria Math" w:hint="eastAsia"/>
                  <w:i/>
                  <w:sz w:val="24"/>
                  <w:szCs w:val="24"/>
                </w:rPr>
              </m:ctrlP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sz w:val="24"/>
                      <w:szCs w:val="24"/>
                    </w:rPr>
                    <m:t>-I</m:t>
                  </m:r>
                </m:e>
              </m:d>
            </m:e>
            <m:sup>
              <m:r>
                <w:rPr>
                  <w:rFonts w:ascii="Cambria Math" w:hAnsi="Cambria Math"/>
                  <w:sz w:val="24"/>
                  <w:szCs w:val="24"/>
                </w:rPr>
                <m:t>2</m:t>
              </m:r>
            </m:sup>
          </m:sSup>
          <m:r>
            <w:rPr>
              <w:rFonts w:ascii="Cambria Math" w:hAnsi="Cambria Math"/>
              <w:sz w:val="24"/>
              <w:szCs w:val="24"/>
            </w:rPr>
            <m:t>p(x)dx</m:t>
          </m:r>
        </m:oMath>
      </m:oMathPara>
    </w:p>
    <w:p w14:paraId="51141205" w14:textId="098E4447" w:rsidR="00FE456D" w:rsidRPr="00FE456D" w:rsidRDefault="00FE456D" w:rsidP="00DF396D">
      <w:pPr>
        <w:spacing w:line="360" w:lineRule="auto"/>
        <w:rPr>
          <w:rFonts w:ascii="宋体" w:hAnsi="宋体"/>
          <w:sz w:val="24"/>
          <w:szCs w:val="24"/>
        </w:rPr>
      </w:pPr>
      <w:r w:rsidRPr="00DC0F4B">
        <w:rPr>
          <w:rFonts w:ascii="宋体" w:hAnsi="宋体" w:hint="eastAsia"/>
          <w:sz w:val="24"/>
          <w:szCs w:val="24"/>
        </w:rPr>
        <w:t>可见方差随</w:t>
      </w:r>
      <m:oMath>
        <m:r>
          <w:rPr>
            <w:rFonts w:ascii="Cambria Math" w:hAnsi="Cambria Math"/>
            <w:sz w:val="24"/>
            <w:szCs w:val="24"/>
          </w:rPr>
          <m:t>N</m:t>
        </m:r>
      </m:oMath>
      <w:r w:rsidRPr="00DC0F4B">
        <w:rPr>
          <w:rFonts w:ascii="宋体" w:hAnsi="宋体" w:hint="eastAsia"/>
          <w:sz w:val="24"/>
          <w:szCs w:val="24"/>
        </w:rPr>
        <w:t>的增加线性降低，又由于误差与标准差成正比，因此误差随着</w:t>
      </w:r>
      <m:oMath>
        <m:rad>
          <m:radPr>
            <m:degHide m:val="1"/>
            <m:ctrlPr>
              <w:rPr>
                <w:rFonts w:ascii="Cambria Math" w:hAnsi="Cambria Math"/>
                <w:i/>
                <w:sz w:val="24"/>
                <w:szCs w:val="24"/>
              </w:rPr>
            </m:ctrlPr>
          </m:radPr>
          <m:deg/>
          <m:e>
            <m:r>
              <w:rPr>
                <w:rFonts w:ascii="Cambria Math" w:hAnsi="Cambria Math"/>
                <w:sz w:val="24"/>
                <w:szCs w:val="24"/>
              </w:rPr>
              <m:t>N</m:t>
            </m:r>
          </m:e>
        </m:rad>
      </m:oMath>
      <w:r w:rsidRPr="00DC0F4B">
        <w:rPr>
          <w:rFonts w:ascii="宋体" w:hAnsi="宋体" w:hint="eastAsia"/>
          <w:sz w:val="24"/>
          <w:szCs w:val="24"/>
        </w:rPr>
        <w:t>线性降低。理论上蒙特卡洛方法没有对</w:t>
      </w:r>
      <m:oMath>
        <m:r>
          <w:rPr>
            <w:rFonts w:ascii="Cambria Math" w:hAnsi="Cambria Math"/>
            <w:sz w:val="24"/>
            <w:szCs w:val="24"/>
          </w:rPr>
          <m:t>p(x)</m:t>
        </m:r>
      </m:oMath>
      <w:r w:rsidRPr="00DC0F4B">
        <w:rPr>
          <w:rFonts w:ascii="宋体" w:hAnsi="宋体" w:hint="eastAsia"/>
          <w:sz w:val="24"/>
          <w:szCs w:val="24"/>
        </w:rPr>
        <w:t>进行要求，但由上式可知</w:t>
      </w:r>
      <m:oMath>
        <m:r>
          <w:rPr>
            <w:rFonts w:ascii="Cambria Math" w:hAnsi="Cambria Math"/>
            <w:sz w:val="24"/>
            <w:szCs w:val="24"/>
          </w:rPr>
          <m:t>p(x)</m:t>
        </m:r>
      </m:oMath>
      <w:r w:rsidRPr="00DC0F4B">
        <w:rPr>
          <w:rFonts w:ascii="宋体" w:hAnsi="宋体" w:hint="eastAsia"/>
          <w:sz w:val="24"/>
          <w:szCs w:val="24"/>
        </w:rPr>
        <w:t>分布越接近</w:t>
      </w:r>
      <m:oMath>
        <m:r>
          <w:rPr>
            <w:rFonts w:ascii="Cambria Math" w:hAnsi="Cambria Math"/>
            <w:sz w:val="24"/>
            <w:szCs w:val="24"/>
          </w:rPr>
          <m:t>g(x)</m:t>
        </m:r>
      </m:oMath>
      <w:r w:rsidRPr="00DC0F4B">
        <w:rPr>
          <w:rFonts w:ascii="宋体" w:hAnsi="宋体" w:hint="eastAsia"/>
          <w:sz w:val="24"/>
          <w:szCs w:val="24"/>
        </w:rPr>
        <w:t>误差会更小。</w:t>
      </w:r>
    </w:p>
    <w:p w14:paraId="0C12F7EB" w14:textId="7AA4FAD6" w:rsidR="00F8444F" w:rsidRPr="00AF245B" w:rsidRDefault="00F8444F" w:rsidP="00AF245B">
      <w:pPr>
        <w:spacing w:line="360" w:lineRule="auto"/>
        <w:outlineLvl w:val="3"/>
        <w:rPr>
          <w:rFonts w:ascii="黑体" w:eastAsia="黑体" w:hAnsi="黑体"/>
          <w:b/>
          <w:bCs/>
          <w:sz w:val="24"/>
          <w:szCs w:val="24"/>
        </w:rPr>
      </w:pPr>
      <w:r w:rsidRPr="00AF245B">
        <w:rPr>
          <w:rFonts w:ascii="黑体" w:eastAsia="黑体" w:hAnsi="黑体" w:hint="eastAsia"/>
          <w:b/>
          <w:bCs/>
          <w:sz w:val="24"/>
          <w:szCs w:val="24"/>
        </w:rPr>
        <w:t>PBR材质</w:t>
      </w:r>
    </w:p>
    <w:p w14:paraId="2E9F4F00" w14:textId="29CF7492" w:rsidR="006403A8" w:rsidRDefault="00F8444F" w:rsidP="00DF396D">
      <w:pPr>
        <w:spacing w:line="360" w:lineRule="auto"/>
        <w:ind w:firstLine="284"/>
        <w:rPr>
          <w:rFonts w:ascii="宋体" w:hAnsi="宋体"/>
          <w:sz w:val="24"/>
          <w:szCs w:val="24"/>
        </w:rPr>
      </w:pPr>
      <w:r>
        <w:rPr>
          <w:rFonts w:ascii="宋体" w:hAnsi="宋体" w:hint="eastAsia"/>
          <w:sz w:val="24"/>
          <w:szCs w:val="24"/>
        </w:rPr>
        <w:t>本</w:t>
      </w:r>
      <w:r w:rsidRPr="00F8444F">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中，将PBR材质分为以下4个部分：</w:t>
      </w:r>
    </w:p>
    <w:p w14:paraId="3DE704E8" w14:textId="4A6BE402" w:rsidR="006E32E5" w:rsidRDefault="006E32E5" w:rsidP="00BE0760">
      <w:pPr>
        <w:spacing w:line="360" w:lineRule="auto"/>
        <w:ind w:firstLine="284"/>
        <w:rPr>
          <w:rFonts w:ascii="宋体" w:hAnsi="宋体"/>
          <w:sz w:val="24"/>
          <w:szCs w:val="24"/>
        </w:rPr>
      </w:pPr>
      <w:r w:rsidRPr="00BE0760">
        <w:rPr>
          <w:rFonts w:ascii="宋体" w:hAnsi="宋体" w:hint="eastAsia"/>
          <w:sz w:val="24"/>
          <w:szCs w:val="24"/>
        </w:rPr>
        <w:lastRenderedPageBreak/>
        <w:t>反照率贴图</w:t>
      </w:r>
      <w:r w:rsidR="00BE0760">
        <w:rPr>
          <w:rFonts w:ascii="宋体" w:hAnsi="宋体" w:hint="eastAsia"/>
          <w:sz w:val="24"/>
          <w:szCs w:val="24"/>
        </w:rPr>
        <w:t xml:space="preserve"> </w:t>
      </w:r>
      <w:r w:rsidRPr="006E32E5">
        <w:rPr>
          <w:rFonts w:ascii="宋体" w:hAnsi="宋体" w:hint="eastAsia"/>
          <w:sz w:val="24"/>
          <w:szCs w:val="24"/>
        </w:rPr>
        <w:t>反照率(Albedo)</w:t>
      </w:r>
      <w:r w:rsidR="00D41935">
        <w:rPr>
          <w:rFonts w:ascii="宋体" w:hAnsi="宋体" w:hint="eastAsia"/>
          <w:sz w:val="24"/>
          <w:szCs w:val="24"/>
        </w:rPr>
        <w:t>贴图</w:t>
      </w:r>
      <w:r w:rsidRPr="006E32E5">
        <w:rPr>
          <w:rFonts w:ascii="宋体" w:hAnsi="宋体" w:hint="eastAsia"/>
          <w:sz w:val="24"/>
          <w:szCs w:val="24"/>
        </w:rPr>
        <w:t>为每一个材质指定表面颜色或者基础反射率</w:t>
      </w:r>
      <w:r w:rsidR="00D41935">
        <w:rPr>
          <w:rFonts w:ascii="宋体" w:hAnsi="宋体" w:hint="eastAsia"/>
          <w:sz w:val="24"/>
          <w:szCs w:val="24"/>
        </w:rPr>
        <w:t>，即</w:t>
      </w:r>
      <w:r w:rsidRPr="006E32E5">
        <w:rPr>
          <w:rFonts w:ascii="宋体" w:hAnsi="宋体" w:hint="eastAsia"/>
          <w:sz w:val="24"/>
          <w:szCs w:val="24"/>
        </w:rPr>
        <w:t>表面的颜色。</w:t>
      </w:r>
    </w:p>
    <w:p w14:paraId="140969A4" w14:textId="1460C0CF" w:rsidR="003D7B0F" w:rsidRDefault="003D7B0F" w:rsidP="00BE0760">
      <w:pPr>
        <w:spacing w:line="360" w:lineRule="auto"/>
        <w:ind w:firstLine="284"/>
        <w:rPr>
          <w:rFonts w:ascii="宋体" w:hAnsi="宋体"/>
          <w:sz w:val="24"/>
          <w:szCs w:val="24"/>
        </w:rPr>
      </w:pPr>
      <w:r w:rsidRPr="00BE0760">
        <w:rPr>
          <w:rFonts w:ascii="宋体" w:hAnsi="宋体" w:hint="eastAsia"/>
          <w:sz w:val="24"/>
          <w:szCs w:val="24"/>
        </w:rPr>
        <w:t>金属度</w:t>
      </w:r>
      <w:r w:rsidR="006E32E5" w:rsidRPr="00BE0760">
        <w:rPr>
          <w:rFonts w:ascii="宋体" w:hAnsi="宋体" w:hint="eastAsia"/>
          <w:sz w:val="24"/>
          <w:szCs w:val="24"/>
        </w:rPr>
        <w:t>贴图</w:t>
      </w:r>
      <w:r w:rsidR="00BE0760">
        <w:rPr>
          <w:rFonts w:ascii="宋体" w:hAnsi="宋体" w:hint="eastAsia"/>
          <w:sz w:val="24"/>
          <w:szCs w:val="24"/>
        </w:rPr>
        <w:t xml:space="preserve"> </w:t>
      </w:r>
      <w:r w:rsidRPr="003D7B0F">
        <w:rPr>
          <w:rFonts w:ascii="宋体" w:hAnsi="宋体" w:hint="eastAsia"/>
          <w:sz w:val="24"/>
          <w:szCs w:val="24"/>
        </w:rPr>
        <w:t>金属度(Metallic)贴图逐个像素的指定是不是金属质地的。</w:t>
      </w:r>
    </w:p>
    <w:p w14:paraId="48376CA5" w14:textId="646CA374" w:rsidR="006E32E5" w:rsidRPr="00BE0760" w:rsidRDefault="003D7B0F" w:rsidP="00BE0760">
      <w:pPr>
        <w:spacing w:line="360" w:lineRule="auto"/>
        <w:ind w:firstLine="284"/>
        <w:rPr>
          <w:rFonts w:ascii="宋体" w:hAnsi="宋体"/>
          <w:sz w:val="24"/>
          <w:szCs w:val="24"/>
        </w:rPr>
      </w:pPr>
      <w:r w:rsidRPr="00BE0760">
        <w:rPr>
          <w:rFonts w:ascii="宋体" w:hAnsi="宋体" w:hint="eastAsia"/>
          <w:sz w:val="24"/>
          <w:szCs w:val="24"/>
        </w:rPr>
        <w:t>粗糙度贴图</w:t>
      </w:r>
      <w:r w:rsidR="00BE0760" w:rsidRPr="00BE0760">
        <w:rPr>
          <w:rFonts w:ascii="宋体" w:hAnsi="宋体" w:hint="eastAsia"/>
          <w:sz w:val="24"/>
          <w:szCs w:val="24"/>
        </w:rPr>
        <w:t xml:space="preserve"> </w:t>
      </w:r>
      <w:r w:rsidR="006E32E5" w:rsidRPr="00BE0760">
        <w:rPr>
          <w:rFonts w:ascii="宋体" w:hAnsi="宋体" w:hint="eastAsia"/>
          <w:sz w:val="24"/>
          <w:szCs w:val="24"/>
        </w:rPr>
        <w:t>粗糙度(Roughness)贴图可以以</w:t>
      </w:r>
      <w:r w:rsidR="00462053" w:rsidRPr="00BE0760">
        <w:rPr>
          <w:rFonts w:ascii="宋体" w:hAnsi="宋体" w:hint="eastAsia"/>
          <w:sz w:val="24"/>
          <w:szCs w:val="24"/>
        </w:rPr>
        <w:t>像素</w:t>
      </w:r>
      <w:r w:rsidR="006E32E5" w:rsidRPr="00BE0760">
        <w:rPr>
          <w:rFonts w:ascii="宋体" w:hAnsi="宋体" w:hint="eastAsia"/>
          <w:sz w:val="24"/>
          <w:szCs w:val="24"/>
        </w:rPr>
        <w:t>为单位指定表面</w:t>
      </w:r>
      <w:r w:rsidR="00462053" w:rsidRPr="00BE0760">
        <w:rPr>
          <w:rFonts w:ascii="宋体" w:hAnsi="宋体" w:hint="eastAsia"/>
          <w:sz w:val="24"/>
          <w:szCs w:val="24"/>
        </w:rPr>
        <w:t>的</w:t>
      </w:r>
      <w:r w:rsidR="006E32E5" w:rsidRPr="00BE0760">
        <w:rPr>
          <w:rFonts w:ascii="宋体" w:hAnsi="宋体" w:hint="eastAsia"/>
          <w:sz w:val="24"/>
          <w:szCs w:val="24"/>
        </w:rPr>
        <w:t>粗糙</w:t>
      </w:r>
      <w:r w:rsidR="00462053" w:rsidRPr="00BE0760">
        <w:rPr>
          <w:rFonts w:ascii="宋体" w:hAnsi="宋体" w:hint="eastAsia"/>
          <w:sz w:val="24"/>
          <w:szCs w:val="24"/>
        </w:rPr>
        <w:t>度</w:t>
      </w:r>
      <w:r w:rsidR="006E32E5" w:rsidRPr="00BE0760">
        <w:rPr>
          <w:rFonts w:ascii="宋体" w:hAnsi="宋体" w:hint="eastAsia"/>
          <w:sz w:val="24"/>
          <w:szCs w:val="24"/>
        </w:rPr>
        <w:t>。采样得</w:t>
      </w:r>
      <w:r w:rsidR="00462053" w:rsidRPr="00BE0760">
        <w:rPr>
          <w:rFonts w:ascii="宋体" w:hAnsi="宋体" w:hint="eastAsia"/>
          <w:sz w:val="24"/>
          <w:szCs w:val="24"/>
        </w:rPr>
        <w:t>到的</w:t>
      </w:r>
      <w:r w:rsidR="006E32E5" w:rsidRPr="00BE0760">
        <w:rPr>
          <w:rFonts w:ascii="宋体" w:hAnsi="宋体" w:hint="eastAsia"/>
          <w:sz w:val="24"/>
          <w:szCs w:val="24"/>
        </w:rPr>
        <w:t>粗糙度数值会</w:t>
      </w:r>
      <w:r w:rsidR="00462053" w:rsidRPr="00BE0760">
        <w:rPr>
          <w:rFonts w:ascii="宋体" w:hAnsi="宋体" w:hint="eastAsia"/>
          <w:sz w:val="24"/>
          <w:szCs w:val="24"/>
        </w:rPr>
        <w:t>用于几何遮挡函数和</w:t>
      </w:r>
      <w:proofErr w:type="gramStart"/>
      <w:r w:rsidR="00462053" w:rsidRPr="00BE0760">
        <w:rPr>
          <w:rFonts w:ascii="宋体" w:hAnsi="宋体" w:hint="eastAsia"/>
          <w:sz w:val="24"/>
          <w:szCs w:val="24"/>
        </w:rPr>
        <w:t>菲涅</w:t>
      </w:r>
      <w:proofErr w:type="gramEnd"/>
      <w:r w:rsidR="00462053" w:rsidRPr="00BE0760">
        <w:rPr>
          <w:rFonts w:ascii="宋体" w:hAnsi="宋体" w:hint="eastAsia"/>
          <w:sz w:val="24"/>
          <w:szCs w:val="24"/>
        </w:rPr>
        <w:t>尔方程中</w:t>
      </w:r>
      <w:r w:rsidR="006E32E5" w:rsidRPr="00BE0760">
        <w:rPr>
          <w:rFonts w:ascii="宋体" w:hAnsi="宋体" w:hint="eastAsia"/>
          <w:sz w:val="24"/>
          <w:szCs w:val="24"/>
        </w:rPr>
        <w:t>。</w:t>
      </w:r>
    </w:p>
    <w:p w14:paraId="55341C09" w14:textId="3E9AEDC0" w:rsidR="006E32E5" w:rsidRDefault="00F8533C" w:rsidP="00BE0760">
      <w:pPr>
        <w:spacing w:line="360" w:lineRule="auto"/>
        <w:ind w:firstLine="284"/>
        <w:rPr>
          <w:rFonts w:ascii="宋体" w:hAnsi="宋体"/>
          <w:sz w:val="24"/>
          <w:szCs w:val="24"/>
        </w:rPr>
      </w:pPr>
      <w:r w:rsidRPr="00BE0760">
        <w:rPr>
          <w:rFonts w:ascii="宋体" w:hAnsi="宋体" w:hint="eastAsia"/>
          <w:sz w:val="24"/>
          <w:szCs w:val="24"/>
        </w:rPr>
        <w:t>环境光遮蔽</w:t>
      </w:r>
      <w:r w:rsidR="006E32E5" w:rsidRPr="00BE0760">
        <w:rPr>
          <w:rFonts w:ascii="宋体" w:hAnsi="宋体" w:hint="eastAsia"/>
          <w:sz w:val="24"/>
          <w:szCs w:val="24"/>
        </w:rPr>
        <w:t>贴图</w:t>
      </w:r>
      <w:r w:rsidR="00BE0760">
        <w:rPr>
          <w:rFonts w:ascii="宋体" w:hAnsi="宋体" w:hint="eastAsia"/>
          <w:sz w:val="24"/>
          <w:szCs w:val="24"/>
        </w:rPr>
        <w:t xml:space="preserve"> </w:t>
      </w:r>
      <w:r w:rsidR="006E32E5" w:rsidRPr="006E32E5">
        <w:rPr>
          <w:rFonts w:ascii="宋体" w:hAnsi="宋体" w:hint="eastAsia"/>
          <w:sz w:val="24"/>
          <w:szCs w:val="24"/>
        </w:rPr>
        <w:t>环境光遮蔽(Ambient Occlusion</w:t>
      </w:r>
      <w:r w:rsidR="00607A85">
        <w:rPr>
          <w:rFonts w:ascii="宋体" w:hAnsi="宋体" w:hint="eastAsia"/>
          <w:sz w:val="24"/>
          <w:szCs w:val="24"/>
        </w:rPr>
        <w:t>,</w:t>
      </w:r>
      <w:r w:rsidR="00607A85">
        <w:rPr>
          <w:rFonts w:ascii="宋体" w:hAnsi="宋体"/>
          <w:sz w:val="24"/>
          <w:szCs w:val="24"/>
        </w:rPr>
        <w:t xml:space="preserve"> AO</w:t>
      </w:r>
      <w:r w:rsidR="006E32E5" w:rsidRPr="006E32E5">
        <w:rPr>
          <w:rFonts w:ascii="宋体" w:hAnsi="宋体" w:hint="eastAsia"/>
          <w:sz w:val="24"/>
          <w:szCs w:val="24"/>
        </w:rPr>
        <w:t>)贴图为表面和周围潜在的几何图形指定了额外的阴影因子。</w:t>
      </w:r>
    </w:p>
    <w:p w14:paraId="5829F3D4" w14:textId="285E8419" w:rsidR="001B332C" w:rsidRPr="00042C81" w:rsidRDefault="00336A43" w:rsidP="00042C81">
      <w:pPr>
        <w:spacing w:line="360" w:lineRule="auto"/>
        <w:outlineLvl w:val="3"/>
        <w:rPr>
          <w:rFonts w:ascii="黑体" w:eastAsia="黑体" w:hAnsi="黑体"/>
          <w:b/>
          <w:bCs/>
          <w:sz w:val="24"/>
          <w:szCs w:val="24"/>
        </w:rPr>
      </w:pPr>
      <w:r w:rsidRPr="00042C81">
        <w:rPr>
          <w:rFonts w:ascii="黑体" w:eastAsia="黑体" w:hAnsi="黑体" w:hint="eastAsia"/>
          <w:b/>
          <w:bCs/>
          <w:sz w:val="24"/>
          <w:szCs w:val="24"/>
        </w:rPr>
        <w:t>间接</w:t>
      </w:r>
      <w:r w:rsidR="001B332C" w:rsidRPr="00042C81">
        <w:rPr>
          <w:rFonts w:ascii="黑体" w:eastAsia="黑体" w:hAnsi="黑体" w:hint="eastAsia"/>
          <w:b/>
          <w:bCs/>
          <w:sz w:val="24"/>
          <w:szCs w:val="24"/>
        </w:rPr>
        <w:t>漫反射光照的预计算</w:t>
      </w:r>
    </w:p>
    <w:p w14:paraId="014B27DC" w14:textId="3B44CCA8" w:rsidR="00500300" w:rsidRDefault="00F31B32" w:rsidP="00DF396D">
      <w:pPr>
        <w:spacing w:line="360" w:lineRule="auto"/>
        <w:ind w:firstLine="284"/>
        <w:rPr>
          <w:rFonts w:ascii="宋体" w:hAnsi="宋体"/>
          <w:sz w:val="24"/>
          <w:szCs w:val="24"/>
        </w:rPr>
      </w:pPr>
      <w:r w:rsidRPr="00F31B32">
        <w:rPr>
          <w:rFonts w:ascii="宋体" w:hAnsi="宋体" w:hint="eastAsia"/>
          <w:sz w:val="24"/>
          <w:szCs w:val="24"/>
        </w:rPr>
        <w:t>为了以更有效的方式解决渲染方程中的积分，我们需要对其大部分结果进行预处理或称预计算。</w:t>
      </w:r>
      <w:r w:rsidR="00500300">
        <w:rPr>
          <w:rFonts w:ascii="宋体" w:hAnsi="宋体" w:hint="eastAsia"/>
          <w:sz w:val="24"/>
          <w:szCs w:val="24"/>
        </w:rPr>
        <w:t>渲染方程中漫反射的部分为：</w:t>
      </w:r>
    </w:p>
    <w:p w14:paraId="596C298A" w14:textId="19C31C53" w:rsidR="00500300" w:rsidRDefault="001056FF" w:rsidP="00DF396D">
      <w:pPr>
        <w:spacing w:line="360" w:lineRule="auto"/>
        <w:ind w:firstLine="284"/>
        <w:rPr>
          <w:rFonts w:ascii="宋体" w:hAnsi="宋体"/>
          <w:sz w:val="24"/>
          <w:szCs w:val="24"/>
        </w:rPr>
      </w:pPr>
      <m:oMathPara>
        <m:oMath>
          <m:sSub>
            <m:sSubPr>
              <m:ctrlPr>
                <w:rPr>
                  <w:rFonts w:ascii="Cambria Math" w:hAnsi="Cambria Math"/>
                  <w:i/>
                  <w:sz w:val="24"/>
                  <w:szCs w:val="24"/>
                </w:rPr>
              </m:ctrlPr>
            </m:sSubPr>
            <m:e>
              <m:r>
                <w:rPr>
                  <w:rFonts w:ascii="Cambria Math" w:hAnsi="Cambria Math" w:hint="eastAsia"/>
                  <w:sz w:val="24"/>
                  <w:szCs w:val="24"/>
                </w:rPr>
                <m:t>L</m:t>
              </m:r>
              <m:ctrlPr>
                <w:rPr>
                  <w:rFonts w:ascii="Cambria Math" w:hAnsi="Cambria Math" w:hint="eastAsia"/>
                  <w:i/>
                  <w:sz w:val="24"/>
                  <w:szCs w:val="24"/>
                </w:rPr>
              </m:ctrlP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π</m:t>
              </m:r>
            </m:den>
          </m:f>
          <m:nary>
            <m:naryPr>
              <m:supHide m:val="1"/>
              <m:ctrlPr>
                <w:rPr>
                  <w:rFonts w:ascii="Cambria Math" w:hAnsi="Cambria Math"/>
                  <w:i/>
                  <w:sz w:val="24"/>
                  <w:szCs w:val="24"/>
                </w:rPr>
              </m:ctrlPr>
            </m:naryPr>
            <m:sub>
              <m:r>
                <m:rPr>
                  <m:sty m:val="p"/>
                </m:rPr>
                <w:rPr>
                  <w:rFonts w:ascii="Cambria Math" w:hAnsi="Cambria Math"/>
                  <w:sz w:val="24"/>
                  <w:szCs w:val="24"/>
                </w:rPr>
                <m:t>Ω</m:t>
              </m:r>
            </m:sub>
            <m:sup>
              <m:ctrlPr>
                <w:rPr>
                  <w:rFonts w:ascii="Cambria Math" w:hAnsi="Cambria Math"/>
                  <w:sz w:val="24"/>
                  <w:szCs w:val="24"/>
                </w:rPr>
              </m:ctrlP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i</m:t>
                  </m:r>
                </m:sub>
              </m:sSub>
              <m:r>
                <w:rPr>
                  <w:rFonts w:ascii="Cambria Math" w:hAnsi="Cambria Math"/>
                  <w:sz w:val="24"/>
                  <w:szCs w:val="24"/>
                </w:rPr>
                <m:t>)</m:t>
              </m:r>
              <m:ctrlPr>
                <w:rPr>
                  <w:rFonts w:ascii="Cambria Math" w:hAnsi="Cambria Math"/>
                  <w:sz w:val="24"/>
                  <w:szCs w:val="24"/>
                </w:rPr>
              </m:ctrlPr>
            </m:e>
          </m:nary>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dω</m:t>
          </m:r>
        </m:oMath>
      </m:oMathPara>
    </w:p>
    <w:p w14:paraId="307243CD" w14:textId="67BC402B" w:rsidR="00736F1C" w:rsidRDefault="00500300" w:rsidP="00DF396D">
      <w:pPr>
        <w:spacing w:line="360" w:lineRule="auto"/>
        <w:rPr>
          <w:rFonts w:ascii="宋体" w:hAnsi="宋体"/>
          <w:sz w:val="24"/>
          <w:szCs w:val="24"/>
        </w:rPr>
      </w:pPr>
      <w:r>
        <w:rPr>
          <w:rFonts w:ascii="宋体" w:hAnsi="宋体" w:hint="eastAsia"/>
          <w:sz w:val="24"/>
          <w:szCs w:val="24"/>
        </w:rPr>
        <w:t>可以看到</w:t>
      </w:r>
      <w:r w:rsidR="00F31B32" w:rsidRPr="00F31B32">
        <w:rPr>
          <w:rFonts w:ascii="宋体" w:hAnsi="宋体" w:hint="eastAsia"/>
          <w:sz w:val="24"/>
          <w:szCs w:val="24"/>
        </w:rPr>
        <w:t>漫反射Lambert项是一个常数项（颜色、折射率和</w:t>
      </w:r>
      <w:r w:rsidR="00846510">
        <w:rPr>
          <w:rFonts w:ascii="宋体" w:hAnsi="宋体" w:hint="eastAsia"/>
          <w:sz w:val="24"/>
          <w:szCs w:val="24"/>
        </w:rPr>
        <w:t>π</w:t>
      </w:r>
      <w:r w:rsidR="00F31B32" w:rsidRPr="00F31B32">
        <w:rPr>
          <w:rFonts w:ascii="宋体" w:hAnsi="宋体" w:hint="eastAsia"/>
          <w:sz w:val="24"/>
          <w:szCs w:val="24"/>
        </w:rPr>
        <w:t>在整个积分是常数），不依赖于任何积分变量</w:t>
      </w:r>
      <w:r>
        <w:rPr>
          <w:rFonts w:ascii="宋体" w:hAnsi="宋体" w:hint="eastAsia"/>
          <w:sz w:val="24"/>
          <w:szCs w:val="24"/>
        </w:rPr>
        <w:t>，它被</w:t>
      </w:r>
      <w:r w:rsidR="00F31B32" w:rsidRPr="00F31B32">
        <w:rPr>
          <w:rFonts w:ascii="宋体" w:hAnsi="宋体" w:hint="eastAsia"/>
          <w:sz w:val="24"/>
          <w:szCs w:val="24"/>
        </w:rPr>
        <w:t>移出漫反射积分。由此，可以计算或预计算一个新的立方体贴图，它在每个采样方向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F31B32" w:rsidRPr="00F31B32">
        <w:rPr>
          <w:rFonts w:ascii="宋体" w:hAnsi="宋体" w:hint="eastAsia"/>
          <w:sz w:val="24"/>
          <w:szCs w:val="24"/>
        </w:rPr>
        <w:t>中存储漫反射积分的结果，这些结果是通过卷积计算出来的。</w:t>
      </w:r>
      <w:r w:rsidR="000243D9" w:rsidRPr="000243D9">
        <w:rPr>
          <w:rFonts w:ascii="宋体" w:hAnsi="宋体" w:hint="eastAsia"/>
          <w:sz w:val="24"/>
          <w:szCs w:val="24"/>
        </w:rPr>
        <w:t>为了对环境贴图进行卷积，通过对半球</w:t>
      </w:r>
      <m:oMath>
        <m:r>
          <w:rPr>
            <w:rFonts w:ascii="Cambria Math" w:hAnsi="Cambria Math" w:hint="eastAsia"/>
            <w:sz w:val="24"/>
            <w:szCs w:val="24"/>
          </w:rPr>
          <m:t>Ω</m:t>
        </m:r>
      </m:oMath>
      <w:r w:rsidR="000243D9" w:rsidRPr="000243D9">
        <w:rPr>
          <w:rFonts w:ascii="宋体" w:hAnsi="宋体" w:hint="eastAsia"/>
          <w:sz w:val="24"/>
          <w:szCs w:val="24"/>
        </w:rPr>
        <w:t>上的大量方向进行离散采样并对其辐射度取平均值，来计算每个输出采样方向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0243D9" w:rsidRPr="000243D9">
        <w:rPr>
          <w:rFonts w:ascii="宋体" w:hAnsi="宋体" w:hint="eastAsia"/>
          <w:sz w:val="24"/>
          <w:szCs w:val="24"/>
        </w:rPr>
        <w:t>的积分。用来采样方向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i</m:t>
            </m:r>
          </m:sub>
        </m:sSub>
      </m:oMath>
      <w:r w:rsidR="000243D9" w:rsidRPr="000243D9">
        <w:rPr>
          <w:rFonts w:ascii="宋体" w:hAnsi="宋体" w:hint="eastAsia"/>
          <w:sz w:val="24"/>
          <w:szCs w:val="24"/>
        </w:rPr>
        <w:t>的半球，要面向卷积的输出采样方向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o</m:t>
            </m:r>
          </m:sub>
        </m:sSub>
      </m:oMath>
      <w:r w:rsidR="000243D9" w:rsidRPr="000243D9">
        <w:rPr>
          <w:rFonts w:ascii="宋体" w:hAnsi="宋体" w:hint="eastAsia"/>
          <w:sz w:val="24"/>
          <w:szCs w:val="24"/>
        </w:rPr>
        <w:t xml:space="preserve"> 。</w:t>
      </w:r>
      <w:r w:rsidR="00F31B32" w:rsidRPr="00F31B32">
        <w:rPr>
          <w:rFonts w:ascii="宋体" w:hAnsi="宋体" w:hint="eastAsia"/>
          <w:sz w:val="24"/>
          <w:szCs w:val="24"/>
        </w:rPr>
        <w:t>预计算的立方体贴图，在每个采样方向 上存储其积分结果，可以理解为场景中所有能够击中面向 的表面的间接漫反射光的预计算总和。</w:t>
      </w:r>
      <w:r w:rsidR="00F31B32">
        <w:rPr>
          <w:rFonts w:ascii="宋体" w:hAnsi="宋体" w:hint="eastAsia"/>
          <w:sz w:val="24"/>
          <w:szCs w:val="24"/>
        </w:rPr>
        <w:t>图</w:t>
      </w:r>
      <w:r w:rsidR="001B107E">
        <w:rPr>
          <w:rFonts w:ascii="宋体" w:hAnsi="宋体" w:hint="eastAsia"/>
          <w:sz w:val="24"/>
          <w:szCs w:val="24"/>
        </w:rPr>
        <w:t>4</w:t>
      </w:r>
      <w:r w:rsidR="00A547F9">
        <w:rPr>
          <w:rFonts w:ascii="宋体" w:hAnsi="宋体" w:hint="eastAsia"/>
          <w:sz w:val="24"/>
          <w:szCs w:val="24"/>
        </w:rPr>
        <w:t>-12</w:t>
      </w:r>
      <w:r w:rsidR="00F31B32">
        <w:rPr>
          <w:rFonts w:ascii="宋体" w:hAnsi="宋体" w:hint="eastAsia"/>
          <w:sz w:val="24"/>
          <w:szCs w:val="24"/>
        </w:rPr>
        <w:t>为一个预计算结果：</w:t>
      </w:r>
    </w:p>
    <w:p w14:paraId="21F05DD1" w14:textId="10F8B632" w:rsidR="001B332C" w:rsidRDefault="00F31B32" w:rsidP="00DF396D">
      <w:pPr>
        <w:spacing w:line="360" w:lineRule="auto"/>
        <w:ind w:firstLine="284"/>
        <w:rPr>
          <w:rFonts w:ascii="宋体" w:hAnsi="宋体"/>
          <w:sz w:val="24"/>
          <w:szCs w:val="24"/>
        </w:rPr>
      </w:pPr>
      <w:r>
        <w:rPr>
          <w:rFonts w:hint="eastAsia"/>
          <w:noProof/>
        </w:rPr>
        <w:drawing>
          <wp:inline distT="0" distB="0" distL="0" distR="0" wp14:anchorId="29A7B564" wp14:editId="6C58FC29">
            <wp:extent cx="5274310" cy="19780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l_irradiance.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7BE59153" w14:textId="27B9EF12" w:rsidR="00F31B32" w:rsidRPr="008B45F8" w:rsidRDefault="00F31B32" w:rsidP="00DF396D">
      <w:pPr>
        <w:spacing w:line="360" w:lineRule="auto"/>
        <w:ind w:firstLine="420"/>
        <w:jc w:val="center"/>
        <w:rPr>
          <w:rFonts w:ascii="宋体" w:hAnsi="宋体"/>
          <w:sz w:val="18"/>
          <w:szCs w:val="18"/>
        </w:rPr>
      </w:pPr>
      <w:r>
        <w:rPr>
          <w:rFonts w:ascii="宋体" w:hAnsi="宋体" w:hint="eastAsia"/>
          <w:sz w:val="18"/>
          <w:szCs w:val="18"/>
        </w:rPr>
        <w:t>图4-</w:t>
      </w:r>
      <w:r w:rsidR="00A547F9">
        <w:rPr>
          <w:rFonts w:ascii="宋体" w:hAnsi="宋体" w:hint="eastAsia"/>
          <w:sz w:val="18"/>
          <w:szCs w:val="18"/>
        </w:rPr>
        <w:t>12</w:t>
      </w:r>
      <w:r>
        <w:rPr>
          <w:rFonts w:ascii="宋体" w:hAnsi="宋体"/>
          <w:sz w:val="18"/>
          <w:szCs w:val="18"/>
        </w:rPr>
        <w:t xml:space="preserve"> </w:t>
      </w:r>
      <w:r w:rsidR="002567D3">
        <w:rPr>
          <w:rFonts w:ascii="宋体" w:hAnsi="宋体" w:hint="eastAsia"/>
          <w:sz w:val="18"/>
          <w:szCs w:val="18"/>
        </w:rPr>
        <w:t>间接</w:t>
      </w:r>
      <w:r w:rsidR="004A1E8D">
        <w:rPr>
          <w:rFonts w:ascii="宋体" w:hAnsi="宋体" w:hint="eastAsia"/>
          <w:sz w:val="18"/>
          <w:szCs w:val="18"/>
        </w:rPr>
        <w:t>漫反射</w:t>
      </w:r>
      <w:r w:rsidR="00B1363A">
        <w:rPr>
          <w:rFonts w:ascii="宋体" w:hAnsi="宋体" w:hint="eastAsia"/>
          <w:sz w:val="18"/>
          <w:szCs w:val="18"/>
        </w:rPr>
        <w:t>预计</w:t>
      </w:r>
      <w:proofErr w:type="gramStart"/>
      <w:r w:rsidR="00B1363A">
        <w:rPr>
          <w:rFonts w:ascii="宋体" w:hAnsi="宋体" w:hint="eastAsia"/>
          <w:sz w:val="18"/>
          <w:szCs w:val="18"/>
        </w:rPr>
        <w:t>算结果</w:t>
      </w:r>
      <w:proofErr w:type="gramEnd"/>
      <w:r w:rsidR="001D707B">
        <w:rPr>
          <w:rFonts w:ascii="宋体" w:hAnsi="宋体" w:hint="eastAsia"/>
          <w:sz w:val="18"/>
          <w:szCs w:val="18"/>
        </w:rPr>
        <w:t>示例</w:t>
      </w:r>
    </w:p>
    <w:p w14:paraId="5838AAAF" w14:textId="62B3EEDE" w:rsidR="00336A43" w:rsidRPr="005037D5" w:rsidRDefault="00336A43" w:rsidP="005037D5">
      <w:pPr>
        <w:spacing w:line="360" w:lineRule="auto"/>
        <w:outlineLvl w:val="3"/>
        <w:rPr>
          <w:rFonts w:ascii="黑体" w:eastAsia="黑体" w:hAnsi="黑体"/>
          <w:b/>
          <w:bCs/>
          <w:sz w:val="24"/>
          <w:szCs w:val="24"/>
        </w:rPr>
      </w:pPr>
      <w:r w:rsidRPr="005037D5">
        <w:rPr>
          <w:rFonts w:ascii="黑体" w:eastAsia="黑体" w:hAnsi="黑体" w:hint="eastAsia"/>
          <w:b/>
          <w:bCs/>
          <w:sz w:val="24"/>
          <w:szCs w:val="24"/>
        </w:rPr>
        <w:t>间接镜面反射光照的预计算</w:t>
      </w:r>
    </w:p>
    <w:p w14:paraId="7B25B2F6" w14:textId="3DF4A249" w:rsidR="004A3CA4" w:rsidRDefault="004A3CA4" w:rsidP="00DF396D">
      <w:pPr>
        <w:pStyle w:val="a7"/>
        <w:spacing w:line="360" w:lineRule="auto"/>
        <w:ind w:firstLineChars="0"/>
        <w:rPr>
          <w:rFonts w:ascii="宋体" w:hAnsi="宋体"/>
          <w:sz w:val="24"/>
          <w:szCs w:val="24"/>
        </w:rPr>
      </w:pPr>
      <w:r w:rsidRPr="00EF02B4">
        <w:rPr>
          <w:rFonts w:ascii="宋体" w:hAnsi="宋体" w:hint="eastAsia"/>
          <w:sz w:val="24"/>
          <w:szCs w:val="24"/>
        </w:rPr>
        <w:t>Cook-Torrance 镜面部分（乘以</w:t>
      </w:r>
      <m:oMath>
        <m:r>
          <w:rPr>
            <w:rFonts w:ascii="Cambria Math" w:hAnsi="Cambria Math" w:hint="eastAsia"/>
            <w:sz w:val="24"/>
            <w:szCs w:val="24"/>
          </w:rPr>
          <m:t>ks</m:t>
        </m:r>
      </m:oMath>
      <w:r w:rsidRPr="00EF02B4">
        <w:rPr>
          <w:rFonts w:ascii="宋体" w:hAnsi="宋体" w:hint="eastAsia"/>
          <w:sz w:val="24"/>
          <w:szCs w:val="24"/>
        </w:rPr>
        <w:t>）在整个积分上</w:t>
      </w:r>
      <w:r w:rsidR="00BE79C7">
        <w:rPr>
          <w:rFonts w:ascii="宋体" w:hAnsi="宋体" w:hint="eastAsia"/>
          <w:sz w:val="24"/>
          <w:szCs w:val="24"/>
        </w:rPr>
        <w:t>并</w:t>
      </w:r>
      <w:r w:rsidRPr="00EF02B4">
        <w:rPr>
          <w:rFonts w:ascii="宋体" w:hAnsi="宋体" w:hint="eastAsia"/>
          <w:sz w:val="24"/>
          <w:szCs w:val="24"/>
        </w:rPr>
        <w:t>不是常数，</w:t>
      </w:r>
      <w:r w:rsidR="00BE79C7">
        <w:rPr>
          <w:rFonts w:ascii="宋体" w:hAnsi="宋体" w:hint="eastAsia"/>
          <w:sz w:val="24"/>
          <w:szCs w:val="24"/>
        </w:rPr>
        <w:t>同时</w:t>
      </w:r>
      <w:r w:rsidRPr="00EF02B4">
        <w:rPr>
          <w:rFonts w:ascii="宋体" w:hAnsi="宋体" w:hint="eastAsia"/>
          <w:sz w:val="24"/>
          <w:szCs w:val="24"/>
        </w:rPr>
        <w:t>受</w:t>
      </w:r>
      <w:r w:rsidR="00BE79C7">
        <w:rPr>
          <w:rFonts w:ascii="宋体" w:hAnsi="宋体" w:hint="eastAsia"/>
          <w:sz w:val="24"/>
          <w:szCs w:val="24"/>
        </w:rPr>
        <w:t>到</w:t>
      </w:r>
      <w:r w:rsidRPr="00EF02B4">
        <w:rPr>
          <w:rFonts w:ascii="宋体" w:hAnsi="宋体" w:hint="eastAsia"/>
          <w:sz w:val="24"/>
          <w:szCs w:val="24"/>
        </w:rPr>
        <w:t>入</w:t>
      </w:r>
      <w:r w:rsidRPr="00EF02B4">
        <w:rPr>
          <w:rFonts w:ascii="宋体" w:hAnsi="宋体" w:hint="eastAsia"/>
          <w:sz w:val="24"/>
          <w:szCs w:val="24"/>
        </w:rPr>
        <w:lastRenderedPageBreak/>
        <w:t>射光方向</w:t>
      </w:r>
      <w:r w:rsidR="00BE79C7">
        <w:rPr>
          <w:rFonts w:ascii="宋体" w:hAnsi="宋体" w:hint="eastAsia"/>
          <w:sz w:val="24"/>
          <w:szCs w:val="24"/>
        </w:rPr>
        <w:t>和</w:t>
      </w:r>
      <w:r w:rsidRPr="00EF02B4">
        <w:rPr>
          <w:rFonts w:ascii="宋体" w:hAnsi="宋体" w:hint="eastAsia"/>
          <w:sz w:val="24"/>
          <w:szCs w:val="24"/>
        </w:rPr>
        <w:t>视角</w:t>
      </w:r>
      <w:r w:rsidR="00BE79C7">
        <w:rPr>
          <w:rFonts w:ascii="宋体" w:hAnsi="宋体" w:hint="eastAsia"/>
          <w:sz w:val="24"/>
          <w:szCs w:val="24"/>
        </w:rPr>
        <w:t>方向的</w:t>
      </w:r>
      <w:r w:rsidRPr="00EF02B4">
        <w:rPr>
          <w:rFonts w:ascii="宋体" w:hAnsi="宋体" w:hint="eastAsia"/>
          <w:sz w:val="24"/>
          <w:szCs w:val="24"/>
        </w:rPr>
        <w:t>影响。如果</w:t>
      </w:r>
      <w:r w:rsidR="00E9135B">
        <w:rPr>
          <w:rFonts w:ascii="宋体" w:hAnsi="宋体" w:hint="eastAsia"/>
          <w:sz w:val="24"/>
          <w:szCs w:val="24"/>
        </w:rPr>
        <w:t>计算</w:t>
      </w:r>
      <w:r w:rsidRPr="00EF02B4">
        <w:rPr>
          <w:rFonts w:ascii="宋体" w:hAnsi="宋体" w:hint="eastAsia"/>
          <w:sz w:val="24"/>
          <w:szCs w:val="24"/>
        </w:rPr>
        <w:t>所有入射光方向加所有可能的视角方向的积分，</w:t>
      </w:r>
      <w:r w:rsidR="00E9135B">
        <w:rPr>
          <w:rFonts w:ascii="宋体" w:hAnsi="宋体" w:hint="eastAsia"/>
          <w:sz w:val="24"/>
          <w:szCs w:val="24"/>
        </w:rPr>
        <w:t>根据排列组合的原理，它们</w:t>
      </w:r>
      <w:r w:rsidRPr="00EF02B4">
        <w:rPr>
          <w:rFonts w:ascii="宋体" w:hAnsi="宋体" w:hint="eastAsia"/>
          <w:sz w:val="24"/>
          <w:szCs w:val="24"/>
        </w:rPr>
        <w:t>组合</w:t>
      </w:r>
      <w:r w:rsidR="00AB0FC7">
        <w:rPr>
          <w:rFonts w:ascii="宋体" w:hAnsi="宋体" w:hint="eastAsia"/>
          <w:sz w:val="24"/>
          <w:szCs w:val="24"/>
        </w:rPr>
        <w:t>结果的数量</w:t>
      </w:r>
      <w:r w:rsidRPr="00EF02B4">
        <w:rPr>
          <w:rFonts w:ascii="宋体" w:hAnsi="宋体" w:hint="eastAsia"/>
          <w:sz w:val="24"/>
          <w:szCs w:val="24"/>
        </w:rPr>
        <w:t>极其庞大，</w:t>
      </w:r>
      <w:r w:rsidR="00AB0FC7">
        <w:rPr>
          <w:rFonts w:ascii="宋体" w:hAnsi="宋体" w:hint="eastAsia"/>
          <w:sz w:val="24"/>
          <w:szCs w:val="24"/>
        </w:rPr>
        <w:t>对于</w:t>
      </w:r>
      <w:r w:rsidRPr="00EF02B4">
        <w:rPr>
          <w:rFonts w:ascii="宋体" w:hAnsi="宋体" w:hint="eastAsia"/>
          <w:sz w:val="24"/>
          <w:szCs w:val="24"/>
        </w:rPr>
        <w:t>实时计算</w:t>
      </w:r>
      <w:r w:rsidR="00AB0FC7">
        <w:rPr>
          <w:rFonts w:ascii="宋体" w:hAnsi="宋体" w:hint="eastAsia"/>
          <w:sz w:val="24"/>
          <w:szCs w:val="24"/>
        </w:rPr>
        <w:t>代价</w:t>
      </w:r>
      <w:r w:rsidRPr="00EF02B4">
        <w:rPr>
          <w:rFonts w:ascii="宋体" w:hAnsi="宋体" w:hint="eastAsia"/>
          <w:sz w:val="24"/>
          <w:szCs w:val="24"/>
        </w:rPr>
        <w:t>太昂贵。</w:t>
      </w:r>
      <w:r w:rsidR="001B562E">
        <w:rPr>
          <w:rFonts w:ascii="宋体" w:hAnsi="宋体" w:hint="eastAsia"/>
          <w:sz w:val="24"/>
          <w:szCs w:val="24"/>
        </w:rPr>
        <w:t>因此，</w:t>
      </w:r>
      <w:r w:rsidRPr="00EF02B4">
        <w:rPr>
          <w:rFonts w:ascii="宋体" w:hAnsi="宋体" w:hint="eastAsia"/>
          <w:sz w:val="24"/>
          <w:szCs w:val="24"/>
        </w:rPr>
        <w:t>Epic Games 提出了一个解决方案，分割求和近似法（split sum approximation）。分割求和近似将方程的镜面部分分割成两个独立的部分，可以单独求卷积，</w:t>
      </w:r>
      <w:r w:rsidR="00545FF2">
        <w:rPr>
          <w:rFonts w:ascii="宋体" w:hAnsi="宋体" w:hint="eastAsia"/>
          <w:sz w:val="24"/>
          <w:szCs w:val="24"/>
        </w:rPr>
        <w:t>最后</w:t>
      </w:r>
      <w:r w:rsidRPr="00EF02B4">
        <w:rPr>
          <w:rFonts w:ascii="宋体" w:hAnsi="宋体" w:hint="eastAsia"/>
          <w:sz w:val="24"/>
          <w:szCs w:val="24"/>
        </w:rPr>
        <w:t>在 PBR 着色器中求和，以用于间接镜面反射部分 IBL。</w:t>
      </w:r>
      <w:r>
        <w:rPr>
          <w:rFonts w:ascii="宋体" w:hAnsi="宋体" w:hint="eastAsia"/>
          <w:sz w:val="24"/>
          <w:szCs w:val="24"/>
        </w:rPr>
        <w:t>渲染方程的镜面反射部分：</w:t>
      </w:r>
    </w:p>
    <w:p w14:paraId="704F8492" w14:textId="77777777" w:rsidR="004A3CA4" w:rsidRPr="00D773C1" w:rsidRDefault="001056FF" w:rsidP="00DF396D">
      <w:pPr>
        <w:pStyle w:val="a7"/>
        <w:spacing w:line="360" w:lineRule="auto"/>
        <w:ind w:left="420" w:firstLineChars="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m:t>
          </m:r>
          <m:nary>
            <m:naryPr>
              <m:supHide m:val="1"/>
              <m:ctrlPr>
                <w:rPr>
                  <w:rFonts w:ascii="Cambria Math" w:hAnsi="Cambria Math"/>
                  <w:i/>
                  <w:sz w:val="28"/>
                  <w:szCs w:val="28"/>
                </w:rPr>
              </m:ctrlPr>
            </m:naryPr>
            <m:sub>
              <m:r>
                <w:rPr>
                  <w:rFonts w:ascii="Cambria Math" w:hAnsi="Cambria Math" w:hint="eastAsia"/>
                  <w:sz w:val="28"/>
                  <w:szCs w:val="28"/>
                </w:rPr>
                <m:t>Ω</m:t>
              </m: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e>
                  </m:d>
                </m:den>
              </m:f>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e>
          </m:nary>
        </m:oMath>
      </m:oMathPara>
    </w:p>
    <w:p w14:paraId="359DC2F6" w14:textId="53C78977" w:rsidR="004A3CA4" w:rsidRPr="00D773C1" w:rsidRDefault="00162362" w:rsidP="00DF396D">
      <w:pPr>
        <w:spacing w:line="360" w:lineRule="auto"/>
        <w:rPr>
          <w:rFonts w:ascii="宋体" w:hAnsi="宋体"/>
          <w:sz w:val="24"/>
          <w:szCs w:val="24"/>
        </w:rPr>
      </w:pPr>
      <w:r>
        <w:rPr>
          <w:rFonts w:ascii="宋体" w:hAnsi="宋体" w:hint="eastAsia"/>
          <w:sz w:val="24"/>
          <w:szCs w:val="24"/>
        </w:rPr>
        <w:t>可以看到</w:t>
      </w:r>
      <w:r w:rsidR="004A3CA4" w:rsidRPr="00D773C1">
        <w:rPr>
          <w:rFonts w:ascii="宋体" w:hAnsi="宋体" w:hint="eastAsia"/>
          <w:sz w:val="24"/>
          <w:szCs w:val="24"/>
        </w:rPr>
        <w:t>积分不仅仅取决于</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i</m:t>
            </m:r>
          </m:sub>
        </m:sSub>
      </m:oMath>
      <w:r w:rsidR="004A3CA4" w:rsidRPr="00D773C1">
        <w:rPr>
          <w:rFonts w:ascii="宋体" w:hAnsi="宋体" w:hint="eastAsia"/>
          <w:sz w:val="24"/>
          <w:szCs w:val="24"/>
        </w:rPr>
        <w:t>还依赖</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o</m:t>
            </m:r>
          </m:sub>
        </m:sSub>
      </m:oMath>
      <w:r w:rsidR="004A3CA4" w:rsidRPr="00D773C1">
        <w:rPr>
          <w:rFonts w:ascii="宋体" w:hAnsi="宋体" w:hint="eastAsia"/>
          <w:sz w:val="24"/>
          <w:szCs w:val="24"/>
        </w:rPr>
        <w:t>，无法用两个方向向量采样</w:t>
      </w:r>
      <w:r w:rsidR="00870074">
        <w:rPr>
          <w:rFonts w:ascii="宋体" w:hAnsi="宋体" w:hint="eastAsia"/>
          <w:sz w:val="24"/>
          <w:szCs w:val="24"/>
        </w:rPr>
        <w:t>去</w:t>
      </w:r>
      <w:r w:rsidR="004A3CA4" w:rsidRPr="00D773C1">
        <w:rPr>
          <w:rFonts w:ascii="宋体" w:hAnsi="宋体" w:hint="eastAsia"/>
          <w:sz w:val="24"/>
          <w:szCs w:val="24"/>
        </w:rPr>
        <w:t>预计算的立方体图。Epic Games 的分割求和近似法将预计算分成两个单独的部分求解，再将两部分组合起来得到后文给出的预计算结果。分割求和近似法将镜面反射积分拆成两个独立的积分：</w:t>
      </w:r>
    </w:p>
    <w:p w14:paraId="004D1CD4" w14:textId="77777777" w:rsidR="004A3CA4" w:rsidRPr="00DB78B0" w:rsidRDefault="001056FF" w:rsidP="00DF396D">
      <w:pPr>
        <w:spacing w:line="360" w:lineRule="auto"/>
        <w:ind w:left="42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d>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nary>
            </m:e>
          </m:nary>
        </m:oMath>
      </m:oMathPara>
    </w:p>
    <w:p w14:paraId="2C5AF451" w14:textId="1E7B289F" w:rsidR="002A0D4E" w:rsidRDefault="008C4A32" w:rsidP="00DF396D">
      <w:pPr>
        <w:spacing w:line="360" w:lineRule="auto"/>
        <w:ind w:firstLine="420"/>
        <w:rPr>
          <w:rFonts w:ascii="宋体" w:hAnsi="宋体"/>
          <w:sz w:val="24"/>
          <w:szCs w:val="24"/>
        </w:rPr>
      </w:pPr>
      <w:r>
        <w:rPr>
          <w:rFonts w:ascii="宋体" w:hAnsi="宋体" w:hint="eastAsia"/>
          <w:sz w:val="24"/>
          <w:szCs w:val="24"/>
        </w:rPr>
        <w:t>乘积左侧的部分</w:t>
      </w:r>
      <w:r w:rsidR="004A3CA4" w:rsidRPr="00DB78B0">
        <w:rPr>
          <w:rFonts w:ascii="宋体" w:hAnsi="宋体" w:hint="eastAsia"/>
          <w:sz w:val="24"/>
          <w:szCs w:val="24"/>
        </w:rPr>
        <w:t>被称为</w:t>
      </w:r>
      <w:bookmarkStart w:id="39" w:name="_Hlk40132836"/>
      <w:r w:rsidR="004A3CA4" w:rsidRPr="00DB78B0">
        <w:rPr>
          <w:rFonts w:ascii="宋体" w:hAnsi="宋体" w:hint="eastAsia"/>
          <w:sz w:val="24"/>
          <w:szCs w:val="24"/>
        </w:rPr>
        <w:t>预滤波环境贴图</w:t>
      </w:r>
      <w:bookmarkEnd w:id="39"/>
      <w:r w:rsidR="007A301C">
        <w:rPr>
          <w:rFonts w:ascii="宋体" w:hAnsi="宋体" w:hint="eastAsia"/>
          <w:sz w:val="24"/>
          <w:szCs w:val="24"/>
        </w:rPr>
        <w:t>。这个</w:t>
      </w:r>
      <w:r w:rsidR="004A3CA4" w:rsidRPr="00DB78B0">
        <w:rPr>
          <w:rFonts w:ascii="宋体" w:hAnsi="宋体" w:hint="eastAsia"/>
          <w:sz w:val="24"/>
          <w:szCs w:val="24"/>
        </w:rPr>
        <w:t>类似于</w:t>
      </w:r>
      <w:r w:rsidR="008F6A4E">
        <w:rPr>
          <w:rFonts w:ascii="宋体" w:hAnsi="宋体" w:hint="eastAsia"/>
          <w:sz w:val="24"/>
          <w:szCs w:val="24"/>
        </w:rPr>
        <w:t>间接漫反射中的</w:t>
      </w:r>
      <w:r w:rsidR="004A3CA4" w:rsidRPr="00DB78B0">
        <w:rPr>
          <w:rFonts w:ascii="宋体" w:hAnsi="宋体" w:hint="eastAsia"/>
          <w:sz w:val="24"/>
          <w:szCs w:val="24"/>
        </w:rPr>
        <w:t>辐照度图，</w:t>
      </w:r>
      <w:r w:rsidR="00C5608E">
        <w:rPr>
          <w:rFonts w:ascii="宋体" w:hAnsi="宋体" w:hint="eastAsia"/>
          <w:sz w:val="24"/>
          <w:szCs w:val="24"/>
        </w:rPr>
        <w:t>也</w:t>
      </w:r>
      <w:r w:rsidR="004A3CA4" w:rsidRPr="00DB78B0">
        <w:rPr>
          <w:rFonts w:ascii="宋体" w:hAnsi="宋体" w:hint="eastAsia"/>
          <w:sz w:val="24"/>
          <w:szCs w:val="24"/>
        </w:rPr>
        <w:t>是预先计算的环境卷积贴图，但</w:t>
      </w:r>
      <w:r w:rsidR="00993552">
        <w:rPr>
          <w:rFonts w:ascii="宋体" w:hAnsi="宋体" w:hint="eastAsia"/>
          <w:sz w:val="24"/>
          <w:szCs w:val="24"/>
        </w:rPr>
        <w:t>在计算过程中</w:t>
      </w:r>
      <w:r w:rsidR="004A3CA4" w:rsidRPr="00DB78B0">
        <w:rPr>
          <w:rFonts w:ascii="宋体" w:hAnsi="宋体" w:hint="eastAsia"/>
          <w:sz w:val="24"/>
          <w:szCs w:val="24"/>
        </w:rPr>
        <w:t>考虑了粗糙度。随着粗糙度的增加，参与环境贴图卷积的采样向量会更分散，导致反射</w:t>
      </w:r>
      <w:r w:rsidR="00591DC2">
        <w:rPr>
          <w:rFonts w:ascii="宋体" w:hAnsi="宋体" w:hint="eastAsia"/>
          <w:sz w:val="24"/>
          <w:szCs w:val="24"/>
        </w:rPr>
        <w:t>结果</w:t>
      </w:r>
      <w:r w:rsidR="004A3CA4" w:rsidRPr="00DB78B0">
        <w:rPr>
          <w:rFonts w:ascii="宋体" w:hAnsi="宋体" w:hint="eastAsia"/>
          <w:sz w:val="24"/>
          <w:szCs w:val="24"/>
        </w:rPr>
        <w:t>更模糊</w:t>
      </w:r>
      <w:r w:rsidR="00D85D33">
        <w:rPr>
          <w:rFonts w:ascii="宋体" w:hAnsi="宋体" w:hint="eastAsia"/>
          <w:sz w:val="24"/>
          <w:szCs w:val="24"/>
        </w:rPr>
        <w:t>。</w:t>
      </w:r>
      <w:r w:rsidR="004A3CA4" w:rsidRPr="00DB78B0">
        <w:rPr>
          <w:rFonts w:ascii="宋体" w:hAnsi="宋体" w:hint="eastAsia"/>
          <w:sz w:val="24"/>
          <w:szCs w:val="24"/>
        </w:rPr>
        <w:t>所以对于卷积的每个粗糙度级别，</w:t>
      </w:r>
      <w:proofErr w:type="gramStart"/>
      <w:r w:rsidR="00D85D33">
        <w:rPr>
          <w:rFonts w:ascii="宋体" w:hAnsi="宋体" w:hint="eastAsia"/>
          <w:sz w:val="24"/>
          <w:szCs w:val="24"/>
        </w:rPr>
        <w:t>渲染器</w:t>
      </w:r>
      <w:proofErr w:type="gramEnd"/>
      <w:r w:rsidR="004A3CA4" w:rsidRPr="00DB78B0">
        <w:rPr>
          <w:rFonts w:ascii="宋体" w:hAnsi="宋体" w:hint="eastAsia"/>
          <w:sz w:val="24"/>
          <w:szCs w:val="24"/>
        </w:rPr>
        <w:t>将按顺序把模糊后的结果存储在预滤波贴图的 mipmap 中。</w:t>
      </w:r>
      <w:r w:rsidR="0049619B">
        <w:rPr>
          <w:rFonts w:ascii="宋体" w:hAnsi="宋体" w:hint="eastAsia"/>
          <w:sz w:val="24"/>
          <w:szCs w:val="24"/>
        </w:rPr>
        <w:t>图4-13为一张</w:t>
      </w:r>
      <w:r w:rsidR="0049619B" w:rsidRPr="00DB78B0">
        <w:rPr>
          <w:rFonts w:ascii="宋体" w:hAnsi="宋体" w:hint="eastAsia"/>
          <w:sz w:val="24"/>
          <w:szCs w:val="24"/>
        </w:rPr>
        <w:t>预滤波贴图</w:t>
      </w:r>
      <w:r w:rsidR="0049619B">
        <w:rPr>
          <w:rFonts w:ascii="宋体" w:hAnsi="宋体" w:hint="eastAsia"/>
          <w:sz w:val="24"/>
          <w:szCs w:val="24"/>
        </w:rPr>
        <w:t>和其mipmap的展示。</w:t>
      </w:r>
    </w:p>
    <w:p w14:paraId="2CFECE1F" w14:textId="19D2D987" w:rsidR="002A0D4E" w:rsidRDefault="002A0D4E" w:rsidP="00DF396D">
      <w:pPr>
        <w:spacing w:line="360" w:lineRule="auto"/>
        <w:rPr>
          <w:rFonts w:ascii="宋体" w:hAnsi="宋体"/>
          <w:sz w:val="24"/>
          <w:szCs w:val="24"/>
        </w:rPr>
      </w:pPr>
      <w:r>
        <w:rPr>
          <w:rFonts w:ascii="宋体" w:hAnsi="宋体" w:hint="eastAsia"/>
          <w:noProof/>
          <w:sz w:val="24"/>
          <w:szCs w:val="24"/>
        </w:rPr>
        <w:drawing>
          <wp:inline distT="0" distB="0" distL="0" distR="0" wp14:anchorId="37E56B26" wp14:editId="74952C56">
            <wp:extent cx="5702636" cy="220251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bl_prefilter_map.png"/>
                    <pic:cNvPicPr/>
                  </pic:nvPicPr>
                  <pic:blipFill>
                    <a:blip r:embed="rId32">
                      <a:extLst>
                        <a:ext uri="{28A0092B-C50C-407E-A947-70E740481C1C}">
                          <a14:useLocalDpi xmlns:a14="http://schemas.microsoft.com/office/drawing/2010/main" val="0"/>
                        </a:ext>
                      </a:extLst>
                    </a:blip>
                    <a:stretch>
                      <a:fillRect/>
                    </a:stretch>
                  </pic:blipFill>
                  <pic:spPr>
                    <a:xfrm>
                      <a:off x="0" y="0"/>
                      <a:ext cx="5729741" cy="2212980"/>
                    </a:xfrm>
                    <a:prstGeom prst="rect">
                      <a:avLst/>
                    </a:prstGeom>
                  </pic:spPr>
                </pic:pic>
              </a:graphicData>
            </a:graphic>
          </wp:inline>
        </w:drawing>
      </w:r>
    </w:p>
    <w:p w14:paraId="48EFE217" w14:textId="086FEF51" w:rsidR="002A0D4E" w:rsidRPr="002A0D4E" w:rsidRDefault="002A0D4E" w:rsidP="00DF396D">
      <w:pPr>
        <w:spacing w:line="360" w:lineRule="auto"/>
        <w:ind w:firstLine="420"/>
        <w:jc w:val="center"/>
        <w:rPr>
          <w:rFonts w:ascii="宋体" w:hAnsi="宋体"/>
          <w:sz w:val="18"/>
          <w:szCs w:val="18"/>
        </w:rPr>
      </w:pPr>
      <w:r>
        <w:rPr>
          <w:rFonts w:ascii="宋体" w:hAnsi="宋体" w:hint="eastAsia"/>
          <w:sz w:val="18"/>
          <w:szCs w:val="18"/>
        </w:rPr>
        <w:t>图4-</w:t>
      </w:r>
      <w:r w:rsidR="0049619B">
        <w:rPr>
          <w:rFonts w:ascii="宋体" w:hAnsi="宋体" w:hint="eastAsia"/>
          <w:sz w:val="18"/>
          <w:szCs w:val="18"/>
        </w:rPr>
        <w:t>13</w:t>
      </w:r>
      <w:r>
        <w:rPr>
          <w:rFonts w:ascii="宋体" w:hAnsi="宋体"/>
          <w:sz w:val="18"/>
          <w:szCs w:val="18"/>
        </w:rPr>
        <w:t xml:space="preserve"> </w:t>
      </w:r>
      <w:r w:rsidRPr="002A0D4E">
        <w:rPr>
          <w:rFonts w:ascii="宋体" w:hAnsi="宋体" w:hint="eastAsia"/>
          <w:sz w:val="18"/>
          <w:szCs w:val="18"/>
        </w:rPr>
        <w:t>预滤波环境贴图</w:t>
      </w:r>
      <w:r>
        <w:rPr>
          <w:rFonts w:ascii="宋体" w:hAnsi="宋体" w:hint="eastAsia"/>
          <w:sz w:val="18"/>
          <w:szCs w:val="18"/>
        </w:rPr>
        <w:t>示例</w:t>
      </w:r>
    </w:p>
    <w:p w14:paraId="2957B31B" w14:textId="2809CEC1" w:rsidR="004A3CA4" w:rsidRDefault="00844609" w:rsidP="00DF396D">
      <w:pPr>
        <w:spacing w:line="360" w:lineRule="auto"/>
        <w:ind w:firstLine="420"/>
        <w:rPr>
          <w:rFonts w:ascii="宋体" w:hAnsi="宋体"/>
          <w:sz w:val="24"/>
          <w:szCs w:val="24"/>
        </w:rPr>
      </w:pPr>
      <w:r>
        <w:rPr>
          <w:rFonts w:ascii="宋体" w:hAnsi="宋体" w:hint="eastAsia"/>
          <w:sz w:val="24"/>
          <w:szCs w:val="24"/>
        </w:rPr>
        <w:t>乘积</w:t>
      </w:r>
      <w:r w:rsidR="005F0C09">
        <w:rPr>
          <w:rFonts w:ascii="宋体" w:hAnsi="宋体" w:hint="eastAsia"/>
          <w:sz w:val="24"/>
          <w:szCs w:val="24"/>
        </w:rPr>
        <w:t>右</w:t>
      </w:r>
      <w:r>
        <w:rPr>
          <w:rFonts w:ascii="宋体" w:hAnsi="宋体" w:hint="eastAsia"/>
          <w:sz w:val="24"/>
          <w:szCs w:val="24"/>
        </w:rPr>
        <w:t>侧的部分为</w:t>
      </w:r>
      <w:r w:rsidR="004A3CA4" w:rsidRPr="00C11691">
        <w:rPr>
          <w:rFonts w:ascii="宋体" w:hAnsi="宋体" w:hint="eastAsia"/>
          <w:sz w:val="24"/>
          <w:szCs w:val="24"/>
        </w:rPr>
        <w:t>镜面反射积分的</w:t>
      </w:r>
      <w:r w:rsidR="004A3CA4" w:rsidRPr="00C11691">
        <w:rPr>
          <w:rFonts w:ascii="宋体" w:hAnsi="宋体"/>
          <w:sz w:val="24"/>
          <w:szCs w:val="24"/>
        </w:rPr>
        <w:t xml:space="preserve"> BRDF </w:t>
      </w:r>
      <w:r w:rsidR="004A3CA4" w:rsidRPr="00C11691">
        <w:rPr>
          <w:rFonts w:ascii="宋体" w:hAnsi="宋体" w:hint="eastAsia"/>
          <w:sz w:val="24"/>
          <w:szCs w:val="24"/>
        </w:rPr>
        <w:t>部分。假设每个方向的入射辐射度都是白色的</w:t>
      </w:r>
      <w:r w:rsidR="004A3CA4">
        <w:rPr>
          <w:rFonts w:ascii="宋体" w:hAnsi="宋体" w:hint="eastAsia"/>
          <w:sz w:val="24"/>
          <w:szCs w:val="24"/>
        </w:rPr>
        <w:t>，即</w:t>
      </w:r>
      <m:oMath>
        <m:r>
          <w:rPr>
            <w:rFonts w:ascii="Cambria Math" w:hAnsi="Cambria Math"/>
            <w:sz w:val="24"/>
            <w:szCs w:val="24"/>
          </w:rPr>
          <m:t>L(p,x)=1.0</m:t>
        </m:r>
      </m:oMath>
      <w:r w:rsidR="004A3CA4" w:rsidRPr="00C11691">
        <w:rPr>
          <w:rFonts w:ascii="宋体" w:hAnsi="宋体"/>
          <w:sz w:val="24"/>
          <w:szCs w:val="24"/>
        </w:rPr>
        <w:t xml:space="preserve"> </w:t>
      </w:r>
      <w:r w:rsidR="00316B16">
        <w:rPr>
          <w:rFonts w:ascii="宋体" w:hAnsi="宋体" w:hint="eastAsia"/>
          <w:sz w:val="24"/>
          <w:szCs w:val="24"/>
        </w:rPr>
        <w:t>，</w:t>
      </w:r>
      <w:r w:rsidR="00316B16" w:rsidRPr="00C11691">
        <w:rPr>
          <w:rFonts w:ascii="宋体" w:hAnsi="宋体" w:hint="eastAsia"/>
          <w:sz w:val="24"/>
          <w:szCs w:val="24"/>
        </w:rPr>
        <w:t>就可以在给定粗糙度、光线</w:t>
      </w:r>
      <w:r w:rsidR="00316B16" w:rsidRPr="00C11691">
        <w:rPr>
          <w:rFonts w:ascii="宋体" w:hAnsi="宋体"/>
          <w:sz w:val="24"/>
          <w:szCs w:val="24"/>
        </w:rPr>
        <w:t xml:space="preserv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oMath>
      <w:r w:rsidR="004A3CA4" w:rsidRPr="00C11691">
        <w:rPr>
          <w:rFonts w:ascii="宋体" w:hAnsi="宋体" w:hint="eastAsia"/>
          <w:sz w:val="24"/>
          <w:szCs w:val="24"/>
        </w:rPr>
        <w:t>法线</w:t>
      </w:r>
      <w:r w:rsidR="004A3CA4" w:rsidRPr="00C11691">
        <w:rPr>
          <w:rFonts w:ascii="宋体" w:hAnsi="宋体"/>
          <w:sz w:val="24"/>
          <w:szCs w:val="24"/>
        </w:rPr>
        <w:t xml:space="preserve"> </w:t>
      </w:r>
      <m:oMath>
        <m:r>
          <w:rPr>
            <w:rFonts w:ascii="Cambria Math" w:hAnsi="Cambria Math"/>
            <w:sz w:val="24"/>
            <w:szCs w:val="24"/>
          </w:rPr>
          <m:t>n</m:t>
        </m:r>
      </m:oMath>
      <w:r w:rsidR="004A3CA4" w:rsidRPr="00C11691">
        <w:rPr>
          <w:rFonts w:ascii="宋体" w:hAnsi="宋体"/>
          <w:sz w:val="24"/>
          <w:szCs w:val="24"/>
        </w:rPr>
        <w:t xml:space="preserve"> </w:t>
      </w:r>
      <w:r w:rsidR="004A3CA4" w:rsidRPr="00C11691">
        <w:rPr>
          <w:rFonts w:ascii="宋体" w:hAnsi="宋体" w:hint="eastAsia"/>
          <w:sz w:val="24"/>
          <w:szCs w:val="24"/>
        </w:rPr>
        <w:t>夹角</w:t>
      </w:r>
      <w:r w:rsidR="004A3CA4" w:rsidRPr="00C11691">
        <w:rPr>
          <w:rFonts w:ascii="宋体" w:hAnsi="宋体"/>
          <w:sz w:val="24"/>
          <w:szCs w:val="24"/>
        </w:rPr>
        <w:t xml:space="preserve"> </w:t>
      </w:r>
      <m:oMath>
        <m:r>
          <w:rPr>
            <w:rFonts w:ascii="Cambria Math" w:hAnsi="Cambria Math"/>
            <w:sz w:val="24"/>
            <w:szCs w:val="24"/>
          </w:rPr>
          <m:t>n</m:t>
        </m:r>
        <m:r>
          <w:rPr>
            <w:rFonts w:ascii="Cambria Math" w:eastAsia="MS Mincho" w:hAnsi="Cambria Math" w:cs="MS Mincho" w:hint="eastAsia"/>
            <w:sz w:val="24"/>
            <w:szCs w:val="24"/>
          </w:rPr>
          <m:t>⋅</m:t>
        </m:r>
        <m:sSub>
          <m:sSubPr>
            <m:ctrlPr>
              <w:rPr>
                <w:rFonts w:ascii="Cambria Math" w:hAnsi="Cambria Math" w:cs="宋体"/>
                <w:i/>
                <w:sz w:val="24"/>
                <w:szCs w:val="24"/>
              </w:rPr>
            </m:ctrlPr>
          </m:sSubPr>
          <m:e>
            <m:r>
              <w:rPr>
                <w:rFonts w:ascii="Cambria Math" w:hAnsi="Cambria Math" w:cs="宋体" w:hint="eastAsia"/>
                <w:sz w:val="24"/>
                <w:szCs w:val="24"/>
              </w:rPr>
              <m:t>ω</m:t>
            </m:r>
            <m:ctrlPr>
              <w:rPr>
                <w:rFonts w:ascii="Cambria Math" w:eastAsia="MS Mincho" w:hAnsi="Cambria Math" w:cs="MS Mincho"/>
                <w:i/>
                <w:sz w:val="24"/>
                <w:szCs w:val="24"/>
              </w:rPr>
            </m:ctrlPr>
          </m:e>
          <m:sub>
            <m:r>
              <w:rPr>
                <w:rFonts w:ascii="Cambria Math" w:hAnsi="Cambria Math"/>
                <w:sz w:val="24"/>
                <w:szCs w:val="24"/>
              </w:rPr>
              <m:t>i</m:t>
            </m:r>
          </m:sub>
        </m:sSub>
        <m:r>
          <w:rPr>
            <w:rFonts w:ascii="Cambria Math" w:hAnsi="Cambria Math"/>
            <w:sz w:val="24"/>
            <w:szCs w:val="24"/>
          </w:rPr>
          <m:t xml:space="preserve"> </m:t>
        </m:r>
      </m:oMath>
      <w:r w:rsidR="004A3CA4" w:rsidRPr="00C11691">
        <w:rPr>
          <w:rFonts w:ascii="宋体" w:hAnsi="宋体" w:hint="eastAsia"/>
          <w:sz w:val="24"/>
          <w:szCs w:val="24"/>
        </w:rPr>
        <w:t>的情况下，</w:t>
      </w:r>
      <w:r w:rsidR="00316B16">
        <w:rPr>
          <w:rFonts w:ascii="宋体" w:hAnsi="宋体" w:hint="eastAsia"/>
          <w:sz w:val="24"/>
          <w:szCs w:val="24"/>
        </w:rPr>
        <w:t>对</w:t>
      </w:r>
      <w:r w:rsidR="00316B16" w:rsidRPr="00C11691">
        <w:rPr>
          <w:rFonts w:ascii="宋体" w:hAnsi="宋体"/>
          <w:sz w:val="24"/>
          <w:szCs w:val="24"/>
        </w:rPr>
        <w:t>BRDF</w:t>
      </w:r>
      <w:r w:rsidR="00316B16" w:rsidRPr="00C11691">
        <w:rPr>
          <w:rFonts w:ascii="宋体" w:hAnsi="宋体" w:hint="eastAsia"/>
          <w:sz w:val="24"/>
          <w:szCs w:val="24"/>
        </w:rPr>
        <w:t>的结果</w:t>
      </w:r>
      <w:r w:rsidR="00316B16">
        <w:rPr>
          <w:rFonts w:ascii="宋体" w:hAnsi="宋体" w:hint="eastAsia"/>
          <w:sz w:val="24"/>
          <w:szCs w:val="24"/>
        </w:rPr>
        <w:t>进行</w:t>
      </w:r>
      <w:r w:rsidR="004A3CA4" w:rsidRPr="00C11691">
        <w:rPr>
          <w:rFonts w:ascii="宋体" w:hAnsi="宋体" w:hint="eastAsia"/>
          <w:sz w:val="24"/>
          <w:szCs w:val="24"/>
        </w:rPr>
        <w:t>预计算。</w:t>
      </w:r>
      <w:r w:rsidR="004A3CA4" w:rsidRPr="00B8732F">
        <w:rPr>
          <w:rFonts w:ascii="宋体" w:hAnsi="宋体" w:hint="eastAsia"/>
          <w:sz w:val="24"/>
          <w:szCs w:val="24"/>
        </w:rPr>
        <w:t>将预计算好的 BRDF的结果</w:t>
      </w:r>
      <w:r w:rsidR="0080222D">
        <w:rPr>
          <w:rFonts w:ascii="宋体" w:hAnsi="宋体" w:hint="eastAsia"/>
          <w:sz w:val="24"/>
          <w:szCs w:val="24"/>
        </w:rPr>
        <w:t>将</w:t>
      </w:r>
      <w:r w:rsidR="004A3CA4" w:rsidRPr="00B8732F">
        <w:rPr>
          <w:rFonts w:ascii="宋体" w:hAnsi="宋体" w:hint="eastAsia"/>
          <w:sz w:val="24"/>
          <w:szCs w:val="24"/>
        </w:rPr>
        <w:t>存储在一张 2D 查找纹理(LUT)上，称为BRDF积分贴图。2D 查找纹理</w:t>
      </w:r>
      <w:r w:rsidR="0080222D">
        <w:rPr>
          <w:rFonts w:ascii="宋体" w:hAnsi="宋体" w:hint="eastAsia"/>
          <w:sz w:val="24"/>
          <w:szCs w:val="24"/>
        </w:rPr>
        <w:t>在</w:t>
      </w:r>
      <w:r w:rsidR="0080222D" w:rsidRPr="00B8732F">
        <w:rPr>
          <w:rFonts w:ascii="宋体" w:hAnsi="宋体" w:hint="eastAsia"/>
          <w:sz w:val="24"/>
          <w:szCs w:val="24"/>
        </w:rPr>
        <w:t>R通道</w:t>
      </w:r>
      <w:r w:rsidR="004A3CA4" w:rsidRPr="00B8732F">
        <w:rPr>
          <w:rFonts w:ascii="宋体" w:hAnsi="宋体" w:hint="eastAsia"/>
          <w:sz w:val="24"/>
          <w:szCs w:val="24"/>
        </w:rPr>
        <w:t>存储是菲</w:t>
      </w:r>
      <w:proofErr w:type="gramStart"/>
      <w:r w:rsidR="004A3CA4" w:rsidRPr="00B8732F">
        <w:rPr>
          <w:rFonts w:ascii="宋体" w:hAnsi="宋体" w:hint="eastAsia"/>
          <w:sz w:val="24"/>
          <w:szCs w:val="24"/>
        </w:rPr>
        <w:t>涅</w:t>
      </w:r>
      <w:proofErr w:type="gramEnd"/>
      <w:r w:rsidR="004A3CA4" w:rsidRPr="00B8732F">
        <w:rPr>
          <w:rFonts w:ascii="宋体" w:hAnsi="宋体" w:hint="eastAsia"/>
          <w:sz w:val="24"/>
          <w:szCs w:val="24"/>
        </w:rPr>
        <w:t>耳响应的系数</w:t>
      </w:r>
      <w:r w:rsidR="0080222D">
        <w:rPr>
          <w:rFonts w:ascii="宋体" w:hAnsi="宋体" w:hint="eastAsia"/>
          <w:sz w:val="24"/>
          <w:szCs w:val="24"/>
        </w:rPr>
        <w:t>，在G</w:t>
      </w:r>
      <w:r w:rsidR="0080222D" w:rsidRPr="00B8732F">
        <w:rPr>
          <w:rFonts w:ascii="宋体" w:hAnsi="宋体" w:hint="eastAsia"/>
          <w:sz w:val="24"/>
          <w:szCs w:val="24"/>
        </w:rPr>
        <w:t>通道存储是</w:t>
      </w:r>
      <w:r w:rsidR="004A3CA4" w:rsidRPr="00B8732F">
        <w:rPr>
          <w:rFonts w:ascii="宋体" w:hAnsi="宋体" w:hint="eastAsia"/>
          <w:sz w:val="24"/>
          <w:szCs w:val="24"/>
        </w:rPr>
        <w:t>偏差值，它提供了镜面反射积分的</w:t>
      </w:r>
      <w:r w:rsidR="0080222D">
        <w:rPr>
          <w:rFonts w:ascii="宋体" w:hAnsi="宋体" w:hint="eastAsia"/>
          <w:sz w:val="24"/>
          <w:szCs w:val="24"/>
        </w:rPr>
        <w:t>乘积左侧的部分</w:t>
      </w:r>
      <w:r w:rsidR="004A3CA4">
        <w:rPr>
          <w:rFonts w:ascii="宋体" w:hAnsi="宋体" w:hint="eastAsia"/>
          <w:sz w:val="24"/>
          <w:szCs w:val="24"/>
        </w:rPr>
        <w:t>。</w:t>
      </w:r>
      <w:r w:rsidR="000B1AD2">
        <w:rPr>
          <w:rFonts w:ascii="宋体" w:hAnsi="宋体" w:hint="eastAsia"/>
          <w:sz w:val="24"/>
          <w:szCs w:val="24"/>
        </w:rPr>
        <w:t>图4-14为一张已计算好的BRDF的LUT。</w:t>
      </w:r>
    </w:p>
    <w:p w14:paraId="3BA9733A" w14:textId="34E743E0" w:rsidR="00861D23" w:rsidRDefault="00861D23" w:rsidP="00DF396D">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14:anchorId="29539E66" wp14:editId="4B490086">
            <wp:extent cx="2760453" cy="2760453"/>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bl_brdf_lut.png"/>
                    <pic:cNvPicPr/>
                  </pic:nvPicPr>
                  <pic:blipFill>
                    <a:blip r:embed="rId33">
                      <a:extLst>
                        <a:ext uri="{28A0092B-C50C-407E-A947-70E740481C1C}">
                          <a14:useLocalDpi xmlns:a14="http://schemas.microsoft.com/office/drawing/2010/main" val="0"/>
                        </a:ext>
                      </a:extLst>
                    </a:blip>
                    <a:stretch>
                      <a:fillRect/>
                    </a:stretch>
                  </pic:blipFill>
                  <pic:spPr>
                    <a:xfrm>
                      <a:off x="0" y="0"/>
                      <a:ext cx="2988766" cy="2988766"/>
                    </a:xfrm>
                    <a:prstGeom prst="rect">
                      <a:avLst/>
                    </a:prstGeom>
                  </pic:spPr>
                </pic:pic>
              </a:graphicData>
            </a:graphic>
          </wp:inline>
        </w:drawing>
      </w:r>
    </w:p>
    <w:p w14:paraId="26669C8B" w14:textId="721AEC17" w:rsidR="00861D23" w:rsidRPr="008B45F8" w:rsidRDefault="00861D23" w:rsidP="00DF396D">
      <w:pPr>
        <w:spacing w:line="360" w:lineRule="auto"/>
        <w:ind w:firstLine="420"/>
        <w:jc w:val="center"/>
        <w:rPr>
          <w:rFonts w:ascii="宋体" w:hAnsi="宋体"/>
          <w:sz w:val="18"/>
          <w:szCs w:val="18"/>
        </w:rPr>
      </w:pPr>
      <w:r>
        <w:rPr>
          <w:rFonts w:ascii="宋体" w:hAnsi="宋体" w:hint="eastAsia"/>
          <w:sz w:val="18"/>
          <w:szCs w:val="18"/>
        </w:rPr>
        <w:t>图4-</w:t>
      </w:r>
      <w:r w:rsidR="002A0D4E">
        <w:rPr>
          <w:rFonts w:ascii="宋体" w:hAnsi="宋体" w:hint="eastAsia"/>
          <w:sz w:val="18"/>
          <w:szCs w:val="18"/>
        </w:rPr>
        <w:t>1</w:t>
      </w:r>
      <w:r w:rsidR="000B1AD2">
        <w:rPr>
          <w:rFonts w:ascii="宋体" w:hAnsi="宋体" w:hint="eastAsia"/>
          <w:sz w:val="18"/>
          <w:szCs w:val="18"/>
        </w:rPr>
        <w:t>4</w:t>
      </w:r>
      <w:r>
        <w:rPr>
          <w:rFonts w:ascii="宋体" w:hAnsi="宋体"/>
          <w:sz w:val="18"/>
          <w:szCs w:val="18"/>
        </w:rPr>
        <w:t xml:space="preserve"> </w:t>
      </w:r>
      <w:r w:rsidRPr="00861D23">
        <w:rPr>
          <w:rFonts w:ascii="宋体" w:hAnsi="宋体" w:hint="eastAsia"/>
          <w:sz w:val="18"/>
          <w:szCs w:val="18"/>
        </w:rPr>
        <w:t>BRDF的2D LUT</w:t>
      </w:r>
    </w:p>
    <w:p w14:paraId="2723BE79" w14:textId="77777777" w:rsidR="00861D23" w:rsidRPr="00861D23" w:rsidRDefault="00861D23" w:rsidP="00DF396D">
      <w:pPr>
        <w:spacing w:line="360" w:lineRule="auto"/>
        <w:ind w:firstLine="420"/>
        <w:jc w:val="center"/>
        <w:rPr>
          <w:rFonts w:ascii="宋体" w:hAnsi="宋体"/>
          <w:sz w:val="18"/>
          <w:szCs w:val="18"/>
        </w:rPr>
      </w:pPr>
    </w:p>
    <w:p w14:paraId="78A0A35F" w14:textId="6B89D4E8" w:rsidR="00861D23" w:rsidRPr="005037D5" w:rsidRDefault="00BF5AFE" w:rsidP="005037D5">
      <w:pPr>
        <w:spacing w:line="360" w:lineRule="auto"/>
        <w:jc w:val="left"/>
        <w:outlineLvl w:val="3"/>
        <w:rPr>
          <w:rFonts w:ascii="黑体" w:eastAsia="黑体" w:hAnsi="黑体"/>
          <w:b/>
          <w:bCs/>
          <w:sz w:val="24"/>
          <w:szCs w:val="24"/>
        </w:rPr>
      </w:pPr>
      <w:r w:rsidRPr="005037D5">
        <w:rPr>
          <w:rFonts w:ascii="黑体" w:eastAsia="黑体" w:hAnsi="黑体" w:hint="eastAsia"/>
          <w:b/>
          <w:bCs/>
          <w:sz w:val="24"/>
          <w:szCs w:val="24"/>
        </w:rPr>
        <w:t>着色器</w:t>
      </w:r>
      <w:r w:rsidR="00E42661" w:rsidRPr="005037D5">
        <w:rPr>
          <w:rFonts w:ascii="黑体" w:eastAsia="黑体" w:hAnsi="黑体" w:hint="eastAsia"/>
          <w:b/>
          <w:bCs/>
          <w:sz w:val="24"/>
          <w:szCs w:val="24"/>
        </w:rPr>
        <w:t>中的</w:t>
      </w:r>
      <w:r w:rsidR="00861D23" w:rsidRPr="005037D5">
        <w:rPr>
          <w:rFonts w:ascii="黑体" w:eastAsia="黑体" w:hAnsi="黑体" w:hint="eastAsia"/>
          <w:b/>
          <w:bCs/>
          <w:sz w:val="24"/>
          <w:szCs w:val="24"/>
        </w:rPr>
        <w:t>实现</w:t>
      </w:r>
    </w:p>
    <w:p w14:paraId="0EEBAF29" w14:textId="579C29FC" w:rsidR="00F31B32" w:rsidRDefault="00E95787" w:rsidP="00DF396D">
      <w:pPr>
        <w:spacing w:line="360" w:lineRule="auto"/>
        <w:ind w:firstLine="284"/>
        <w:rPr>
          <w:rFonts w:ascii="宋体" w:hAnsi="宋体"/>
          <w:sz w:val="24"/>
          <w:szCs w:val="24"/>
        </w:rPr>
      </w:pPr>
      <w:r>
        <w:rPr>
          <w:rFonts w:ascii="宋体" w:hAnsi="宋体" w:hint="eastAsia"/>
          <w:sz w:val="24"/>
          <w:szCs w:val="24"/>
        </w:rPr>
        <w:t>PBR</w:t>
      </w:r>
      <w:proofErr w:type="gramStart"/>
      <w:r>
        <w:rPr>
          <w:rFonts w:ascii="宋体" w:hAnsi="宋体" w:hint="eastAsia"/>
          <w:sz w:val="24"/>
          <w:szCs w:val="24"/>
        </w:rPr>
        <w:t>渲染器</w:t>
      </w:r>
      <w:proofErr w:type="gramEnd"/>
      <w:r>
        <w:rPr>
          <w:rFonts w:ascii="宋体" w:hAnsi="宋体" w:hint="eastAsia"/>
          <w:sz w:val="24"/>
          <w:szCs w:val="24"/>
        </w:rPr>
        <w:t>中，顶点着色器将统一只进行坐标变换，故可以使用同一个。</w:t>
      </w:r>
      <w:r w:rsidR="00BF5AFE">
        <w:rPr>
          <w:rFonts w:ascii="宋体" w:hAnsi="宋体" w:hint="eastAsia"/>
          <w:sz w:val="24"/>
          <w:szCs w:val="24"/>
        </w:rPr>
        <w:t>按照设计，</w:t>
      </w:r>
      <w:r w:rsidR="00DB1709">
        <w:rPr>
          <w:rFonts w:ascii="宋体" w:hAnsi="宋体" w:hint="eastAsia"/>
          <w:sz w:val="24"/>
          <w:szCs w:val="24"/>
        </w:rPr>
        <w:t>渲染模式有传统光照和被分为3部分功能进行开放的</w:t>
      </w:r>
      <w:r w:rsidR="00BF5AFE">
        <w:rPr>
          <w:rFonts w:ascii="宋体" w:hAnsi="宋体" w:hint="eastAsia"/>
          <w:sz w:val="24"/>
          <w:szCs w:val="24"/>
        </w:rPr>
        <w:t>PBR</w:t>
      </w:r>
      <w:r w:rsidR="00DB1709">
        <w:rPr>
          <w:rFonts w:ascii="宋体" w:hAnsi="宋体" w:hint="eastAsia"/>
          <w:sz w:val="24"/>
          <w:szCs w:val="24"/>
        </w:rPr>
        <w:t>模式</w:t>
      </w:r>
      <w:r w:rsidR="00BF5AFE">
        <w:rPr>
          <w:rFonts w:ascii="宋体" w:hAnsi="宋体" w:hint="eastAsia"/>
          <w:sz w:val="24"/>
          <w:szCs w:val="24"/>
        </w:rPr>
        <w:t>，与此对应，PBR</w:t>
      </w:r>
      <w:proofErr w:type="gramStart"/>
      <w:r w:rsidR="00BF5AFE">
        <w:rPr>
          <w:rFonts w:ascii="宋体" w:hAnsi="宋体" w:hint="eastAsia"/>
          <w:sz w:val="24"/>
          <w:szCs w:val="24"/>
        </w:rPr>
        <w:t>渲染器</w:t>
      </w:r>
      <w:proofErr w:type="gramEnd"/>
      <w:r w:rsidR="00BF5AFE">
        <w:rPr>
          <w:rFonts w:ascii="宋体" w:hAnsi="宋体" w:hint="eastAsia"/>
          <w:sz w:val="24"/>
          <w:szCs w:val="24"/>
        </w:rPr>
        <w:t>中的</w:t>
      </w:r>
      <w:r w:rsidR="00DB1709">
        <w:rPr>
          <w:rFonts w:ascii="宋体" w:hAnsi="宋体" w:hint="eastAsia"/>
          <w:sz w:val="24"/>
          <w:szCs w:val="24"/>
        </w:rPr>
        <w:t>有</w:t>
      </w:r>
      <w:proofErr w:type="gramStart"/>
      <w:r w:rsidR="003318C2">
        <w:rPr>
          <w:rFonts w:ascii="宋体" w:hAnsi="宋体" w:hint="eastAsia"/>
          <w:sz w:val="24"/>
          <w:szCs w:val="24"/>
        </w:rPr>
        <w:t>4</w:t>
      </w:r>
      <w:r w:rsidR="00DB1709">
        <w:rPr>
          <w:rFonts w:ascii="宋体" w:hAnsi="宋体" w:hint="eastAsia"/>
          <w:sz w:val="24"/>
          <w:szCs w:val="24"/>
        </w:rPr>
        <w:t>类片元着色</w:t>
      </w:r>
      <w:proofErr w:type="gramEnd"/>
      <w:r w:rsidR="00DB1709">
        <w:rPr>
          <w:rFonts w:ascii="宋体" w:hAnsi="宋体" w:hint="eastAsia"/>
          <w:sz w:val="24"/>
          <w:szCs w:val="24"/>
        </w:rPr>
        <w:t>器进行场景物体的渲染。其分别为：</w:t>
      </w:r>
    </w:p>
    <w:p w14:paraId="76C8315D" w14:textId="70D6C30F" w:rsidR="00DB1709"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traditionalFragment</w:t>
      </w:r>
      <w:proofErr w:type="spellEnd"/>
      <w:r w:rsidRPr="00BE0760">
        <w:rPr>
          <w:rFonts w:ascii="宋体" w:hAnsi="宋体" w:hint="eastAsia"/>
          <w:sz w:val="24"/>
          <w:szCs w:val="24"/>
        </w:rPr>
        <w:t>：进行传统光照模型的光照计算</w:t>
      </w:r>
    </w:p>
    <w:p w14:paraId="220AAF3A" w14:textId="493AC64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PBRFragment</w:t>
      </w:r>
      <w:proofErr w:type="spellEnd"/>
      <w:r w:rsidRPr="00BE0760">
        <w:rPr>
          <w:rFonts w:ascii="宋体" w:hAnsi="宋体" w:hint="eastAsia"/>
          <w:sz w:val="24"/>
          <w:szCs w:val="24"/>
        </w:rPr>
        <w:t>：PBR材质直接光照的光照计算</w:t>
      </w:r>
    </w:p>
    <w:p w14:paraId="6ED49663" w14:textId="1D03DCD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irradiancePBR</w:t>
      </w:r>
      <w:proofErr w:type="spellEnd"/>
      <w:r w:rsidRPr="00BE0760">
        <w:rPr>
          <w:rFonts w:ascii="宋体" w:hAnsi="宋体" w:hint="eastAsia"/>
          <w:sz w:val="24"/>
          <w:szCs w:val="24"/>
        </w:rPr>
        <w:t>：PBR材质</w:t>
      </w:r>
      <w:r w:rsidR="00F438B5" w:rsidRPr="00BE0760">
        <w:rPr>
          <w:rFonts w:ascii="宋体" w:hAnsi="宋体" w:hint="eastAsia"/>
          <w:sz w:val="24"/>
          <w:szCs w:val="24"/>
        </w:rPr>
        <w:t>添加</w:t>
      </w:r>
      <w:r w:rsidRPr="00BE0760">
        <w:rPr>
          <w:rFonts w:ascii="宋体" w:hAnsi="宋体" w:hint="eastAsia"/>
          <w:sz w:val="24"/>
          <w:szCs w:val="24"/>
        </w:rPr>
        <w:t>间接漫反射光照的光照计算</w:t>
      </w:r>
    </w:p>
    <w:p w14:paraId="4CC9715A" w14:textId="71C3F3C0" w:rsidR="00F438B5" w:rsidRPr="00BE0760" w:rsidRDefault="00F438B5" w:rsidP="00BE0760">
      <w:pPr>
        <w:spacing w:line="360" w:lineRule="auto"/>
        <w:ind w:firstLine="284"/>
        <w:rPr>
          <w:rFonts w:ascii="宋体" w:hAnsi="宋体"/>
          <w:sz w:val="24"/>
          <w:szCs w:val="24"/>
        </w:rPr>
      </w:pPr>
      <w:r w:rsidRPr="00BE0760">
        <w:rPr>
          <w:rFonts w:ascii="宋体" w:hAnsi="宋体"/>
          <w:sz w:val="24"/>
          <w:szCs w:val="24"/>
        </w:rPr>
        <w:t>final</w:t>
      </w:r>
      <w:r w:rsidRPr="00BE0760">
        <w:rPr>
          <w:rFonts w:ascii="宋体" w:hAnsi="宋体" w:hint="eastAsia"/>
          <w:sz w:val="24"/>
          <w:szCs w:val="24"/>
        </w:rPr>
        <w:t>：PBR材质添加间接镜面反射光照的光照计算</w:t>
      </w:r>
    </w:p>
    <w:p w14:paraId="056AF2CE" w14:textId="74EA9836" w:rsidR="00673BF2" w:rsidRDefault="00673BF2" w:rsidP="00DF396D">
      <w:pPr>
        <w:spacing w:line="360" w:lineRule="auto"/>
        <w:ind w:left="284"/>
        <w:rPr>
          <w:rFonts w:ascii="宋体" w:hAnsi="宋体"/>
          <w:sz w:val="24"/>
          <w:szCs w:val="24"/>
        </w:rPr>
      </w:pPr>
      <w:proofErr w:type="gramStart"/>
      <w:r>
        <w:rPr>
          <w:rFonts w:ascii="宋体" w:hAnsi="宋体" w:hint="eastAsia"/>
          <w:sz w:val="24"/>
          <w:szCs w:val="24"/>
        </w:rPr>
        <w:t>在片元着色</w:t>
      </w:r>
      <w:proofErr w:type="gramEnd"/>
      <w:r>
        <w:rPr>
          <w:rFonts w:ascii="宋体" w:hAnsi="宋体" w:hint="eastAsia"/>
          <w:sz w:val="24"/>
          <w:szCs w:val="24"/>
        </w:rPr>
        <w:t>器中通用的有几项</w:t>
      </w:r>
      <w:r w:rsidR="00CD1D0D">
        <w:rPr>
          <w:rFonts w:ascii="宋体" w:hAnsi="宋体" w:hint="eastAsia"/>
          <w:sz w:val="24"/>
          <w:szCs w:val="24"/>
        </w:rPr>
        <w:t>结构体</w:t>
      </w:r>
      <w:r>
        <w:rPr>
          <w:rFonts w:ascii="宋体" w:hAnsi="宋体" w:hint="eastAsia"/>
          <w:sz w:val="24"/>
          <w:szCs w:val="24"/>
        </w:rPr>
        <w:t>：</w:t>
      </w:r>
    </w:p>
    <w:p w14:paraId="149A0F5E" w14:textId="52B53F13" w:rsidR="00673BF2"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PointLight</w:t>
      </w:r>
      <w:proofErr w:type="spellEnd"/>
      <w:r w:rsidRPr="00BE0760">
        <w:rPr>
          <w:rFonts w:ascii="宋体" w:hAnsi="宋体" w:hint="eastAsia"/>
          <w:sz w:val="24"/>
          <w:szCs w:val="24"/>
        </w:rPr>
        <w:t>：其中会接收应用程序传来的点光源的位置、颜色和衰减系数</w:t>
      </w:r>
      <w:r w:rsidR="00725B07" w:rsidRPr="00BE0760">
        <w:rPr>
          <w:rFonts w:ascii="宋体" w:hAnsi="宋体" w:hint="eastAsia"/>
          <w:sz w:val="24"/>
          <w:szCs w:val="24"/>
        </w:rPr>
        <w:t>，着色器中有该结构体数组来接收场景</w:t>
      </w:r>
      <w:proofErr w:type="gramStart"/>
      <w:r w:rsidR="00725B07" w:rsidRPr="00BE0760">
        <w:rPr>
          <w:rFonts w:ascii="宋体" w:hAnsi="宋体" w:hint="eastAsia"/>
          <w:sz w:val="24"/>
          <w:szCs w:val="24"/>
        </w:rPr>
        <w:t>所有点</w:t>
      </w:r>
      <w:proofErr w:type="gramEnd"/>
      <w:r w:rsidR="00725B07" w:rsidRPr="00BE0760">
        <w:rPr>
          <w:rFonts w:ascii="宋体" w:hAnsi="宋体" w:hint="eastAsia"/>
          <w:sz w:val="24"/>
          <w:szCs w:val="24"/>
        </w:rPr>
        <w:t>光源。</w:t>
      </w:r>
    </w:p>
    <w:p w14:paraId="3BFA16CB" w14:textId="49E53BC7" w:rsidR="00CD1D0D"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SpotLight</w:t>
      </w:r>
      <w:proofErr w:type="spellEnd"/>
      <w:r w:rsidR="00CD1D0D" w:rsidRPr="00BE0760">
        <w:rPr>
          <w:rFonts w:ascii="宋体" w:hAnsi="宋体" w:hint="eastAsia"/>
          <w:sz w:val="24"/>
          <w:szCs w:val="24"/>
        </w:rPr>
        <w:t>：其中会接收应用程序传来的手电筒光源的位置、颜色、衰减系数和内外圈大小</w:t>
      </w:r>
      <w:r w:rsidR="00725B07" w:rsidRPr="00BE0760">
        <w:rPr>
          <w:rFonts w:ascii="宋体" w:hAnsi="宋体" w:hint="eastAsia"/>
          <w:sz w:val="24"/>
          <w:szCs w:val="24"/>
        </w:rPr>
        <w:t>，着色器中有该结构体数组来接收场景所有手电筒光源。</w:t>
      </w:r>
    </w:p>
    <w:p w14:paraId="6B528D86" w14:textId="77777777" w:rsidR="00BE0760" w:rsidRDefault="00CD1D0D" w:rsidP="00BE0760">
      <w:pPr>
        <w:spacing w:line="360" w:lineRule="auto"/>
        <w:ind w:firstLine="284"/>
        <w:rPr>
          <w:rFonts w:ascii="宋体" w:hAnsi="宋体"/>
          <w:sz w:val="24"/>
          <w:szCs w:val="24"/>
        </w:rPr>
      </w:pPr>
      <w:r w:rsidRPr="00BE0760">
        <w:rPr>
          <w:rFonts w:ascii="宋体" w:hAnsi="宋体"/>
          <w:sz w:val="24"/>
          <w:szCs w:val="24"/>
        </w:rPr>
        <w:t>Material</w:t>
      </w:r>
      <w:r w:rsidRPr="00BE0760">
        <w:rPr>
          <w:rFonts w:ascii="宋体" w:hAnsi="宋体" w:hint="eastAsia"/>
          <w:sz w:val="24"/>
          <w:szCs w:val="24"/>
        </w:rPr>
        <w:t>：传统光照的着色器中材质有diffuse、normal；PBR着色器中有</w:t>
      </w:r>
      <w:r w:rsidRPr="00BE0760">
        <w:rPr>
          <w:rFonts w:ascii="宋体" w:hAnsi="宋体" w:hint="eastAsia"/>
          <w:sz w:val="24"/>
          <w:szCs w:val="24"/>
        </w:rPr>
        <w:lastRenderedPageBreak/>
        <w:t>albedo、normal、metallic、roughness和</w:t>
      </w:r>
      <w:proofErr w:type="spellStart"/>
      <w:r w:rsidRPr="00BE0760">
        <w:rPr>
          <w:rFonts w:ascii="宋体" w:hAnsi="宋体" w:hint="eastAsia"/>
          <w:sz w:val="24"/>
          <w:szCs w:val="24"/>
        </w:rPr>
        <w:t>ao</w:t>
      </w:r>
      <w:proofErr w:type="spellEnd"/>
      <w:r w:rsidRPr="00BE0760">
        <w:rPr>
          <w:rFonts w:ascii="宋体" w:hAnsi="宋体" w:hint="eastAsia"/>
          <w:sz w:val="24"/>
          <w:szCs w:val="24"/>
        </w:rPr>
        <w:t>。</w:t>
      </w:r>
    </w:p>
    <w:p w14:paraId="51981B07" w14:textId="6A416F2A" w:rsidR="00E42661" w:rsidRDefault="00725B07" w:rsidP="00BE0760">
      <w:pPr>
        <w:spacing w:line="360" w:lineRule="auto"/>
        <w:ind w:firstLine="284"/>
        <w:rPr>
          <w:rFonts w:ascii="宋体" w:hAnsi="宋体"/>
          <w:sz w:val="24"/>
          <w:szCs w:val="24"/>
        </w:rPr>
      </w:pPr>
      <w:r>
        <w:rPr>
          <w:rFonts w:ascii="宋体" w:hAnsi="宋体" w:hint="eastAsia"/>
          <w:sz w:val="24"/>
          <w:szCs w:val="24"/>
        </w:rPr>
        <w:t>在光照计算方面，都有两种光源的计算函数：</w:t>
      </w:r>
      <w:proofErr w:type="spellStart"/>
      <w:r w:rsidRPr="00725B07">
        <w:rPr>
          <w:rFonts w:ascii="宋体" w:hAnsi="宋体"/>
          <w:sz w:val="24"/>
          <w:szCs w:val="24"/>
        </w:rPr>
        <w:t>CalcPointLight</w:t>
      </w:r>
      <w:proofErr w:type="spellEnd"/>
      <w:r>
        <w:rPr>
          <w:rFonts w:ascii="宋体" w:hAnsi="宋体" w:hint="eastAsia"/>
          <w:sz w:val="24"/>
          <w:szCs w:val="24"/>
        </w:rPr>
        <w:t>和</w:t>
      </w:r>
      <w:proofErr w:type="spellStart"/>
      <w:r w:rsidRPr="00725B07">
        <w:rPr>
          <w:rFonts w:ascii="宋体" w:hAnsi="宋体"/>
          <w:sz w:val="24"/>
          <w:szCs w:val="24"/>
        </w:rPr>
        <w:t>CalcSpotLight</w:t>
      </w:r>
      <w:proofErr w:type="spellEnd"/>
      <w:r>
        <w:rPr>
          <w:rFonts w:ascii="宋体" w:hAnsi="宋体" w:hint="eastAsia"/>
          <w:sz w:val="24"/>
          <w:szCs w:val="24"/>
        </w:rPr>
        <w:t>，只是在内部传统光照与PBR的计算不相同。两种光源将通过循环被遍历计算。</w:t>
      </w:r>
    </w:p>
    <w:p w14:paraId="50AEE739" w14:textId="0D15DDA9" w:rsidR="00B83EEB" w:rsidRDefault="00B83EEB" w:rsidP="00BE0760">
      <w:pPr>
        <w:spacing w:line="360" w:lineRule="auto"/>
        <w:ind w:firstLine="284"/>
        <w:rPr>
          <w:rFonts w:ascii="宋体" w:hAnsi="宋体"/>
          <w:sz w:val="24"/>
          <w:szCs w:val="24"/>
        </w:rPr>
      </w:pPr>
      <w:r>
        <w:rPr>
          <w:rFonts w:ascii="宋体" w:hAnsi="宋体" w:hint="eastAsia"/>
          <w:sz w:val="24"/>
          <w:szCs w:val="24"/>
        </w:rPr>
        <w:t>在PBR的光照计算中还会用到以下几个函数来进行一些数据项的计算：</w:t>
      </w:r>
    </w:p>
    <w:p w14:paraId="6C003C7F" w14:textId="67375E6A"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t>GeometrySchlickGGX</w:t>
      </w:r>
      <w:proofErr w:type="spellEnd"/>
      <w:r w:rsidRPr="00BE0760">
        <w:rPr>
          <w:rFonts w:ascii="宋体" w:hAnsi="宋体" w:hint="eastAsia"/>
          <w:sz w:val="24"/>
          <w:szCs w:val="24"/>
        </w:rPr>
        <w:t>：几何遮挡函数</w:t>
      </w:r>
    </w:p>
    <w:p w14:paraId="522DF275" w14:textId="237AA3A0"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t>DistributionGGX</w:t>
      </w:r>
      <w:proofErr w:type="spellEnd"/>
      <w:r w:rsidRPr="00BE0760">
        <w:rPr>
          <w:rFonts w:ascii="宋体" w:hAnsi="宋体" w:hint="eastAsia"/>
          <w:sz w:val="24"/>
          <w:szCs w:val="24"/>
        </w:rPr>
        <w:t>：</w:t>
      </w:r>
      <w:r w:rsidR="008F4A80" w:rsidRPr="00BE0760">
        <w:rPr>
          <w:rFonts w:ascii="宋体" w:hAnsi="宋体" w:hint="eastAsia"/>
          <w:sz w:val="24"/>
          <w:szCs w:val="24"/>
        </w:rPr>
        <w:t>法线分布函数</w:t>
      </w:r>
    </w:p>
    <w:p w14:paraId="32E3FB9B" w14:textId="649F6A50" w:rsidR="008F4A80" w:rsidRPr="00BE0760" w:rsidRDefault="008F4A80" w:rsidP="00BE0760">
      <w:pPr>
        <w:spacing w:line="360" w:lineRule="auto"/>
        <w:ind w:firstLine="284"/>
        <w:rPr>
          <w:rFonts w:ascii="宋体" w:hAnsi="宋体"/>
          <w:sz w:val="24"/>
          <w:szCs w:val="24"/>
        </w:rPr>
      </w:pPr>
      <w:proofErr w:type="spellStart"/>
      <w:r w:rsidRPr="00BE0760">
        <w:rPr>
          <w:rFonts w:ascii="宋体" w:hAnsi="宋体"/>
          <w:sz w:val="24"/>
          <w:szCs w:val="24"/>
        </w:rPr>
        <w:t>GeometrySmith</w:t>
      </w:r>
      <w:proofErr w:type="spellEnd"/>
      <w:r w:rsidRPr="00BE0760">
        <w:rPr>
          <w:rFonts w:ascii="宋体" w:hAnsi="宋体" w:hint="eastAsia"/>
          <w:sz w:val="24"/>
          <w:szCs w:val="24"/>
        </w:rPr>
        <w:t>：几何遮蔽与几何阴影整合</w:t>
      </w:r>
    </w:p>
    <w:p w14:paraId="52BE68C9" w14:textId="5BB18854" w:rsidR="00557698" w:rsidRPr="00BE0760" w:rsidRDefault="00557698" w:rsidP="00BE0760">
      <w:pPr>
        <w:spacing w:line="360" w:lineRule="auto"/>
        <w:ind w:firstLine="284"/>
        <w:rPr>
          <w:rFonts w:ascii="宋体" w:hAnsi="宋体"/>
          <w:sz w:val="24"/>
          <w:szCs w:val="24"/>
        </w:rPr>
      </w:pPr>
      <w:proofErr w:type="spellStart"/>
      <w:r w:rsidRPr="00BE0760">
        <w:rPr>
          <w:rFonts w:ascii="宋体" w:hAnsi="宋体"/>
          <w:sz w:val="24"/>
          <w:szCs w:val="24"/>
        </w:rPr>
        <w:t>fresnelSchlick</w:t>
      </w:r>
      <w:proofErr w:type="spellEnd"/>
      <w:r w:rsidRPr="00BE0760">
        <w:rPr>
          <w:rFonts w:ascii="宋体" w:hAnsi="宋体" w:hint="eastAsia"/>
          <w:sz w:val="24"/>
          <w:szCs w:val="24"/>
        </w:rPr>
        <w:t>：菲</w:t>
      </w:r>
      <w:proofErr w:type="gramStart"/>
      <w:r w:rsidRPr="00BE0760">
        <w:rPr>
          <w:rFonts w:ascii="宋体" w:hAnsi="宋体" w:hint="eastAsia"/>
          <w:sz w:val="24"/>
          <w:szCs w:val="24"/>
        </w:rPr>
        <w:t>涅</w:t>
      </w:r>
      <w:proofErr w:type="gramEnd"/>
      <w:r w:rsidRPr="00BE0760">
        <w:rPr>
          <w:rFonts w:ascii="宋体" w:hAnsi="宋体" w:hint="eastAsia"/>
          <w:sz w:val="24"/>
          <w:szCs w:val="24"/>
        </w:rPr>
        <w:t>尔方程</w:t>
      </w:r>
      <w:r w:rsidR="00357F88" w:rsidRPr="00BE0760">
        <w:rPr>
          <w:rFonts w:ascii="宋体" w:hAnsi="宋体" w:hint="eastAsia"/>
          <w:sz w:val="24"/>
          <w:szCs w:val="24"/>
        </w:rPr>
        <w:t>，直接PBR光照计算使用</w:t>
      </w:r>
    </w:p>
    <w:p w14:paraId="44C7EC10" w14:textId="34F81756" w:rsidR="00357F88" w:rsidRPr="00BE0760" w:rsidRDefault="00357F88" w:rsidP="00BE0760">
      <w:pPr>
        <w:spacing w:line="360" w:lineRule="auto"/>
        <w:ind w:firstLine="284"/>
        <w:rPr>
          <w:rFonts w:ascii="宋体" w:hAnsi="宋体"/>
          <w:sz w:val="24"/>
          <w:szCs w:val="24"/>
        </w:rPr>
      </w:pPr>
      <w:proofErr w:type="spellStart"/>
      <w:r w:rsidRPr="00BE0760">
        <w:rPr>
          <w:rFonts w:ascii="宋体" w:hAnsi="宋体" w:hint="eastAsia"/>
          <w:sz w:val="24"/>
          <w:szCs w:val="24"/>
        </w:rPr>
        <w:t>f</w:t>
      </w:r>
      <w:r w:rsidRPr="00BE0760">
        <w:rPr>
          <w:rFonts w:ascii="宋体" w:hAnsi="宋体"/>
          <w:sz w:val="24"/>
          <w:szCs w:val="24"/>
        </w:rPr>
        <w:t>resnelSchlickRoughness</w:t>
      </w:r>
      <w:proofErr w:type="spellEnd"/>
      <w:r w:rsidRPr="00BE0760">
        <w:rPr>
          <w:rFonts w:ascii="宋体" w:hAnsi="宋体" w:hint="eastAsia"/>
          <w:sz w:val="24"/>
          <w:szCs w:val="24"/>
        </w:rPr>
        <w:t>：根据粗糙度的菲</w:t>
      </w:r>
      <w:proofErr w:type="gramStart"/>
      <w:r w:rsidRPr="00BE0760">
        <w:rPr>
          <w:rFonts w:ascii="宋体" w:hAnsi="宋体" w:hint="eastAsia"/>
          <w:sz w:val="24"/>
          <w:szCs w:val="24"/>
        </w:rPr>
        <w:t>涅</w:t>
      </w:r>
      <w:proofErr w:type="gramEnd"/>
      <w:r w:rsidRPr="00BE0760">
        <w:rPr>
          <w:rFonts w:ascii="宋体" w:hAnsi="宋体" w:hint="eastAsia"/>
          <w:sz w:val="24"/>
          <w:szCs w:val="24"/>
        </w:rPr>
        <w:t>尔方程，间接 PBR光照计算使用</w:t>
      </w:r>
    </w:p>
    <w:p w14:paraId="5F303927" w14:textId="77777777" w:rsidR="00831C76" w:rsidRDefault="00977B62" w:rsidP="00DF396D">
      <w:pPr>
        <w:spacing w:line="360" w:lineRule="auto"/>
        <w:ind w:firstLine="420"/>
        <w:rPr>
          <w:rFonts w:ascii="宋体" w:hAnsi="宋体"/>
          <w:sz w:val="24"/>
          <w:szCs w:val="24"/>
        </w:rPr>
      </w:pPr>
      <w:r>
        <w:rPr>
          <w:rFonts w:ascii="宋体" w:hAnsi="宋体" w:hint="eastAsia"/>
          <w:sz w:val="24"/>
          <w:szCs w:val="24"/>
        </w:rPr>
        <w:t>在进行预计算前首先需要对读取的HDR环境贴图进行处理，将其处理成立方贴图方便下两步的预计算。这步处理将在</w:t>
      </w:r>
      <w:proofErr w:type="spellStart"/>
      <w:r w:rsidRPr="00977B62">
        <w:rPr>
          <w:rFonts w:ascii="宋体" w:hAnsi="宋体"/>
          <w:sz w:val="24"/>
          <w:szCs w:val="24"/>
        </w:rPr>
        <w:t>equirectangle_to_cubemap</w:t>
      </w:r>
      <w:proofErr w:type="spellEnd"/>
      <w:r>
        <w:rPr>
          <w:rFonts w:ascii="宋体" w:hAnsi="宋体" w:hint="eastAsia"/>
          <w:sz w:val="24"/>
          <w:szCs w:val="24"/>
        </w:rPr>
        <w:t>着色器中进行处理，将会以渲染一个立方体的方式进行。</w:t>
      </w:r>
      <w:r w:rsidR="00DD178C">
        <w:rPr>
          <w:rFonts w:ascii="宋体" w:hAnsi="宋体" w:hint="eastAsia"/>
          <w:sz w:val="24"/>
          <w:szCs w:val="24"/>
        </w:rPr>
        <w:t>处理后将会生成一个</w:t>
      </w:r>
      <w:bookmarkStart w:id="40" w:name="_Hlk40136826"/>
      <w:proofErr w:type="spellStart"/>
      <w:r w:rsidR="00DD178C" w:rsidRPr="00DD178C">
        <w:rPr>
          <w:rFonts w:ascii="宋体" w:hAnsi="宋体"/>
          <w:sz w:val="24"/>
          <w:szCs w:val="24"/>
        </w:rPr>
        <w:t>environmentMap</w:t>
      </w:r>
      <w:bookmarkEnd w:id="40"/>
      <w:proofErr w:type="spellEnd"/>
      <w:r w:rsidR="00DD178C">
        <w:rPr>
          <w:rFonts w:ascii="宋体" w:hAnsi="宋体" w:hint="eastAsia"/>
          <w:sz w:val="24"/>
          <w:szCs w:val="24"/>
        </w:rPr>
        <w:t>纹理供</w:t>
      </w:r>
      <w:proofErr w:type="spellStart"/>
      <w:r w:rsidR="00DD178C" w:rsidRPr="00DD178C">
        <w:rPr>
          <w:rFonts w:ascii="宋体" w:hAnsi="宋体"/>
          <w:sz w:val="24"/>
          <w:szCs w:val="24"/>
        </w:rPr>
        <w:t>irradiance_convolution</w:t>
      </w:r>
      <w:proofErr w:type="spellEnd"/>
      <w:r w:rsidR="00DD178C">
        <w:rPr>
          <w:rFonts w:ascii="宋体" w:hAnsi="宋体" w:hint="eastAsia"/>
          <w:sz w:val="24"/>
          <w:szCs w:val="24"/>
        </w:rPr>
        <w:t>着色器和</w:t>
      </w:r>
      <w:r w:rsidR="00DD178C" w:rsidRPr="00DD178C">
        <w:rPr>
          <w:rFonts w:ascii="宋体" w:hAnsi="宋体"/>
          <w:sz w:val="24"/>
          <w:szCs w:val="24"/>
        </w:rPr>
        <w:t>prefilter</w:t>
      </w:r>
      <w:r w:rsidR="00DD178C">
        <w:rPr>
          <w:rFonts w:ascii="宋体" w:hAnsi="宋体" w:hint="eastAsia"/>
          <w:sz w:val="24"/>
          <w:szCs w:val="24"/>
        </w:rPr>
        <w:t>着色器使用。</w:t>
      </w:r>
    </w:p>
    <w:p w14:paraId="5E8619EC" w14:textId="211935C3" w:rsidR="00A016FF" w:rsidRDefault="00250B51" w:rsidP="00DF396D">
      <w:pPr>
        <w:spacing w:line="360" w:lineRule="auto"/>
        <w:ind w:firstLine="420"/>
        <w:rPr>
          <w:rFonts w:ascii="宋体" w:hAnsi="宋体"/>
          <w:sz w:val="24"/>
          <w:szCs w:val="24"/>
        </w:rPr>
      </w:pPr>
      <w:proofErr w:type="spellStart"/>
      <w:r w:rsidRPr="00DD178C">
        <w:rPr>
          <w:rFonts w:ascii="宋体" w:hAnsi="宋体"/>
          <w:sz w:val="24"/>
          <w:szCs w:val="24"/>
        </w:rPr>
        <w:t>irradiance_convolution</w:t>
      </w:r>
      <w:proofErr w:type="spellEnd"/>
      <w:r>
        <w:rPr>
          <w:rFonts w:ascii="宋体" w:hAnsi="宋体" w:hint="eastAsia"/>
          <w:sz w:val="24"/>
          <w:szCs w:val="24"/>
        </w:rPr>
        <w:t>着色器中将进行间接漫反射的预计算，对</w:t>
      </w:r>
      <w:proofErr w:type="spellStart"/>
      <w:r w:rsidRPr="00250B51">
        <w:rPr>
          <w:rFonts w:ascii="宋体" w:hAnsi="宋体"/>
          <w:sz w:val="24"/>
          <w:szCs w:val="24"/>
        </w:rPr>
        <w:t>environmentMap</w:t>
      </w:r>
      <w:proofErr w:type="spellEnd"/>
      <w:r>
        <w:rPr>
          <w:rFonts w:ascii="宋体" w:hAnsi="宋体" w:hint="eastAsia"/>
          <w:sz w:val="24"/>
          <w:szCs w:val="24"/>
        </w:rPr>
        <w:t>进行卷积处理得到辐照图。</w:t>
      </w:r>
    </w:p>
    <w:p w14:paraId="2CA4177C" w14:textId="04E284EA" w:rsidR="00977B62" w:rsidRDefault="000D6AB5" w:rsidP="00DF396D">
      <w:pPr>
        <w:spacing w:line="360" w:lineRule="auto"/>
        <w:ind w:firstLine="420"/>
        <w:rPr>
          <w:rFonts w:ascii="宋体" w:hAnsi="宋体"/>
          <w:sz w:val="24"/>
          <w:szCs w:val="24"/>
        </w:rPr>
      </w:pPr>
      <w:r w:rsidRPr="00DD178C">
        <w:rPr>
          <w:rFonts w:ascii="宋体" w:hAnsi="宋体"/>
          <w:sz w:val="24"/>
          <w:szCs w:val="24"/>
        </w:rPr>
        <w:t>prefilter</w:t>
      </w:r>
      <w:r>
        <w:rPr>
          <w:rFonts w:ascii="宋体" w:hAnsi="宋体" w:hint="eastAsia"/>
          <w:sz w:val="24"/>
          <w:szCs w:val="24"/>
        </w:rPr>
        <w:t>着色器中会根据粗糙度进行</w:t>
      </w:r>
      <w:r w:rsidRPr="000D6AB5">
        <w:rPr>
          <w:rFonts w:ascii="宋体" w:hAnsi="宋体" w:hint="eastAsia"/>
          <w:sz w:val="24"/>
          <w:szCs w:val="24"/>
        </w:rPr>
        <w:t>重要性采样</w:t>
      </w:r>
      <w:r w:rsidR="00E657AE">
        <w:rPr>
          <w:rFonts w:ascii="宋体" w:hAnsi="宋体" w:hint="eastAsia"/>
          <w:sz w:val="24"/>
          <w:szCs w:val="24"/>
        </w:rPr>
        <w:t>。其实现方式为：</w:t>
      </w:r>
      <w:r w:rsidR="00E657AE" w:rsidRPr="00E657AE">
        <w:rPr>
          <w:rFonts w:ascii="宋体" w:hAnsi="宋体" w:hint="eastAsia"/>
          <w:sz w:val="24"/>
          <w:szCs w:val="24"/>
        </w:rPr>
        <w:t>开始一个大循环，生成一个随机（低差异）序列值，用该序列值在切线空间中生成样本向量，将样本向量变换到世界空间并对场景的辐射度采样。</w:t>
      </w:r>
      <w:r w:rsidR="00C1021A">
        <w:rPr>
          <w:rFonts w:ascii="宋体" w:hAnsi="宋体" w:hint="eastAsia"/>
          <w:sz w:val="24"/>
          <w:szCs w:val="24"/>
        </w:rPr>
        <w:t>这里使用的是</w:t>
      </w:r>
      <w:r w:rsidR="00C1021A" w:rsidRPr="00C1021A">
        <w:rPr>
          <w:rFonts w:ascii="宋体" w:hAnsi="宋体" w:hint="eastAsia"/>
          <w:sz w:val="24"/>
          <w:szCs w:val="24"/>
        </w:rPr>
        <w:t>低差异 Hammersley 序列</w:t>
      </w:r>
      <w:r w:rsidR="00C1021A">
        <w:rPr>
          <w:rFonts w:ascii="宋体" w:hAnsi="宋体" w:hint="eastAsia"/>
          <w:sz w:val="24"/>
          <w:szCs w:val="24"/>
        </w:rPr>
        <w:t>。</w:t>
      </w:r>
      <w:r w:rsidR="00B96A74" w:rsidRPr="00B96A74">
        <w:rPr>
          <w:rFonts w:ascii="宋体" w:hAnsi="宋体" w:hint="eastAsia"/>
          <w:sz w:val="24"/>
          <w:szCs w:val="24"/>
        </w:rPr>
        <w:t>基于特定的粗糙度输入和低差异序列值 Xi，获得了一个采样向量，该向量大体围绕着预估的微表面的半向量。</w:t>
      </w:r>
      <w:r w:rsidR="00C1021A" w:rsidRPr="00C1021A">
        <w:rPr>
          <w:rFonts w:ascii="宋体" w:hAnsi="宋体" w:hint="eastAsia"/>
          <w:sz w:val="24"/>
          <w:szCs w:val="24"/>
        </w:rPr>
        <w:t>输入的粗糙度随着预过滤的立方体贴图的 mipmap 级别变化（从0.0到1.0），我们根据</w:t>
      </w:r>
      <w:proofErr w:type="gramStart"/>
      <w:r w:rsidR="00C1021A" w:rsidRPr="00C1021A">
        <w:rPr>
          <w:rFonts w:ascii="宋体" w:hAnsi="宋体" w:hint="eastAsia"/>
          <w:sz w:val="24"/>
          <w:szCs w:val="24"/>
        </w:rPr>
        <w:t>据</w:t>
      </w:r>
      <w:proofErr w:type="gramEnd"/>
      <w:r w:rsidR="00C1021A" w:rsidRPr="00C1021A">
        <w:rPr>
          <w:rFonts w:ascii="宋体" w:hAnsi="宋体" w:hint="eastAsia"/>
          <w:sz w:val="24"/>
          <w:szCs w:val="24"/>
        </w:rPr>
        <w:t xml:space="preserve">粗糙度预过滤环境贴图，把结果存在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里。再用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除以采样权重总和，其中对最终结果影响较小的采样最终权重也较小。</w:t>
      </w:r>
      <w:r w:rsidR="00D5761E">
        <w:rPr>
          <w:rFonts w:ascii="宋体" w:hAnsi="宋体" w:hint="eastAsia"/>
          <w:sz w:val="24"/>
          <w:szCs w:val="24"/>
        </w:rPr>
        <w:t>此</w:t>
      </w:r>
      <w:proofErr w:type="gramStart"/>
      <w:r w:rsidR="00D5761E">
        <w:rPr>
          <w:rFonts w:ascii="宋体" w:hAnsi="宋体" w:hint="eastAsia"/>
          <w:sz w:val="24"/>
          <w:szCs w:val="24"/>
        </w:rPr>
        <w:t>为之前</w:t>
      </w:r>
      <w:proofErr w:type="gramEnd"/>
      <w:r w:rsidR="00D5761E">
        <w:rPr>
          <w:rFonts w:ascii="宋体" w:hAnsi="宋体" w:hint="eastAsia"/>
          <w:sz w:val="24"/>
          <w:szCs w:val="24"/>
        </w:rPr>
        <w:t>所述渲染方程拆分的左半部分。</w:t>
      </w:r>
    </w:p>
    <w:p w14:paraId="1E0D92A5" w14:textId="6E2AA530" w:rsidR="00736F1C" w:rsidRDefault="00736F1C" w:rsidP="00DF396D">
      <w:pPr>
        <w:spacing w:line="360" w:lineRule="auto"/>
        <w:ind w:firstLine="420"/>
        <w:rPr>
          <w:rFonts w:ascii="宋体" w:hAnsi="宋体"/>
          <w:sz w:val="24"/>
          <w:szCs w:val="24"/>
        </w:rPr>
      </w:pPr>
      <w:proofErr w:type="spellStart"/>
      <w:r>
        <w:rPr>
          <w:rFonts w:ascii="宋体" w:hAnsi="宋体" w:hint="eastAsia"/>
          <w:sz w:val="24"/>
          <w:szCs w:val="24"/>
        </w:rPr>
        <w:t>b</w:t>
      </w:r>
      <w:r w:rsidRPr="00736F1C">
        <w:rPr>
          <w:rFonts w:ascii="宋体" w:hAnsi="宋体"/>
          <w:sz w:val="24"/>
          <w:szCs w:val="24"/>
        </w:rPr>
        <w:t>rdf</w:t>
      </w:r>
      <w:proofErr w:type="spellEnd"/>
      <w:r>
        <w:rPr>
          <w:rFonts w:ascii="宋体" w:hAnsi="宋体" w:hint="eastAsia"/>
          <w:sz w:val="24"/>
          <w:szCs w:val="24"/>
        </w:rPr>
        <w:t>着色器中将会预计算</w:t>
      </w:r>
      <w:r w:rsidRPr="00736F1C">
        <w:rPr>
          <w:rFonts w:ascii="宋体" w:hAnsi="宋体"/>
          <w:sz w:val="24"/>
          <w:szCs w:val="24"/>
        </w:rPr>
        <w:t>BRDF</w:t>
      </w:r>
      <w:r>
        <w:rPr>
          <w:rFonts w:ascii="宋体" w:hAnsi="宋体" w:hint="eastAsia"/>
          <w:sz w:val="24"/>
          <w:szCs w:val="24"/>
        </w:rPr>
        <w:t>。</w:t>
      </w:r>
      <w:r w:rsidR="00C869C1">
        <w:rPr>
          <w:rFonts w:ascii="宋体" w:hAnsi="宋体" w:hint="eastAsia"/>
          <w:sz w:val="24"/>
          <w:szCs w:val="24"/>
        </w:rPr>
        <w:t>此为渲染方程拆分的右半部分，</w:t>
      </w:r>
      <w:r w:rsidR="00C869C1" w:rsidRPr="00C869C1">
        <w:rPr>
          <w:rFonts w:ascii="宋体" w:hAnsi="宋体" w:hint="eastAsia"/>
          <w:sz w:val="24"/>
          <w:szCs w:val="24"/>
        </w:rPr>
        <w:t>等同于在纯白的环境光或者辐射度恒定为1.0的设置下，对镜面 BRDF 求积分。着色器</w:t>
      </w:r>
      <w:proofErr w:type="gramStart"/>
      <w:r w:rsidR="002870D9" w:rsidRPr="002870D9">
        <w:rPr>
          <w:rFonts w:ascii="宋体" w:hAnsi="宋体" w:hint="eastAsia"/>
          <w:sz w:val="24"/>
          <w:szCs w:val="24"/>
        </w:rPr>
        <w:t>将</w:t>
      </w:r>
      <w:r w:rsidR="002870D9" w:rsidRPr="002870D9">
        <w:rPr>
          <w:rFonts w:ascii="宋体" w:hAnsi="宋体" w:hint="eastAsia"/>
          <w:sz w:val="24"/>
          <w:szCs w:val="24"/>
        </w:rPr>
        <w:lastRenderedPageBreak/>
        <w:t>角度</w:t>
      </w:r>
      <w:proofErr w:type="gramEnd"/>
      <w:r w:rsidR="002870D9" w:rsidRPr="002870D9">
        <w:rPr>
          <w:rFonts w:ascii="宋体" w:hAnsi="宋体" w:hint="eastAsia"/>
          <w:sz w:val="24"/>
          <w:szCs w:val="24"/>
        </w:rPr>
        <w:t>和粗糙度作为输入，以重要性采样产生采样向量，在整个几何体上结合 BRDF 的菲</w:t>
      </w:r>
      <w:proofErr w:type="gramStart"/>
      <w:r w:rsidR="002870D9" w:rsidRPr="002870D9">
        <w:rPr>
          <w:rFonts w:ascii="宋体" w:hAnsi="宋体" w:hint="eastAsia"/>
          <w:sz w:val="24"/>
          <w:szCs w:val="24"/>
        </w:rPr>
        <w:t>涅耳项</w:t>
      </w:r>
      <w:proofErr w:type="gramEnd"/>
      <w:r w:rsidR="002870D9" w:rsidRPr="002870D9">
        <w:rPr>
          <w:rFonts w:ascii="宋体" w:hAnsi="宋体" w:hint="eastAsia"/>
          <w:sz w:val="24"/>
          <w:szCs w:val="24"/>
        </w:rPr>
        <w:t>对向量进行处理，然后输出每个样本上</w:t>
      </w:r>
      <w:r w:rsidR="002870D9">
        <w:rPr>
          <w:rFonts w:ascii="宋体" w:hAnsi="宋体" w:hint="eastAsia"/>
          <w:sz w:val="24"/>
          <w:szCs w:val="24"/>
        </w:rPr>
        <w:t>F</w:t>
      </w:r>
      <w:r w:rsidR="002870D9" w:rsidRPr="002870D9">
        <w:rPr>
          <w:rFonts w:ascii="宋体" w:hAnsi="宋体"/>
          <w:sz w:val="24"/>
          <w:szCs w:val="24"/>
          <w:vertAlign w:val="subscript"/>
        </w:rPr>
        <w:t>0</w:t>
      </w:r>
      <w:r w:rsidR="002870D9" w:rsidRPr="002870D9">
        <w:rPr>
          <w:rFonts w:ascii="宋体" w:hAnsi="宋体" w:hint="eastAsia"/>
          <w:sz w:val="24"/>
          <w:szCs w:val="24"/>
        </w:rPr>
        <w:t>的系数和偏差，最后取平均值。</w:t>
      </w:r>
    </w:p>
    <w:p w14:paraId="050B3667" w14:textId="4EEA592D" w:rsidR="00E03B7A" w:rsidRPr="00277E75" w:rsidRDefault="00E03B7A" w:rsidP="00DF396D">
      <w:pPr>
        <w:pStyle w:val="a7"/>
        <w:numPr>
          <w:ilvl w:val="1"/>
          <w:numId w:val="1"/>
        </w:numPr>
        <w:spacing w:line="360" w:lineRule="auto"/>
        <w:ind w:firstLineChars="0"/>
        <w:jc w:val="left"/>
        <w:outlineLvl w:val="1"/>
        <w:rPr>
          <w:rFonts w:ascii="黑体" w:eastAsia="黑体" w:hAnsi="黑体"/>
          <w:b/>
          <w:bCs/>
          <w:sz w:val="28"/>
          <w:szCs w:val="28"/>
        </w:rPr>
      </w:pPr>
      <w:bookmarkStart w:id="41" w:name="_Toc40739553"/>
      <w:r>
        <w:rPr>
          <w:rFonts w:ascii="黑体" w:eastAsia="黑体" w:hAnsi="黑体" w:hint="eastAsia"/>
          <w:b/>
          <w:bCs/>
          <w:sz w:val="28"/>
          <w:szCs w:val="28"/>
        </w:rPr>
        <w:t>系统测试</w:t>
      </w:r>
      <w:bookmarkEnd w:id="41"/>
    </w:p>
    <w:p w14:paraId="7510153A" w14:textId="2738AB2E" w:rsidR="00E03B7A" w:rsidRDefault="0061014D" w:rsidP="00DF396D">
      <w:pPr>
        <w:spacing w:line="360" w:lineRule="auto"/>
        <w:ind w:firstLine="420"/>
        <w:rPr>
          <w:rFonts w:ascii="宋体" w:hAnsi="宋体"/>
          <w:sz w:val="24"/>
          <w:szCs w:val="24"/>
        </w:rPr>
      </w:pPr>
      <w:r>
        <w:rPr>
          <w:rFonts w:ascii="宋体" w:hAnsi="宋体" w:hint="eastAsia"/>
          <w:sz w:val="24"/>
          <w:szCs w:val="24"/>
        </w:rPr>
        <w:t>在PBR</w:t>
      </w:r>
      <w:proofErr w:type="gramStart"/>
      <w:r>
        <w:rPr>
          <w:rFonts w:ascii="宋体" w:hAnsi="宋体" w:hint="eastAsia"/>
          <w:sz w:val="24"/>
          <w:szCs w:val="24"/>
        </w:rPr>
        <w:t>渲染器</w:t>
      </w:r>
      <w:proofErr w:type="gramEnd"/>
      <w:r>
        <w:rPr>
          <w:rFonts w:ascii="宋体" w:hAnsi="宋体" w:hint="eastAsia"/>
          <w:sz w:val="24"/>
          <w:szCs w:val="24"/>
        </w:rPr>
        <w:t>完成后，对系统进行测试，包括功能测试和性能测试两个部分。</w:t>
      </w:r>
      <w:r w:rsidR="00CE431D">
        <w:rPr>
          <w:rFonts w:ascii="宋体" w:hAnsi="宋体" w:hint="eastAsia"/>
          <w:sz w:val="24"/>
          <w:szCs w:val="24"/>
        </w:rPr>
        <w:t>测试平台为Windows系统；GTX1660</w:t>
      </w:r>
      <w:r w:rsidR="00CE431D">
        <w:rPr>
          <w:rFonts w:ascii="宋体" w:hAnsi="宋体"/>
          <w:sz w:val="24"/>
          <w:szCs w:val="24"/>
        </w:rPr>
        <w:t>Ti</w:t>
      </w:r>
      <w:r w:rsidR="00CE431D">
        <w:rPr>
          <w:rFonts w:ascii="宋体" w:hAnsi="宋体" w:hint="eastAsia"/>
          <w:sz w:val="24"/>
          <w:szCs w:val="24"/>
        </w:rPr>
        <w:t>显卡；i</w:t>
      </w:r>
      <w:r w:rsidR="00CE431D">
        <w:rPr>
          <w:rFonts w:ascii="宋体" w:hAnsi="宋体"/>
          <w:sz w:val="24"/>
          <w:szCs w:val="24"/>
        </w:rPr>
        <w:t>7-9750H CPU</w:t>
      </w:r>
      <w:r w:rsidR="00CE431D">
        <w:rPr>
          <w:rFonts w:ascii="宋体" w:hAnsi="宋体" w:hint="eastAsia"/>
          <w:sz w:val="24"/>
          <w:szCs w:val="24"/>
        </w:rPr>
        <w:t>；16GB内存。</w:t>
      </w:r>
    </w:p>
    <w:p w14:paraId="6BC18026" w14:textId="4ACFD421" w:rsidR="00E96911" w:rsidRPr="00E96911" w:rsidRDefault="00E96911" w:rsidP="00DF396D">
      <w:pPr>
        <w:pStyle w:val="a7"/>
        <w:numPr>
          <w:ilvl w:val="2"/>
          <w:numId w:val="1"/>
        </w:numPr>
        <w:spacing w:line="360" w:lineRule="auto"/>
        <w:ind w:firstLineChars="0"/>
        <w:outlineLvl w:val="2"/>
        <w:rPr>
          <w:rFonts w:ascii="黑体" w:eastAsia="黑体" w:hAnsi="黑体"/>
          <w:b/>
          <w:bCs/>
          <w:sz w:val="24"/>
          <w:szCs w:val="24"/>
        </w:rPr>
      </w:pPr>
      <w:r w:rsidRPr="00E96911">
        <w:rPr>
          <w:rFonts w:ascii="黑体" w:eastAsia="黑体" w:hAnsi="黑体" w:hint="eastAsia"/>
          <w:b/>
          <w:bCs/>
          <w:sz w:val="24"/>
          <w:szCs w:val="24"/>
        </w:rPr>
        <w:t>功能测试</w:t>
      </w:r>
    </w:p>
    <w:p w14:paraId="5C87783B" w14:textId="4C4C1F50" w:rsidR="003B36FE" w:rsidRDefault="00E96911" w:rsidP="00DF396D">
      <w:pPr>
        <w:spacing w:line="360" w:lineRule="auto"/>
        <w:ind w:firstLine="420"/>
        <w:rPr>
          <w:rFonts w:ascii="宋体" w:hAnsi="宋体"/>
          <w:sz w:val="24"/>
          <w:szCs w:val="24"/>
        </w:rPr>
      </w:pPr>
      <w:r w:rsidRPr="00E96911">
        <w:rPr>
          <w:rFonts w:ascii="宋体" w:hAnsi="宋体" w:hint="eastAsia"/>
          <w:sz w:val="24"/>
          <w:szCs w:val="24"/>
        </w:rPr>
        <w:t>功能测试主要对</w:t>
      </w:r>
      <w:r>
        <w:rPr>
          <w:rFonts w:ascii="宋体" w:hAnsi="宋体" w:hint="eastAsia"/>
          <w:sz w:val="24"/>
          <w:szCs w:val="24"/>
        </w:rPr>
        <w:t>PBR</w:t>
      </w:r>
      <w:proofErr w:type="gramStart"/>
      <w:r w:rsidR="005C01AC">
        <w:rPr>
          <w:rFonts w:ascii="宋体" w:hAnsi="宋体" w:hint="eastAsia"/>
          <w:sz w:val="24"/>
          <w:szCs w:val="24"/>
        </w:rPr>
        <w:t>渲</w:t>
      </w:r>
      <w:r>
        <w:rPr>
          <w:rFonts w:ascii="宋体" w:hAnsi="宋体" w:hint="eastAsia"/>
          <w:sz w:val="24"/>
          <w:szCs w:val="24"/>
        </w:rPr>
        <w:t>染器</w:t>
      </w:r>
      <w:proofErr w:type="gramEnd"/>
      <w:r>
        <w:rPr>
          <w:rFonts w:ascii="宋体" w:hAnsi="宋体" w:hint="eastAsia"/>
          <w:sz w:val="24"/>
          <w:szCs w:val="24"/>
        </w:rPr>
        <w:t>按照需求分析中提出的功能需求进行</w:t>
      </w:r>
      <w:r w:rsidR="005C01AC">
        <w:rPr>
          <w:rFonts w:ascii="宋体" w:hAnsi="宋体" w:hint="eastAsia"/>
          <w:sz w:val="24"/>
          <w:szCs w:val="24"/>
        </w:rPr>
        <w:t>测试与验证。</w:t>
      </w:r>
    </w:p>
    <w:p w14:paraId="4AD4F352" w14:textId="6A69D90A" w:rsidR="00522F9E" w:rsidRPr="00522F9E" w:rsidRDefault="00243C6F" w:rsidP="00522F9E">
      <w:pPr>
        <w:spacing w:line="360" w:lineRule="auto"/>
        <w:outlineLvl w:val="3"/>
        <w:rPr>
          <w:rFonts w:ascii="黑体" w:eastAsia="黑体" w:hAnsi="黑体"/>
          <w:b/>
          <w:bCs/>
          <w:sz w:val="24"/>
          <w:szCs w:val="24"/>
        </w:rPr>
      </w:pPr>
      <w:r w:rsidRPr="00522F9E">
        <w:rPr>
          <w:rFonts w:ascii="黑体" w:eastAsia="黑体" w:hAnsi="黑体" w:hint="eastAsia"/>
          <w:b/>
          <w:bCs/>
          <w:sz w:val="24"/>
          <w:szCs w:val="24"/>
        </w:rPr>
        <w:t>测试任务</w:t>
      </w:r>
    </w:p>
    <w:tbl>
      <w:tblPr>
        <w:tblStyle w:val="a9"/>
        <w:tblW w:w="0" w:type="auto"/>
        <w:tblLook w:val="04A0" w:firstRow="1" w:lastRow="0" w:firstColumn="1" w:lastColumn="0" w:noHBand="0" w:noVBand="1"/>
      </w:tblPr>
      <w:tblGrid>
        <w:gridCol w:w="3397"/>
        <w:gridCol w:w="4899"/>
      </w:tblGrid>
      <w:tr w:rsidR="004754E0" w:rsidRPr="00522F9E" w14:paraId="061C57A5" w14:textId="77777777" w:rsidTr="004754E0">
        <w:tc>
          <w:tcPr>
            <w:tcW w:w="3397" w:type="dxa"/>
          </w:tcPr>
          <w:p w14:paraId="087B2403" w14:textId="699D6F4D" w:rsidR="004754E0" w:rsidRPr="00522F9E" w:rsidRDefault="004754E0" w:rsidP="00A52889">
            <w:pPr>
              <w:spacing w:line="360" w:lineRule="auto"/>
              <w:rPr>
                <w:rFonts w:ascii="宋体" w:hAnsi="宋体"/>
                <w:sz w:val="24"/>
                <w:szCs w:val="24"/>
              </w:rPr>
            </w:pPr>
            <w:r>
              <w:rPr>
                <w:rFonts w:ascii="宋体" w:hAnsi="宋体" w:hint="eastAsia"/>
                <w:sz w:val="24"/>
                <w:szCs w:val="24"/>
              </w:rPr>
              <w:t>支持传统光照模型</w:t>
            </w:r>
          </w:p>
        </w:tc>
        <w:tc>
          <w:tcPr>
            <w:tcW w:w="4899" w:type="dxa"/>
          </w:tcPr>
          <w:p w14:paraId="3E52B5FC" w14:textId="6CAB7382"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测试是否支持传统光照模型和对多种光源的支持。</w:t>
            </w:r>
          </w:p>
        </w:tc>
      </w:tr>
      <w:tr w:rsidR="004754E0" w:rsidRPr="00522F9E" w14:paraId="29E58572" w14:textId="77777777" w:rsidTr="004754E0">
        <w:trPr>
          <w:trHeight w:val="760"/>
        </w:trPr>
        <w:tc>
          <w:tcPr>
            <w:tcW w:w="3397" w:type="dxa"/>
          </w:tcPr>
          <w:p w14:paraId="510FDB80" w14:textId="406FBA61"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基础物体的生成和模型的导入</w:t>
            </w:r>
          </w:p>
        </w:tc>
        <w:tc>
          <w:tcPr>
            <w:tcW w:w="4899" w:type="dxa"/>
          </w:tcPr>
          <w:p w14:paraId="085B1948" w14:textId="77213C36"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测试基础物体的生成和模型的导入，并对物体的贴图加载和属性修改进行测试。</w:t>
            </w:r>
          </w:p>
        </w:tc>
      </w:tr>
      <w:tr w:rsidR="004754E0" w:rsidRPr="00522F9E" w14:paraId="78CB7B4F" w14:textId="77777777" w:rsidTr="004754E0">
        <w:tc>
          <w:tcPr>
            <w:tcW w:w="3397" w:type="dxa"/>
          </w:tcPr>
          <w:p w14:paraId="79A68CE4" w14:textId="2771F9F4"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相机</w:t>
            </w:r>
          </w:p>
        </w:tc>
        <w:tc>
          <w:tcPr>
            <w:tcW w:w="4899" w:type="dxa"/>
          </w:tcPr>
          <w:p w14:paraId="653D3948" w14:textId="6864AF50"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测试相机的移动与旋转功能。</w:t>
            </w:r>
          </w:p>
        </w:tc>
      </w:tr>
      <w:tr w:rsidR="004754E0" w:rsidRPr="00522F9E" w14:paraId="796C2202" w14:textId="77777777" w:rsidTr="004754E0">
        <w:trPr>
          <w:trHeight w:val="717"/>
        </w:trPr>
        <w:tc>
          <w:tcPr>
            <w:tcW w:w="3397" w:type="dxa"/>
          </w:tcPr>
          <w:p w14:paraId="66796942" w14:textId="552108CA"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学习文档</w:t>
            </w:r>
          </w:p>
        </w:tc>
        <w:tc>
          <w:tcPr>
            <w:tcW w:w="4899" w:type="dxa"/>
          </w:tcPr>
          <w:p w14:paraId="31468514" w14:textId="0577F833" w:rsidR="004754E0" w:rsidRPr="00522F9E" w:rsidRDefault="004754E0" w:rsidP="00A52889">
            <w:pPr>
              <w:spacing w:line="360" w:lineRule="auto"/>
              <w:rPr>
                <w:rFonts w:ascii="宋体" w:hAnsi="宋体"/>
                <w:sz w:val="24"/>
                <w:szCs w:val="24"/>
              </w:rPr>
            </w:pPr>
            <w:r w:rsidRPr="00522F9E">
              <w:rPr>
                <w:rFonts w:ascii="宋体" w:hAnsi="宋体" w:hint="eastAsia"/>
                <w:sz w:val="24"/>
                <w:szCs w:val="24"/>
              </w:rPr>
              <w:t>测试PBR学习文档的显示功能和PBR功能的解锁，并测试解锁的可使用PBR功能。</w:t>
            </w:r>
          </w:p>
        </w:tc>
      </w:tr>
    </w:tbl>
    <w:p w14:paraId="236089F4" w14:textId="7B5C0900" w:rsidR="00E533E4" w:rsidRPr="00522F9E" w:rsidRDefault="00E533E4" w:rsidP="00522F9E">
      <w:pPr>
        <w:spacing w:line="360" w:lineRule="auto"/>
        <w:outlineLvl w:val="3"/>
        <w:rPr>
          <w:rFonts w:ascii="黑体" w:eastAsia="黑体" w:hAnsi="黑体"/>
          <w:b/>
          <w:bCs/>
          <w:sz w:val="24"/>
          <w:szCs w:val="24"/>
        </w:rPr>
      </w:pPr>
      <w:r w:rsidRPr="00522F9E">
        <w:rPr>
          <w:rFonts w:ascii="黑体" w:eastAsia="黑体" w:hAnsi="黑体" w:hint="eastAsia"/>
          <w:b/>
          <w:bCs/>
          <w:sz w:val="24"/>
          <w:szCs w:val="24"/>
        </w:rPr>
        <w:t>测试结果与分析</w:t>
      </w:r>
    </w:p>
    <w:p w14:paraId="20E321C5" w14:textId="56111A9C" w:rsidR="00C80374" w:rsidRPr="00522F9E" w:rsidRDefault="00C80374" w:rsidP="00522F9E">
      <w:pPr>
        <w:spacing w:line="360" w:lineRule="auto"/>
        <w:rPr>
          <w:rFonts w:ascii="宋体" w:hAnsi="宋体"/>
          <w:sz w:val="24"/>
          <w:szCs w:val="24"/>
        </w:rPr>
      </w:pPr>
      <w:r w:rsidRPr="00522F9E">
        <w:rPr>
          <w:rFonts w:ascii="宋体" w:hAnsi="宋体" w:hint="eastAsia"/>
          <w:sz w:val="24"/>
          <w:szCs w:val="24"/>
        </w:rPr>
        <w:t>测试任务1：</w:t>
      </w:r>
      <w:r w:rsidR="0071706A" w:rsidRPr="00522F9E">
        <w:rPr>
          <w:rFonts w:ascii="宋体" w:hAnsi="宋体" w:hint="eastAsia"/>
          <w:sz w:val="24"/>
          <w:szCs w:val="24"/>
        </w:rPr>
        <w:t>对传统</w:t>
      </w:r>
      <w:r w:rsidR="00F945FA" w:rsidRPr="00522F9E">
        <w:rPr>
          <w:rFonts w:ascii="宋体" w:hAnsi="宋体" w:hint="eastAsia"/>
          <w:sz w:val="24"/>
          <w:szCs w:val="24"/>
        </w:rPr>
        <w:t>光照</w:t>
      </w:r>
      <w:r w:rsidR="0071706A" w:rsidRPr="00522F9E">
        <w:rPr>
          <w:rFonts w:ascii="宋体" w:hAnsi="宋体" w:hint="eastAsia"/>
          <w:sz w:val="24"/>
          <w:szCs w:val="24"/>
        </w:rPr>
        <w:t>模型的支持、多种光源的支持</w:t>
      </w:r>
    </w:p>
    <w:p w14:paraId="26BEFC23" w14:textId="344315C7" w:rsidR="00C80374" w:rsidRDefault="00C80374" w:rsidP="00D6088B">
      <w:pPr>
        <w:spacing w:line="360" w:lineRule="auto"/>
        <w:ind w:firstLine="420"/>
        <w:rPr>
          <w:rFonts w:ascii="宋体" w:hAnsi="宋体"/>
          <w:sz w:val="24"/>
          <w:szCs w:val="24"/>
        </w:rPr>
      </w:pPr>
      <w:r>
        <w:rPr>
          <w:rFonts w:ascii="宋体" w:hAnsi="宋体" w:hint="eastAsia"/>
          <w:sz w:val="24"/>
          <w:szCs w:val="24"/>
        </w:rPr>
        <w:t>测试结果</w:t>
      </w:r>
      <w:r w:rsidR="0071706A">
        <w:rPr>
          <w:rFonts w:ascii="宋体" w:hAnsi="宋体" w:hint="eastAsia"/>
          <w:sz w:val="24"/>
          <w:szCs w:val="24"/>
        </w:rPr>
        <w:t>如图4-11所示</w:t>
      </w:r>
      <w:r>
        <w:rPr>
          <w:rFonts w:ascii="宋体" w:hAnsi="宋体" w:hint="eastAsia"/>
          <w:sz w:val="24"/>
          <w:szCs w:val="24"/>
        </w:rPr>
        <w:t>，</w:t>
      </w:r>
      <w:r w:rsidR="0071706A">
        <w:rPr>
          <w:rFonts w:ascii="宋体" w:hAnsi="宋体" w:hint="eastAsia"/>
          <w:sz w:val="24"/>
          <w:szCs w:val="24"/>
        </w:rPr>
        <w:t>物体初始的渲染方式为传统光照模式，同时还有不同种类的光源</w:t>
      </w:r>
      <w:r w:rsidR="00A23931">
        <w:rPr>
          <w:rFonts w:ascii="宋体" w:hAnsi="宋体" w:hint="eastAsia"/>
          <w:sz w:val="24"/>
          <w:szCs w:val="24"/>
        </w:rPr>
        <w:t>，还可以对光源属性进行设置。</w:t>
      </w:r>
    </w:p>
    <w:p w14:paraId="07C8943A" w14:textId="77777777" w:rsidR="00FC6C3B" w:rsidRDefault="00FC6C3B" w:rsidP="00DF396D">
      <w:pPr>
        <w:spacing w:line="360" w:lineRule="auto"/>
        <w:jc w:val="center"/>
        <w:rPr>
          <w:rFonts w:ascii="宋体" w:hAnsi="宋体"/>
          <w:sz w:val="24"/>
          <w:szCs w:val="24"/>
        </w:rPr>
      </w:pPr>
      <w:r w:rsidRPr="0071706A">
        <w:rPr>
          <w:rFonts w:ascii="宋体" w:hAnsi="宋体"/>
          <w:noProof/>
          <w:sz w:val="24"/>
          <w:szCs w:val="24"/>
        </w:rPr>
        <w:drawing>
          <wp:inline distT="0" distB="0" distL="0" distR="0" wp14:anchorId="3E14A24C" wp14:editId="709CF089">
            <wp:extent cx="4736471" cy="2570671"/>
            <wp:effectExtent l="0" t="0" r="698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055" cy="2774515"/>
                    </a:xfrm>
                    <a:prstGeom prst="rect">
                      <a:avLst/>
                    </a:prstGeom>
                  </pic:spPr>
                </pic:pic>
              </a:graphicData>
            </a:graphic>
          </wp:inline>
        </w:drawing>
      </w:r>
    </w:p>
    <w:p w14:paraId="0CA7432C" w14:textId="6DC54F27" w:rsidR="00FC6C3B" w:rsidRPr="00D17C54"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lastRenderedPageBreak/>
        <w:t>图4-11</w:t>
      </w:r>
      <w:r>
        <w:rPr>
          <w:rFonts w:ascii="宋体" w:hAnsi="宋体"/>
          <w:sz w:val="18"/>
          <w:szCs w:val="18"/>
        </w:rPr>
        <w:t xml:space="preserve"> </w:t>
      </w:r>
      <w:r>
        <w:rPr>
          <w:rFonts w:ascii="宋体" w:hAnsi="宋体" w:hint="eastAsia"/>
          <w:sz w:val="18"/>
          <w:szCs w:val="18"/>
        </w:rPr>
        <w:t>基础物体的传统光照渲染</w:t>
      </w:r>
    </w:p>
    <w:p w14:paraId="507CF131" w14:textId="1C294C96" w:rsidR="00C80374" w:rsidRPr="008A231E" w:rsidRDefault="00C80374" w:rsidP="008A231E">
      <w:pPr>
        <w:spacing w:line="360" w:lineRule="auto"/>
        <w:rPr>
          <w:rFonts w:ascii="宋体" w:hAnsi="宋体"/>
          <w:sz w:val="24"/>
          <w:szCs w:val="24"/>
        </w:rPr>
      </w:pPr>
      <w:r w:rsidRPr="008A231E">
        <w:rPr>
          <w:rFonts w:ascii="宋体" w:hAnsi="宋体" w:hint="eastAsia"/>
          <w:sz w:val="24"/>
          <w:szCs w:val="24"/>
        </w:rPr>
        <w:t>测试任务2：基础物体的生成和模型的导入与物体属性修改</w:t>
      </w:r>
    </w:p>
    <w:p w14:paraId="162ED55E" w14:textId="26B20122" w:rsidR="00FC6C3B" w:rsidRDefault="00FC6C3B" w:rsidP="008A231E">
      <w:pPr>
        <w:spacing w:line="360" w:lineRule="auto"/>
        <w:ind w:firstLine="420"/>
        <w:jc w:val="left"/>
        <w:rPr>
          <w:rFonts w:ascii="宋体" w:hAnsi="宋体"/>
          <w:sz w:val="24"/>
          <w:szCs w:val="24"/>
        </w:rPr>
      </w:pPr>
      <w:r>
        <w:rPr>
          <w:rFonts w:ascii="宋体" w:hAnsi="宋体" w:hint="eastAsia"/>
          <w:sz w:val="24"/>
          <w:szCs w:val="24"/>
        </w:rPr>
        <w:t>在菜单栏中可以选择基础物体与模型导入；</w:t>
      </w:r>
      <w:r w:rsidR="00911B81">
        <w:rPr>
          <w:rFonts w:ascii="宋体" w:hAnsi="宋体" w:hint="eastAsia"/>
          <w:sz w:val="24"/>
          <w:szCs w:val="24"/>
        </w:rPr>
        <w:t>在场景栏中，可以对</w:t>
      </w:r>
      <w:r>
        <w:rPr>
          <w:rFonts w:ascii="宋体" w:hAnsi="宋体" w:hint="eastAsia"/>
          <w:sz w:val="24"/>
          <w:szCs w:val="24"/>
        </w:rPr>
        <w:t>点击选择</w:t>
      </w:r>
      <w:r w:rsidR="00911B81">
        <w:rPr>
          <w:rFonts w:ascii="宋体" w:hAnsi="宋体" w:hint="eastAsia"/>
          <w:sz w:val="24"/>
          <w:szCs w:val="24"/>
        </w:rPr>
        <w:t>物体</w:t>
      </w:r>
      <w:r>
        <w:rPr>
          <w:rFonts w:ascii="宋体" w:hAnsi="宋体" w:hint="eastAsia"/>
          <w:sz w:val="24"/>
          <w:szCs w:val="24"/>
        </w:rPr>
        <w:t>并对其</w:t>
      </w:r>
      <w:r w:rsidR="00911B81">
        <w:rPr>
          <w:rFonts w:ascii="宋体" w:hAnsi="宋体" w:hint="eastAsia"/>
          <w:sz w:val="24"/>
          <w:szCs w:val="24"/>
        </w:rPr>
        <w:t>属性进行设置；</w:t>
      </w:r>
      <w:r w:rsidR="0071706A">
        <w:rPr>
          <w:rFonts w:ascii="宋体" w:hAnsi="宋体" w:hint="eastAsia"/>
          <w:sz w:val="24"/>
          <w:szCs w:val="24"/>
        </w:rPr>
        <w:t>当点击开启贴图模式时，</w:t>
      </w:r>
      <w:r w:rsidR="00BA1BAC">
        <w:rPr>
          <w:rFonts w:ascii="宋体" w:hAnsi="宋体" w:hint="eastAsia"/>
          <w:sz w:val="24"/>
          <w:szCs w:val="24"/>
        </w:rPr>
        <w:t>可以</w:t>
      </w:r>
      <w:r w:rsidR="0071706A">
        <w:rPr>
          <w:rFonts w:ascii="宋体" w:hAnsi="宋体" w:hint="eastAsia"/>
          <w:sz w:val="24"/>
          <w:szCs w:val="24"/>
        </w:rPr>
        <w:t>进入带贴图的渲染，提供贴图</w:t>
      </w:r>
      <w:r>
        <w:rPr>
          <w:rFonts w:ascii="宋体" w:hAnsi="宋体" w:hint="eastAsia"/>
          <w:sz w:val="24"/>
          <w:szCs w:val="24"/>
        </w:rPr>
        <w:t>后能正确加载到物体上</w:t>
      </w:r>
      <w:r w:rsidR="00486965">
        <w:rPr>
          <w:rFonts w:ascii="宋体" w:hAnsi="宋体" w:hint="eastAsia"/>
          <w:sz w:val="24"/>
          <w:szCs w:val="24"/>
        </w:rPr>
        <w:t>，</w:t>
      </w:r>
      <w:r w:rsidR="00491BCB">
        <w:rPr>
          <w:rFonts w:ascii="宋体" w:hAnsi="宋体" w:hint="eastAsia"/>
          <w:sz w:val="24"/>
          <w:szCs w:val="24"/>
        </w:rPr>
        <w:t>测试结果如图4-12所示。</w:t>
      </w:r>
    </w:p>
    <w:p w14:paraId="07A8233E" w14:textId="17382CF9" w:rsidR="00FC6C3B" w:rsidRDefault="00FC6C3B" w:rsidP="00DF396D">
      <w:pPr>
        <w:spacing w:line="360" w:lineRule="auto"/>
        <w:jc w:val="center"/>
        <w:rPr>
          <w:rFonts w:ascii="宋体" w:hAnsi="宋体"/>
          <w:sz w:val="18"/>
          <w:szCs w:val="18"/>
        </w:rPr>
      </w:pPr>
      <w:r w:rsidRPr="00EC5414">
        <w:rPr>
          <w:rFonts w:ascii="宋体" w:hAnsi="宋体"/>
          <w:noProof/>
          <w:sz w:val="18"/>
          <w:szCs w:val="18"/>
        </w:rPr>
        <w:drawing>
          <wp:inline distT="0" distB="0" distL="0" distR="0" wp14:anchorId="720DFDA0" wp14:editId="62B590C4">
            <wp:extent cx="4779597" cy="2588902"/>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0179" cy="2686716"/>
                    </a:xfrm>
                    <a:prstGeom prst="rect">
                      <a:avLst/>
                    </a:prstGeom>
                  </pic:spPr>
                </pic:pic>
              </a:graphicData>
            </a:graphic>
          </wp:inline>
        </w:drawing>
      </w:r>
    </w:p>
    <w:p w14:paraId="585CBD64" w14:textId="77777777" w:rsidR="00FC6C3B"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t>图4-1</w:t>
      </w:r>
      <w:r>
        <w:rPr>
          <w:rFonts w:ascii="宋体" w:hAnsi="宋体" w:hint="eastAsia"/>
          <w:sz w:val="18"/>
          <w:szCs w:val="18"/>
        </w:rPr>
        <w:t>2带贴图模型的传统光照渲染</w:t>
      </w:r>
    </w:p>
    <w:p w14:paraId="3BBC6F93" w14:textId="035586A4" w:rsidR="00FC6C3B" w:rsidRPr="00C17C8E" w:rsidRDefault="00F945FA" w:rsidP="00C17C8E">
      <w:pPr>
        <w:spacing w:line="360" w:lineRule="auto"/>
        <w:rPr>
          <w:rFonts w:ascii="宋体" w:hAnsi="宋体"/>
          <w:sz w:val="24"/>
          <w:szCs w:val="24"/>
        </w:rPr>
      </w:pPr>
      <w:r w:rsidRPr="00C17C8E">
        <w:rPr>
          <w:rFonts w:ascii="宋体" w:hAnsi="宋体" w:hint="eastAsia"/>
          <w:sz w:val="24"/>
          <w:szCs w:val="24"/>
        </w:rPr>
        <w:t>测试任务3：相机的移动与旋转功能</w:t>
      </w:r>
    </w:p>
    <w:p w14:paraId="4150AEB2" w14:textId="4F4ACA70" w:rsidR="00F945FA" w:rsidRDefault="00EC5414" w:rsidP="00C17C8E">
      <w:pPr>
        <w:spacing w:line="360" w:lineRule="auto"/>
        <w:ind w:firstLine="284"/>
        <w:rPr>
          <w:rFonts w:ascii="宋体" w:hAnsi="宋体"/>
          <w:sz w:val="24"/>
          <w:szCs w:val="24"/>
        </w:rPr>
      </w:pPr>
      <w:r>
        <w:rPr>
          <w:rFonts w:ascii="宋体" w:hAnsi="宋体" w:hint="eastAsia"/>
          <w:sz w:val="24"/>
          <w:szCs w:val="24"/>
        </w:rPr>
        <w:t>使用键盘上的WASDQE可以进行相机的前后左右上下的操作，并且使用鼠标可以进行视角的旋转</w:t>
      </w:r>
      <w:r w:rsidR="00F945FA">
        <w:rPr>
          <w:rFonts w:ascii="宋体" w:hAnsi="宋体" w:hint="eastAsia"/>
          <w:sz w:val="24"/>
          <w:szCs w:val="24"/>
        </w:rPr>
        <w:t>。</w:t>
      </w:r>
    </w:p>
    <w:p w14:paraId="03451A7C" w14:textId="2D705261" w:rsidR="00F945FA" w:rsidRPr="00C17C8E" w:rsidRDefault="00F945FA" w:rsidP="00C17C8E">
      <w:pPr>
        <w:spacing w:line="360" w:lineRule="auto"/>
        <w:rPr>
          <w:rFonts w:ascii="宋体" w:hAnsi="宋体"/>
          <w:sz w:val="24"/>
          <w:szCs w:val="24"/>
        </w:rPr>
      </w:pPr>
      <w:r w:rsidRPr="00C17C8E">
        <w:rPr>
          <w:rFonts w:ascii="宋体" w:hAnsi="宋体" w:hint="eastAsia"/>
          <w:sz w:val="24"/>
          <w:szCs w:val="24"/>
        </w:rPr>
        <w:t>测试任务</w:t>
      </w:r>
      <w:r w:rsidR="007E136E" w:rsidRPr="00C17C8E">
        <w:rPr>
          <w:rFonts w:ascii="宋体" w:hAnsi="宋体" w:hint="eastAsia"/>
          <w:sz w:val="24"/>
          <w:szCs w:val="24"/>
        </w:rPr>
        <w:t>4：学习文档的显示功能和PBR功能</w:t>
      </w:r>
    </w:p>
    <w:p w14:paraId="71175ABB" w14:textId="37E0ADCB" w:rsidR="00D825C0" w:rsidRDefault="00DA1CAC" w:rsidP="00C17C8E">
      <w:pPr>
        <w:spacing w:line="360" w:lineRule="auto"/>
        <w:ind w:firstLine="420"/>
        <w:rPr>
          <w:rFonts w:ascii="宋体" w:hAnsi="宋体"/>
          <w:sz w:val="24"/>
          <w:szCs w:val="24"/>
        </w:rPr>
      </w:pPr>
      <w:r>
        <w:rPr>
          <w:rFonts w:ascii="宋体" w:hAnsi="宋体" w:hint="eastAsia"/>
          <w:sz w:val="24"/>
          <w:szCs w:val="24"/>
        </w:rPr>
        <w:t>点击3份文档的打开按钮均能打开文档并且进行阅览。</w:t>
      </w:r>
      <w:r w:rsidR="00587E04">
        <w:rPr>
          <w:rFonts w:ascii="宋体" w:hAnsi="宋体" w:hint="eastAsia"/>
          <w:sz w:val="24"/>
          <w:szCs w:val="24"/>
        </w:rPr>
        <w:t>阅览完毕后</w:t>
      </w:r>
      <w:r w:rsidR="00A54585">
        <w:rPr>
          <w:rFonts w:ascii="宋体" w:hAnsi="宋体" w:hint="eastAsia"/>
          <w:sz w:val="24"/>
          <w:szCs w:val="24"/>
        </w:rPr>
        <w:t>点击</w:t>
      </w:r>
      <w:r w:rsidR="00F73CF7">
        <w:rPr>
          <w:rFonts w:ascii="宋体" w:hAnsi="宋体" w:hint="eastAsia"/>
          <w:sz w:val="24"/>
          <w:szCs w:val="24"/>
        </w:rPr>
        <w:t>PBR材质的解锁按键可</w:t>
      </w:r>
      <w:r w:rsidR="00F65239">
        <w:rPr>
          <w:rFonts w:ascii="宋体" w:hAnsi="宋体" w:hint="eastAsia"/>
          <w:sz w:val="24"/>
          <w:szCs w:val="24"/>
        </w:rPr>
        <w:t>以在属性栏中看到PBR材质对应属性的解锁，并且物体的渲染为基于物理的渲染；点击间接漫反射的解锁按键，然后在场景栏中进行环境贴图的添加，可以看到场景有一个天空盒并且物体的渲染稍稍真实；点击间接镜面反射的解锁按键，可以明显看到物体的渲染更加真实，反射的细节增多；在属性栏对无贴图的物体进行</w:t>
      </w:r>
      <w:proofErr w:type="spellStart"/>
      <w:r w:rsidR="00F65239">
        <w:rPr>
          <w:rFonts w:ascii="宋体" w:hAnsi="宋体" w:hint="eastAsia"/>
          <w:sz w:val="24"/>
          <w:szCs w:val="24"/>
        </w:rPr>
        <w:t>PBR</w:t>
      </w:r>
      <w:proofErr w:type="spellEnd"/>
      <w:proofErr w:type="gramStart"/>
      <w:r w:rsidR="00F65239">
        <w:rPr>
          <w:rFonts w:ascii="宋体" w:hAnsi="宋体" w:hint="eastAsia"/>
          <w:sz w:val="24"/>
          <w:szCs w:val="24"/>
        </w:rPr>
        <w:t>材质值</w:t>
      </w:r>
      <w:proofErr w:type="gramEnd"/>
      <w:r w:rsidR="00F65239">
        <w:rPr>
          <w:rFonts w:ascii="宋体" w:hAnsi="宋体" w:hint="eastAsia"/>
          <w:sz w:val="24"/>
          <w:szCs w:val="24"/>
        </w:rPr>
        <w:t>的</w:t>
      </w:r>
      <w:proofErr w:type="gramStart"/>
      <w:r w:rsidR="00F65239">
        <w:rPr>
          <w:rFonts w:ascii="宋体" w:hAnsi="宋体" w:hint="eastAsia"/>
          <w:sz w:val="24"/>
          <w:szCs w:val="24"/>
        </w:rPr>
        <w:t>的</w:t>
      </w:r>
      <w:proofErr w:type="gramEnd"/>
      <w:r w:rsidR="00F65239">
        <w:rPr>
          <w:rFonts w:ascii="宋体" w:hAnsi="宋体" w:hint="eastAsia"/>
          <w:sz w:val="24"/>
          <w:szCs w:val="24"/>
        </w:rPr>
        <w:t>修改可以反映到物体上；在属性栏中可以对无法自动加载的PBR贴图进行手动加载</w:t>
      </w:r>
      <w:r w:rsidR="00D825C0">
        <w:rPr>
          <w:rFonts w:ascii="宋体" w:hAnsi="宋体" w:hint="eastAsia"/>
          <w:sz w:val="24"/>
          <w:szCs w:val="24"/>
        </w:rPr>
        <w:t>；</w:t>
      </w:r>
      <w:r w:rsidR="00587E04">
        <w:rPr>
          <w:rFonts w:ascii="宋体" w:hAnsi="宋体" w:hint="eastAsia"/>
          <w:sz w:val="24"/>
          <w:szCs w:val="24"/>
        </w:rPr>
        <w:t>测试结果</w:t>
      </w:r>
      <w:r w:rsidR="00D825C0">
        <w:rPr>
          <w:rFonts w:ascii="宋体" w:hAnsi="宋体" w:hint="eastAsia"/>
          <w:sz w:val="24"/>
          <w:szCs w:val="24"/>
        </w:rPr>
        <w:t>如图4-13所示。</w:t>
      </w:r>
    </w:p>
    <w:p w14:paraId="6C956E48" w14:textId="6A5D7A6A" w:rsidR="00143F1B" w:rsidRDefault="00DA171F" w:rsidP="00DF396D">
      <w:pPr>
        <w:spacing w:line="360" w:lineRule="auto"/>
        <w:rPr>
          <w:rFonts w:ascii="宋体" w:hAnsi="宋体"/>
          <w:sz w:val="24"/>
          <w:szCs w:val="24"/>
        </w:rPr>
      </w:pPr>
      <w:r>
        <w:rPr>
          <w:rFonts w:ascii="宋体" w:hAnsi="宋体"/>
          <w:noProof/>
          <w:sz w:val="24"/>
          <w:szCs w:val="24"/>
        </w:rPr>
        <w:lastRenderedPageBreak/>
        <w:drawing>
          <wp:inline distT="0" distB="0" distL="0" distR="0" wp14:anchorId="1F2E1DA2" wp14:editId="347F73A2">
            <wp:extent cx="5274310" cy="28594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批注 2020-05-12 0201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63CA3713" w14:textId="50A19D65" w:rsidR="00DA171F" w:rsidRDefault="00DA171F" w:rsidP="00DF396D">
      <w:pPr>
        <w:spacing w:line="360" w:lineRule="auto"/>
        <w:jc w:val="center"/>
        <w:rPr>
          <w:rFonts w:ascii="宋体" w:hAnsi="宋体"/>
          <w:sz w:val="18"/>
          <w:szCs w:val="18"/>
        </w:rPr>
      </w:pPr>
      <w:r w:rsidRPr="00DA171F">
        <w:rPr>
          <w:rFonts w:ascii="宋体" w:hAnsi="宋体" w:hint="eastAsia"/>
          <w:sz w:val="18"/>
          <w:szCs w:val="18"/>
        </w:rPr>
        <w:t>图4-13</w:t>
      </w:r>
      <w:r>
        <w:rPr>
          <w:rFonts w:ascii="宋体" w:hAnsi="宋体"/>
          <w:sz w:val="18"/>
          <w:szCs w:val="18"/>
        </w:rPr>
        <w:t xml:space="preserve"> </w:t>
      </w:r>
      <w:r>
        <w:rPr>
          <w:rFonts w:ascii="宋体" w:hAnsi="宋体" w:hint="eastAsia"/>
          <w:sz w:val="18"/>
          <w:szCs w:val="18"/>
        </w:rPr>
        <w:t>PBR效果</w:t>
      </w:r>
    </w:p>
    <w:p w14:paraId="63201F3B" w14:textId="2B7990C4" w:rsidR="0052340B" w:rsidRDefault="0052340B" w:rsidP="00DF396D">
      <w:pPr>
        <w:spacing w:line="360" w:lineRule="auto"/>
        <w:rPr>
          <w:rFonts w:ascii="宋体" w:hAnsi="宋体"/>
          <w:sz w:val="24"/>
          <w:szCs w:val="24"/>
        </w:rPr>
      </w:pPr>
      <w:r>
        <w:rPr>
          <w:rFonts w:ascii="宋体" w:hAnsi="宋体"/>
          <w:sz w:val="24"/>
          <w:szCs w:val="24"/>
        </w:rPr>
        <w:tab/>
      </w:r>
      <w:r>
        <w:rPr>
          <w:rFonts w:ascii="宋体" w:hAnsi="宋体" w:hint="eastAsia"/>
          <w:sz w:val="24"/>
          <w:szCs w:val="24"/>
        </w:rPr>
        <w:t>在测试中发现，</w:t>
      </w:r>
      <w:r w:rsidR="002D6074">
        <w:rPr>
          <w:rFonts w:ascii="宋体" w:hAnsi="宋体" w:hint="eastAsia"/>
          <w:sz w:val="24"/>
          <w:szCs w:val="24"/>
        </w:rPr>
        <w:t>物体位置旋转与位移的设置操作由于是直接输入数值来进行会导致有些不够直观，用户不能够清晰了解变化后的结果。建议后续能够直接在渲染画面中进行拖动设置。相机的旋转操作，速度是一定的，当使用不同DPI的鼠标时导致速度不能自由调整以适应用户习惯。</w:t>
      </w:r>
    </w:p>
    <w:p w14:paraId="51924108" w14:textId="5E298002" w:rsidR="008B41ED" w:rsidRPr="00E96911" w:rsidRDefault="008B41E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性能</w:t>
      </w:r>
      <w:r w:rsidRPr="00E96911">
        <w:rPr>
          <w:rFonts w:ascii="黑体" w:eastAsia="黑体" w:hAnsi="黑体" w:hint="eastAsia"/>
          <w:b/>
          <w:bCs/>
          <w:sz w:val="24"/>
          <w:szCs w:val="24"/>
        </w:rPr>
        <w:t>测试</w:t>
      </w:r>
    </w:p>
    <w:p w14:paraId="6806497A" w14:textId="7E336808" w:rsidR="001609AE" w:rsidRDefault="00DA1CAC" w:rsidP="00DF396D">
      <w:pPr>
        <w:spacing w:line="360" w:lineRule="auto"/>
        <w:ind w:firstLine="420"/>
        <w:rPr>
          <w:rFonts w:ascii="宋体" w:hAnsi="宋体"/>
          <w:sz w:val="24"/>
          <w:szCs w:val="24"/>
        </w:rPr>
      </w:pPr>
      <w:r>
        <w:rPr>
          <w:rFonts w:ascii="宋体" w:hAnsi="宋体" w:hint="eastAsia"/>
          <w:sz w:val="24"/>
          <w:szCs w:val="24"/>
        </w:rPr>
        <w:t>性能</w:t>
      </w:r>
      <w:r w:rsidRPr="00DA1CAC">
        <w:rPr>
          <w:rFonts w:ascii="宋体" w:hAnsi="宋体" w:hint="eastAsia"/>
          <w:sz w:val="24"/>
          <w:szCs w:val="24"/>
        </w:rPr>
        <w:t>测试主要对PBR</w:t>
      </w:r>
      <w:proofErr w:type="gramStart"/>
      <w:r w:rsidRPr="00DA1CAC">
        <w:rPr>
          <w:rFonts w:ascii="宋体" w:hAnsi="宋体" w:hint="eastAsia"/>
          <w:sz w:val="24"/>
          <w:szCs w:val="24"/>
        </w:rPr>
        <w:t>渲染器</w:t>
      </w:r>
      <w:proofErr w:type="gramEnd"/>
      <w:r w:rsidRPr="00DA1CAC">
        <w:rPr>
          <w:rFonts w:ascii="宋体" w:hAnsi="宋体" w:hint="eastAsia"/>
          <w:sz w:val="24"/>
          <w:szCs w:val="24"/>
        </w:rPr>
        <w:t>按照需求分析中提出的功能需求进行测试与验证。</w:t>
      </w:r>
    </w:p>
    <w:p w14:paraId="2067F6B6" w14:textId="6F3255DC" w:rsidR="008B41ED" w:rsidRPr="00C27331" w:rsidRDefault="008B41ED" w:rsidP="00C27331">
      <w:pPr>
        <w:spacing w:line="360" w:lineRule="auto"/>
        <w:outlineLvl w:val="3"/>
        <w:rPr>
          <w:rFonts w:ascii="黑体" w:eastAsia="黑体" w:hAnsi="黑体"/>
          <w:b/>
          <w:bCs/>
          <w:sz w:val="24"/>
          <w:szCs w:val="24"/>
        </w:rPr>
      </w:pPr>
      <w:r w:rsidRPr="00C27331">
        <w:rPr>
          <w:rFonts w:ascii="黑体" w:eastAsia="黑体" w:hAnsi="黑体" w:hint="eastAsia"/>
          <w:b/>
          <w:bCs/>
          <w:sz w:val="24"/>
          <w:szCs w:val="24"/>
        </w:rPr>
        <w:t>测试工具</w:t>
      </w:r>
    </w:p>
    <w:p w14:paraId="02F14BA7" w14:textId="0C3EF202" w:rsidR="002D6074" w:rsidRDefault="002D6074" w:rsidP="00C27331">
      <w:pPr>
        <w:spacing w:line="360" w:lineRule="auto"/>
        <w:ind w:firstLine="284"/>
        <w:rPr>
          <w:rFonts w:ascii="宋体" w:hAnsi="宋体"/>
          <w:sz w:val="24"/>
          <w:szCs w:val="24"/>
        </w:rPr>
      </w:pPr>
      <w:r>
        <w:rPr>
          <w:rFonts w:ascii="宋体" w:hAnsi="宋体" w:hint="eastAsia"/>
          <w:sz w:val="24"/>
          <w:szCs w:val="24"/>
        </w:rPr>
        <w:t>对于帧数测试，将使用Fraps进行实时帧数测试。</w:t>
      </w:r>
      <w:r w:rsidR="008703C3" w:rsidRPr="008703C3">
        <w:rPr>
          <w:rFonts w:ascii="宋体" w:hAnsi="宋体" w:hint="eastAsia"/>
          <w:sz w:val="24"/>
          <w:szCs w:val="24"/>
        </w:rPr>
        <w:t>Fraps是</w:t>
      </w:r>
      <w:proofErr w:type="spellStart"/>
      <w:r w:rsidR="008703C3" w:rsidRPr="008703C3">
        <w:rPr>
          <w:rFonts w:ascii="宋体" w:hAnsi="宋体" w:hint="eastAsia"/>
          <w:sz w:val="24"/>
          <w:szCs w:val="24"/>
        </w:rPr>
        <w:t>Beepa</w:t>
      </w:r>
      <w:proofErr w:type="spellEnd"/>
      <w:r w:rsidR="008703C3" w:rsidRPr="008703C3">
        <w:rPr>
          <w:rFonts w:ascii="宋体" w:hAnsi="宋体" w:hint="eastAsia"/>
          <w:sz w:val="24"/>
          <w:szCs w:val="24"/>
        </w:rPr>
        <w:t>开发的Windows的基准测试，屏幕捕获和屏幕录制实用程序。它可以从使用DirectX和OpenGL的软件中捕获。</w:t>
      </w:r>
      <w:r w:rsidR="000A55C9">
        <w:rPr>
          <w:rFonts w:ascii="宋体" w:hAnsi="宋体" w:hint="eastAsia"/>
          <w:sz w:val="24"/>
          <w:szCs w:val="24"/>
        </w:rPr>
        <w:t>响应测试为自行编写测试函数进行测试。</w:t>
      </w:r>
    </w:p>
    <w:p w14:paraId="0EE46EF9" w14:textId="358C76A5" w:rsidR="008B41ED" w:rsidRPr="00C27331" w:rsidRDefault="008B41ED" w:rsidP="00C27331">
      <w:pPr>
        <w:spacing w:line="360" w:lineRule="auto"/>
        <w:outlineLvl w:val="3"/>
        <w:rPr>
          <w:rFonts w:ascii="黑体" w:eastAsia="黑体" w:hAnsi="黑体"/>
          <w:b/>
          <w:bCs/>
          <w:sz w:val="24"/>
          <w:szCs w:val="24"/>
        </w:rPr>
      </w:pPr>
      <w:r w:rsidRPr="00C27331">
        <w:rPr>
          <w:rFonts w:ascii="黑体" w:eastAsia="黑体" w:hAnsi="黑体" w:hint="eastAsia"/>
          <w:b/>
          <w:bCs/>
          <w:sz w:val="24"/>
          <w:szCs w:val="24"/>
        </w:rPr>
        <w:t>测试设计</w:t>
      </w:r>
    </w:p>
    <w:tbl>
      <w:tblPr>
        <w:tblStyle w:val="a9"/>
        <w:tblW w:w="0" w:type="auto"/>
        <w:tblInd w:w="284" w:type="dxa"/>
        <w:tblLook w:val="04A0" w:firstRow="1" w:lastRow="0" w:firstColumn="1" w:lastColumn="0" w:noHBand="0" w:noVBand="1"/>
      </w:tblPr>
      <w:tblGrid>
        <w:gridCol w:w="1271"/>
        <w:gridCol w:w="6741"/>
      </w:tblGrid>
      <w:tr w:rsidR="00E57B8F" w:rsidRPr="00D26A46" w14:paraId="2314556C" w14:textId="77777777" w:rsidTr="00E57B8F">
        <w:trPr>
          <w:trHeight w:val="1469"/>
        </w:trPr>
        <w:tc>
          <w:tcPr>
            <w:tcW w:w="1271" w:type="dxa"/>
          </w:tcPr>
          <w:p w14:paraId="2A5299AA" w14:textId="6E7C35E0" w:rsidR="00E57B8F" w:rsidRPr="00D26A46" w:rsidRDefault="00E57B8F" w:rsidP="003E5DBC">
            <w:pPr>
              <w:spacing w:line="360" w:lineRule="auto"/>
              <w:jc w:val="center"/>
              <w:outlineLvl w:val="3"/>
              <w:rPr>
                <w:rFonts w:ascii="宋体" w:hAnsi="宋体"/>
                <w:sz w:val="24"/>
                <w:szCs w:val="24"/>
              </w:rPr>
            </w:pPr>
            <w:r w:rsidRPr="00D26A46">
              <w:rPr>
                <w:rFonts w:ascii="宋体" w:hAnsi="宋体" w:hint="eastAsia"/>
                <w:sz w:val="24"/>
                <w:szCs w:val="24"/>
              </w:rPr>
              <w:t>帧数测试</w:t>
            </w:r>
          </w:p>
        </w:tc>
        <w:tc>
          <w:tcPr>
            <w:tcW w:w="6741" w:type="dxa"/>
          </w:tcPr>
          <w:p w14:paraId="43580714" w14:textId="1C60D8A0"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首先进行传统光照模型方式渲染的测试，物体数为5，其中基础物体3个，模型2个，每个模型将有不同的顶点数；然后进行完整的PBR功能开启后的帧数测试，测试物体与传统光照想相同。</w:t>
            </w:r>
          </w:p>
        </w:tc>
      </w:tr>
      <w:tr w:rsidR="00E57B8F" w:rsidRPr="00D26A46" w14:paraId="37FB0281" w14:textId="77777777" w:rsidTr="00E57B8F">
        <w:tc>
          <w:tcPr>
            <w:tcW w:w="1271" w:type="dxa"/>
          </w:tcPr>
          <w:p w14:paraId="025CA7D9" w14:textId="49415C47"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响应测试</w:t>
            </w:r>
          </w:p>
        </w:tc>
        <w:tc>
          <w:tcPr>
            <w:tcW w:w="6741" w:type="dxa"/>
          </w:tcPr>
          <w:p w14:paraId="5E1DCAD4" w14:textId="545D6FC6" w:rsidR="00E57B8F" w:rsidRPr="00D26A46" w:rsidRDefault="00E57B8F" w:rsidP="00220C5B">
            <w:pPr>
              <w:spacing w:line="360" w:lineRule="auto"/>
              <w:outlineLvl w:val="3"/>
              <w:rPr>
                <w:rFonts w:ascii="宋体" w:hAnsi="宋体"/>
                <w:sz w:val="24"/>
                <w:szCs w:val="24"/>
              </w:rPr>
            </w:pPr>
            <w:r w:rsidRPr="00D26A46">
              <w:rPr>
                <w:rFonts w:ascii="宋体" w:hAnsi="宋体" w:hint="eastAsia"/>
                <w:sz w:val="24"/>
                <w:szCs w:val="24"/>
              </w:rPr>
              <w:t>分别进行基础物体生成与不同面数模型读取、相机操作、属性修改的响应测试。</w:t>
            </w:r>
          </w:p>
        </w:tc>
      </w:tr>
    </w:tbl>
    <w:p w14:paraId="29CF966B" w14:textId="391667ED" w:rsidR="008B41ED" w:rsidRPr="0039622C" w:rsidRDefault="008B41ED" w:rsidP="0039622C">
      <w:pPr>
        <w:spacing w:line="360" w:lineRule="auto"/>
        <w:outlineLvl w:val="3"/>
        <w:rPr>
          <w:rFonts w:ascii="黑体" w:eastAsia="黑体" w:hAnsi="黑体"/>
          <w:b/>
          <w:bCs/>
          <w:sz w:val="24"/>
          <w:szCs w:val="24"/>
        </w:rPr>
      </w:pPr>
      <w:r w:rsidRPr="0039622C">
        <w:rPr>
          <w:rFonts w:ascii="黑体" w:eastAsia="黑体" w:hAnsi="黑体" w:hint="eastAsia"/>
          <w:b/>
          <w:bCs/>
          <w:sz w:val="24"/>
          <w:szCs w:val="24"/>
        </w:rPr>
        <w:t>测试结果</w:t>
      </w:r>
      <w:r w:rsidR="00186C30" w:rsidRPr="0039622C">
        <w:rPr>
          <w:rFonts w:ascii="黑体" w:eastAsia="黑体" w:hAnsi="黑体" w:hint="eastAsia"/>
          <w:b/>
          <w:bCs/>
          <w:sz w:val="24"/>
          <w:szCs w:val="24"/>
        </w:rPr>
        <w:t>与分析</w:t>
      </w:r>
    </w:p>
    <w:p w14:paraId="0EAFB64F" w14:textId="61938D58" w:rsidR="00373FFF" w:rsidRPr="00373FFF" w:rsidRDefault="00373FFF" w:rsidP="00F623B8">
      <w:pPr>
        <w:spacing w:line="360" w:lineRule="auto"/>
        <w:ind w:firstLine="420"/>
        <w:rPr>
          <w:rFonts w:ascii="宋体" w:hAnsi="宋体"/>
          <w:sz w:val="24"/>
          <w:szCs w:val="24"/>
        </w:rPr>
      </w:pPr>
      <w:proofErr w:type="gramStart"/>
      <w:r w:rsidRPr="00373FFF">
        <w:rPr>
          <w:rFonts w:ascii="宋体" w:hAnsi="宋体" w:hint="eastAsia"/>
          <w:sz w:val="24"/>
          <w:szCs w:val="24"/>
        </w:rPr>
        <w:lastRenderedPageBreak/>
        <w:t>在帧数</w:t>
      </w:r>
      <w:proofErr w:type="gramEnd"/>
      <w:r w:rsidRPr="00373FFF">
        <w:rPr>
          <w:rFonts w:ascii="宋体" w:hAnsi="宋体" w:hint="eastAsia"/>
          <w:sz w:val="24"/>
          <w:szCs w:val="24"/>
        </w:rPr>
        <w:t>方面，测试中的帧数</w:t>
      </w:r>
      <w:r w:rsidR="00002515">
        <w:rPr>
          <w:rFonts w:ascii="宋体" w:hAnsi="宋体" w:hint="eastAsia"/>
          <w:sz w:val="24"/>
          <w:szCs w:val="24"/>
        </w:rPr>
        <w:t>基本稳定在</w:t>
      </w:r>
      <w:r w:rsidRPr="00373FFF">
        <w:rPr>
          <w:rFonts w:ascii="宋体" w:hAnsi="宋体" w:hint="eastAsia"/>
          <w:sz w:val="24"/>
          <w:szCs w:val="24"/>
        </w:rPr>
        <w:t>1</w:t>
      </w:r>
      <w:r w:rsidR="00002515">
        <w:rPr>
          <w:rFonts w:ascii="宋体" w:hAnsi="宋体" w:hint="eastAsia"/>
          <w:sz w:val="24"/>
          <w:szCs w:val="24"/>
        </w:rPr>
        <w:t>20帧；在生成物体、读取模型和添加环境贴图时会</w:t>
      </w:r>
      <w:proofErr w:type="gramStart"/>
      <w:r w:rsidR="00002515">
        <w:rPr>
          <w:rFonts w:ascii="宋体" w:hAnsi="宋体" w:hint="eastAsia"/>
          <w:sz w:val="24"/>
          <w:szCs w:val="24"/>
        </w:rPr>
        <w:t>出现掉帧现象</w:t>
      </w:r>
      <w:proofErr w:type="gramEnd"/>
      <w:r w:rsidR="00002515">
        <w:rPr>
          <w:rFonts w:ascii="宋体" w:hAnsi="宋体" w:hint="eastAsia"/>
          <w:sz w:val="24"/>
          <w:szCs w:val="24"/>
        </w:rPr>
        <w:t>，此时帧数为83到90帧左右，加载完毕后会恢复到120帧并稳定。</w:t>
      </w:r>
      <w:r w:rsidR="00D9519A">
        <w:rPr>
          <w:rFonts w:ascii="宋体" w:hAnsi="宋体" w:hint="eastAsia"/>
          <w:sz w:val="24"/>
          <w:szCs w:val="24"/>
        </w:rPr>
        <w:t>帧数方面符合性能要求。</w:t>
      </w:r>
    </w:p>
    <w:p w14:paraId="152B0680" w14:textId="54E9214F" w:rsidR="00DA1CAC" w:rsidRDefault="00DA1CAC" w:rsidP="00F623B8">
      <w:pPr>
        <w:spacing w:line="360" w:lineRule="auto"/>
        <w:ind w:firstLine="420"/>
        <w:rPr>
          <w:rFonts w:ascii="宋体" w:hAnsi="宋体"/>
          <w:sz w:val="24"/>
          <w:szCs w:val="24"/>
        </w:rPr>
      </w:pPr>
      <w:r>
        <w:rPr>
          <w:rFonts w:ascii="宋体" w:hAnsi="宋体" w:hint="eastAsia"/>
          <w:sz w:val="24"/>
          <w:szCs w:val="24"/>
        </w:rPr>
        <w:t>经测试，在生成基础物体时，PBR</w:t>
      </w:r>
      <w:proofErr w:type="gramStart"/>
      <w:r>
        <w:rPr>
          <w:rFonts w:ascii="宋体" w:hAnsi="宋体" w:hint="eastAsia"/>
          <w:sz w:val="24"/>
          <w:szCs w:val="24"/>
        </w:rPr>
        <w:t>渲染器</w:t>
      </w:r>
      <w:proofErr w:type="gramEnd"/>
      <w:r w:rsidR="00CE431D">
        <w:rPr>
          <w:rFonts w:ascii="宋体" w:hAnsi="宋体" w:hint="eastAsia"/>
          <w:sz w:val="24"/>
          <w:szCs w:val="24"/>
        </w:rPr>
        <w:t>的响应时间未超过需求所规定的0.5s响应时间。在对模型加载的测试中，测试了三角形面片数为6954的模型，未出现卡顿现象，</w:t>
      </w:r>
      <w:r w:rsidR="00C021A5">
        <w:rPr>
          <w:rFonts w:ascii="宋体" w:hAnsi="宋体" w:hint="eastAsia"/>
          <w:sz w:val="24"/>
          <w:szCs w:val="24"/>
        </w:rPr>
        <w:t>加载时间在0.5s以内；测试三角形面片数为19058的模型时，出现的卡顿现象，但响应时间满足需求中的性能要求；当测试更多三角形面片数的模型时，卡顿现象变得明显，响应时间也更长。</w:t>
      </w:r>
    </w:p>
    <w:p w14:paraId="3079FABC" w14:textId="4F40FC85" w:rsidR="000A1A7B" w:rsidRDefault="00D05C15" w:rsidP="00F623B8">
      <w:pPr>
        <w:spacing w:line="360" w:lineRule="auto"/>
        <w:ind w:firstLine="420"/>
        <w:rPr>
          <w:rFonts w:ascii="宋体" w:hAnsi="宋体"/>
          <w:sz w:val="24"/>
          <w:szCs w:val="24"/>
        </w:rPr>
      </w:pPr>
      <w:r>
        <w:rPr>
          <w:rFonts w:ascii="宋体" w:hAnsi="宋体" w:hint="eastAsia"/>
          <w:sz w:val="24"/>
          <w:szCs w:val="24"/>
        </w:rPr>
        <w:t>对于相机操作的响应，普通状态下响应时间正常；在模型加载的瞬间，测试时会有点卡顿的现象；对场景物体的属性改变，在测试中基本没有卡顿现象，响应时间完全符合需求中的性能要求。</w:t>
      </w:r>
    </w:p>
    <w:p w14:paraId="4DE011F7" w14:textId="0249747E" w:rsidR="006C71DF" w:rsidRPr="00277E75" w:rsidRDefault="006C71DF" w:rsidP="00DF396D">
      <w:pPr>
        <w:pStyle w:val="a7"/>
        <w:numPr>
          <w:ilvl w:val="1"/>
          <w:numId w:val="1"/>
        </w:numPr>
        <w:spacing w:line="360" w:lineRule="auto"/>
        <w:ind w:firstLineChars="0"/>
        <w:jc w:val="left"/>
        <w:outlineLvl w:val="1"/>
        <w:rPr>
          <w:rFonts w:ascii="黑体" w:eastAsia="黑体" w:hAnsi="黑体"/>
          <w:b/>
          <w:bCs/>
          <w:sz w:val="28"/>
          <w:szCs w:val="28"/>
        </w:rPr>
      </w:pPr>
      <w:bookmarkStart w:id="42" w:name="_Toc40739554"/>
      <w:r>
        <w:rPr>
          <w:rFonts w:ascii="黑体" w:eastAsia="黑体" w:hAnsi="黑体" w:hint="eastAsia"/>
          <w:b/>
          <w:bCs/>
          <w:sz w:val="28"/>
          <w:szCs w:val="28"/>
        </w:rPr>
        <w:t>本章小结</w:t>
      </w:r>
      <w:bookmarkEnd w:id="42"/>
    </w:p>
    <w:p w14:paraId="0B24568F" w14:textId="1DAD3A64" w:rsidR="002228E8" w:rsidRDefault="002C4A1B" w:rsidP="00B10E60">
      <w:pPr>
        <w:spacing w:line="360" w:lineRule="auto"/>
        <w:ind w:firstLine="420"/>
        <w:jc w:val="left"/>
        <w:rPr>
          <w:rFonts w:ascii="宋体" w:hAnsi="宋体"/>
          <w:sz w:val="24"/>
          <w:szCs w:val="24"/>
        </w:rPr>
      </w:pPr>
      <w:r>
        <w:rPr>
          <w:rFonts w:ascii="宋体" w:hAnsi="宋体" w:hint="eastAsia"/>
          <w:sz w:val="24"/>
          <w:szCs w:val="24"/>
        </w:rPr>
        <w:t>本章对</w:t>
      </w:r>
      <w:proofErr w:type="gramStart"/>
      <w:r>
        <w:rPr>
          <w:rFonts w:ascii="宋体" w:hAnsi="宋体" w:hint="eastAsia"/>
          <w:sz w:val="24"/>
          <w:szCs w:val="24"/>
        </w:rPr>
        <w:t>渲染器</w:t>
      </w:r>
      <w:proofErr w:type="gramEnd"/>
      <w:r>
        <w:rPr>
          <w:rFonts w:ascii="宋体" w:hAnsi="宋体" w:hint="eastAsia"/>
          <w:sz w:val="24"/>
          <w:szCs w:val="24"/>
        </w:rPr>
        <w:t>的实现细节进行了阐述并对</w:t>
      </w:r>
      <w:proofErr w:type="gramStart"/>
      <w:r>
        <w:rPr>
          <w:rFonts w:ascii="宋体" w:hAnsi="宋体" w:hint="eastAsia"/>
          <w:sz w:val="24"/>
          <w:szCs w:val="24"/>
        </w:rPr>
        <w:t>渲染器</w:t>
      </w:r>
      <w:proofErr w:type="gramEnd"/>
      <w:r>
        <w:rPr>
          <w:rFonts w:ascii="宋体" w:hAnsi="宋体" w:hint="eastAsia"/>
          <w:sz w:val="24"/>
          <w:szCs w:val="24"/>
        </w:rPr>
        <w:t>的测试</w:t>
      </w:r>
      <w:r w:rsidR="00FC4ABB">
        <w:rPr>
          <w:rFonts w:ascii="宋体" w:hAnsi="宋体" w:hint="eastAsia"/>
          <w:sz w:val="24"/>
          <w:szCs w:val="24"/>
        </w:rPr>
        <w:t>进行了阐述。实现部分重要叙述了有关于PBR的部分，详细介绍了渲染方程和Cook-Torrance</w:t>
      </w:r>
      <w:r w:rsidR="00FC4ABB">
        <w:rPr>
          <w:rFonts w:ascii="宋体" w:hAnsi="宋体"/>
          <w:sz w:val="24"/>
          <w:szCs w:val="24"/>
        </w:rPr>
        <w:t xml:space="preserve"> </w:t>
      </w:r>
      <w:r w:rsidR="00FC4ABB">
        <w:rPr>
          <w:rFonts w:ascii="宋体" w:hAnsi="宋体" w:hint="eastAsia"/>
          <w:sz w:val="24"/>
          <w:szCs w:val="24"/>
        </w:rPr>
        <w:t>BRDF模型并阐述了相关实现；介绍了IBL的相关算法与实现。在测试部分，阐述了按照需求进行的功能测试与性能测试。</w:t>
      </w:r>
    </w:p>
    <w:p w14:paraId="6F79148C" w14:textId="77777777" w:rsidR="000A1A7B" w:rsidRDefault="000A1A7B" w:rsidP="00DF396D">
      <w:pPr>
        <w:widowControl/>
        <w:spacing w:line="360" w:lineRule="auto"/>
        <w:jc w:val="left"/>
        <w:rPr>
          <w:rFonts w:ascii="宋体" w:hAnsi="宋体"/>
          <w:sz w:val="24"/>
          <w:szCs w:val="24"/>
        </w:rPr>
      </w:pPr>
      <w:r>
        <w:rPr>
          <w:rFonts w:ascii="宋体" w:hAnsi="宋体"/>
          <w:sz w:val="24"/>
          <w:szCs w:val="24"/>
        </w:rPr>
        <w:br w:type="page"/>
      </w:r>
    </w:p>
    <w:p w14:paraId="4AE09A9E" w14:textId="2119EBC9" w:rsidR="00673ED4" w:rsidRDefault="00673ED4" w:rsidP="00DF396D">
      <w:pPr>
        <w:pStyle w:val="a7"/>
        <w:numPr>
          <w:ilvl w:val="0"/>
          <w:numId w:val="1"/>
        </w:numPr>
        <w:spacing w:line="360" w:lineRule="auto"/>
        <w:ind w:firstLineChars="0"/>
        <w:jc w:val="center"/>
        <w:outlineLvl w:val="0"/>
        <w:rPr>
          <w:rFonts w:ascii="黑体" w:eastAsia="黑体" w:hAnsi="黑体"/>
          <w:b/>
          <w:bCs/>
          <w:sz w:val="36"/>
          <w:szCs w:val="36"/>
        </w:rPr>
      </w:pPr>
      <w:bookmarkStart w:id="43" w:name="_Toc40739555"/>
      <w:r>
        <w:rPr>
          <w:rFonts w:ascii="黑体" w:eastAsia="黑体" w:hAnsi="黑体" w:hint="eastAsia"/>
          <w:b/>
          <w:bCs/>
          <w:sz w:val="36"/>
          <w:szCs w:val="36"/>
        </w:rPr>
        <w:lastRenderedPageBreak/>
        <w:t>总结与展望</w:t>
      </w:r>
      <w:bookmarkEnd w:id="43"/>
    </w:p>
    <w:p w14:paraId="5C38ADC4" w14:textId="17459B0D" w:rsidR="000A1A7B" w:rsidRPr="00AC61F1" w:rsidRDefault="000A1A7B" w:rsidP="00DF396D">
      <w:pPr>
        <w:spacing w:line="360" w:lineRule="auto"/>
        <w:ind w:firstLine="420"/>
        <w:rPr>
          <w:rFonts w:ascii="宋体" w:hAnsi="宋体"/>
          <w:sz w:val="24"/>
          <w:szCs w:val="24"/>
        </w:rPr>
      </w:pPr>
      <w:r w:rsidRPr="00AC61F1">
        <w:rPr>
          <w:rFonts w:ascii="宋体" w:hAnsi="宋体" w:hint="eastAsia"/>
          <w:sz w:val="24"/>
          <w:szCs w:val="24"/>
        </w:rPr>
        <w:t>本章对PBR</w:t>
      </w:r>
      <w:proofErr w:type="gramStart"/>
      <w:r w:rsidRPr="00AC61F1">
        <w:rPr>
          <w:rFonts w:ascii="宋体" w:hAnsi="宋体" w:hint="eastAsia"/>
          <w:sz w:val="24"/>
          <w:szCs w:val="24"/>
        </w:rPr>
        <w:t>渲染器</w:t>
      </w:r>
      <w:proofErr w:type="gramEnd"/>
      <w:r w:rsidRPr="00AC61F1">
        <w:rPr>
          <w:rFonts w:ascii="宋体" w:hAnsi="宋体" w:hint="eastAsia"/>
          <w:sz w:val="24"/>
          <w:szCs w:val="24"/>
        </w:rPr>
        <w:t>的设计和实现工作进行总结，并针对目前的不足之处进行展望。</w:t>
      </w:r>
    </w:p>
    <w:p w14:paraId="18BD75E7" w14:textId="5979C9CC"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4" w:name="_Toc40739556"/>
      <w:r>
        <w:rPr>
          <w:rFonts w:ascii="黑体" w:eastAsia="黑体" w:hAnsi="黑体" w:hint="eastAsia"/>
          <w:b/>
          <w:bCs/>
          <w:sz w:val="28"/>
          <w:szCs w:val="28"/>
        </w:rPr>
        <w:t>总结</w:t>
      </w:r>
      <w:bookmarkEnd w:id="44"/>
    </w:p>
    <w:p w14:paraId="2C51C29C" w14:textId="6BA78A5F" w:rsidR="008B655F" w:rsidRDefault="008B655F" w:rsidP="00DF396D">
      <w:pPr>
        <w:spacing w:line="360" w:lineRule="auto"/>
        <w:ind w:firstLine="420"/>
        <w:rPr>
          <w:rFonts w:ascii="宋体" w:hAnsi="宋体"/>
          <w:sz w:val="24"/>
          <w:szCs w:val="24"/>
        </w:rPr>
      </w:pPr>
      <w:r>
        <w:rPr>
          <w:rFonts w:ascii="宋体" w:hAnsi="宋体"/>
          <w:sz w:val="24"/>
          <w:szCs w:val="24"/>
        </w:rPr>
        <w:t>基于物理渲染技术与全局光照技术是近几年来游戏工业中的热门研究领域，各种PBR技术</w:t>
      </w:r>
      <w:r>
        <w:rPr>
          <w:rFonts w:ascii="宋体" w:hAnsi="宋体" w:hint="eastAsia"/>
          <w:sz w:val="24"/>
          <w:szCs w:val="24"/>
        </w:rPr>
        <w:t>也有着广泛而深入的应用。本文围绕着PBR技术，进行了如下工作：</w:t>
      </w:r>
    </w:p>
    <w:p w14:paraId="4579C076" w14:textId="14614899" w:rsidR="00AC61F1" w:rsidRDefault="00AC61F1" w:rsidP="00DF396D">
      <w:pPr>
        <w:spacing w:line="360" w:lineRule="auto"/>
        <w:ind w:firstLine="420"/>
        <w:rPr>
          <w:rFonts w:ascii="宋体" w:hAnsi="宋体"/>
          <w:sz w:val="24"/>
          <w:szCs w:val="24"/>
        </w:rPr>
      </w:pPr>
      <w:r w:rsidRPr="00AC61F1">
        <w:rPr>
          <w:rFonts w:ascii="宋体" w:hAnsi="宋体" w:hint="eastAsia"/>
          <w:sz w:val="24"/>
          <w:szCs w:val="24"/>
        </w:rPr>
        <w:t>本文首先探讨了基于物理渲染的技术背景和PBR</w:t>
      </w:r>
      <w:proofErr w:type="gramStart"/>
      <w:r w:rsidRPr="00AC61F1">
        <w:rPr>
          <w:rFonts w:ascii="宋体" w:hAnsi="宋体" w:hint="eastAsia"/>
          <w:sz w:val="24"/>
          <w:szCs w:val="24"/>
        </w:rPr>
        <w:t>渲染器</w:t>
      </w:r>
      <w:proofErr w:type="gramEnd"/>
      <w:r w:rsidRPr="00AC61F1">
        <w:rPr>
          <w:rFonts w:ascii="宋体" w:hAnsi="宋体" w:hint="eastAsia"/>
          <w:sz w:val="24"/>
          <w:szCs w:val="24"/>
        </w:rPr>
        <w:t>的实现意义进行了探讨</w:t>
      </w:r>
      <w:r>
        <w:rPr>
          <w:rFonts w:ascii="宋体" w:hAnsi="宋体" w:hint="eastAsia"/>
          <w:sz w:val="24"/>
          <w:szCs w:val="24"/>
        </w:rPr>
        <w:t>，并对当前PBR技术的研究状况进行了调查。然后对PBR</w:t>
      </w:r>
      <w:proofErr w:type="gramStart"/>
      <w:r>
        <w:rPr>
          <w:rFonts w:ascii="宋体" w:hAnsi="宋体" w:hint="eastAsia"/>
          <w:sz w:val="24"/>
          <w:szCs w:val="24"/>
        </w:rPr>
        <w:t>渲染器</w:t>
      </w:r>
      <w:proofErr w:type="gramEnd"/>
      <w:r>
        <w:rPr>
          <w:rFonts w:ascii="宋体" w:hAnsi="宋体" w:hint="eastAsia"/>
          <w:sz w:val="24"/>
          <w:szCs w:val="24"/>
        </w:rPr>
        <w:t>进行了需求分型并对</w:t>
      </w:r>
      <w:proofErr w:type="gramStart"/>
      <w:r>
        <w:rPr>
          <w:rFonts w:ascii="宋体" w:hAnsi="宋体" w:hint="eastAsia"/>
          <w:sz w:val="24"/>
          <w:szCs w:val="24"/>
        </w:rPr>
        <w:t>渲染器</w:t>
      </w:r>
      <w:proofErr w:type="gramEnd"/>
      <w:r>
        <w:rPr>
          <w:rFonts w:ascii="宋体" w:hAnsi="宋体" w:hint="eastAsia"/>
          <w:sz w:val="24"/>
          <w:szCs w:val="24"/>
        </w:rPr>
        <w:t>系统进行了架构设计和模块划分。同时，还确定了开发与运行的环境。在实现部分，先对相关技术进行解释</w:t>
      </w:r>
      <w:r w:rsidR="00D54A4E">
        <w:rPr>
          <w:rFonts w:ascii="宋体" w:hAnsi="宋体" w:hint="eastAsia"/>
          <w:sz w:val="24"/>
          <w:szCs w:val="24"/>
        </w:rPr>
        <w:t>。讨论了微平面模型与影响这种表面光照表示的几个方程，与这种方程在实际运用种的近似。探讨了渲染方程的快速求解方法，对渲染方程的分割来进行预计算。</w:t>
      </w:r>
      <w:r>
        <w:rPr>
          <w:rFonts w:ascii="宋体" w:hAnsi="宋体" w:hint="eastAsia"/>
          <w:sz w:val="24"/>
          <w:szCs w:val="24"/>
        </w:rPr>
        <w:t>然后讨论系统每个部分的实现工作。</w:t>
      </w:r>
      <w:r w:rsidR="00957F72">
        <w:rPr>
          <w:rFonts w:ascii="宋体" w:hAnsi="宋体" w:hint="eastAsia"/>
          <w:sz w:val="24"/>
          <w:szCs w:val="24"/>
        </w:rPr>
        <w:t>阐述了所用到的一些Qt组件与一些重要的数据结构。分析了整个渲染系统的实现思路与最终的实现效果。</w:t>
      </w:r>
      <w:r w:rsidR="000D447B">
        <w:rPr>
          <w:rFonts w:ascii="宋体" w:hAnsi="宋体" w:hint="eastAsia"/>
          <w:sz w:val="24"/>
          <w:szCs w:val="24"/>
        </w:rPr>
        <w:t>最后，跟据最开始的需求分析进行了</w:t>
      </w:r>
      <w:r>
        <w:rPr>
          <w:rFonts w:ascii="宋体" w:hAnsi="宋体" w:hint="eastAsia"/>
          <w:sz w:val="24"/>
          <w:szCs w:val="24"/>
        </w:rPr>
        <w:t>系统的测试工作。</w:t>
      </w:r>
      <w:r w:rsidR="000D447B">
        <w:rPr>
          <w:rFonts w:ascii="宋体" w:hAnsi="宋体" w:hint="eastAsia"/>
          <w:sz w:val="24"/>
          <w:szCs w:val="24"/>
        </w:rPr>
        <w:t>对系统的功能测试介绍了测试任务与测试结果，并进行了分析。对系统的性能测试介绍了测试的方法与结果。最终，课题所要实现的PBR</w:t>
      </w:r>
      <w:proofErr w:type="gramStart"/>
      <w:r w:rsidR="000D447B">
        <w:rPr>
          <w:rFonts w:ascii="宋体" w:hAnsi="宋体" w:hint="eastAsia"/>
          <w:sz w:val="24"/>
          <w:szCs w:val="24"/>
        </w:rPr>
        <w:t>渲染器</w:t>
      </w:r>
      <w:proofErr w:type="gramEnd"/>
      <w:r w:rsidR="000D447B">
        <w:rPr>
          <w:rFonts w:ascii="宋体" w:hAnsi="宋体" w:hint="eastAsia"/>
          <w:sz w:val="24"/>
          <w:szCs w:val="24"/>
        </w:rPr>
        <w:t>系统完成了实现并通过测试。</w:t>
      </w:r>
    </w:p>
    <w:p w14:paraId="732ADA70" w14:textId="44880C33" w:rsidR="007A7883" w:rsidRPr="00AC61F1" w:rsidRDefault="007A7883" w:rsidP="00DF396D">
      <w:pPr>
        <w:spacing w:line="360" w:lineRule="auto"/>
        <w:ind w:firstLine="420"/>
        <w:rPr>
          <w:rFonts w:ascii="宋体" w:hAnsi="宋体"/>
          <w:sz w:val="24"/>
          <w:szCs w:val="24"/>
        </w:rPr>
      </w:pPr>
      <w:r>
        <w:rPr>
          <w:rFonts w:ascii="宋体" w:hAnsi="宋体" w:hint="eastAsia"/>
          <w:sz w:val="24"/>
          <w:szCs w:val="24"/>
        </w:rPr>
        <w:t>本次课题过程中，了解到了自生对C++这门编程语言的不够熟练，导致了许多不必要的bug出现。但同时也更加掌握OpenGL这个图形接口。虽然在实现过程中造成了一些匪夷所思的程序崩溃，但在自主调试与探索下将错误进行了修正，并且进一步熟悉个课题中用到的各种技术与算法。</w:t>
      </w:r>
      <w:r w:rsidR="007C65A7">
        <w:rPr>
          <w:rFonts w:ascii="宋体" w:hAnsi="宋体" w:hint="eastAsia"/>
          <w:sz w:val="24"/>
          <w:szCs w:val="24"/>
        </w:rPr>
        <w:t>在了解到自己的不足的同时，收获到了更多的知识。</w:t>
      </w:r>
    </w:p>
    <w:p w14:paraId="303F6BEE" w14:textId="5C61A7EE"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5" w:name="_Toc40739557"/>
      <w:r>
        <w:rPr>
          <w:rFonts w:ascii="黑体" w:eastAsia="黑体" w:hAnsi="黑体" w:hint="eastAsia"/>
          <w:b/>
          <w:bCs/>
          <w:sz w:val="28"/>
          <w:szCs w:val="28"/>
        </w:rPr>
        <w:t>展望</w:t>
      </w:r>
      <w:bookmarkEnd w:id="45"/>
    </w:p>
    <w:p w14:paraId="0E0EF19A" w14:textId="720821FC" w:rsidR="00CE0DF5" w:rsidRDefault="00CE0DF5" w:rsidP="00DF396D">
      <w:pPr>
        <w:spacing w:line="360" w:lineRule="auto"/>
        <w:ind w:firstLine="284"/>
        <w:rPr>
          <w:rFonts w:ascii="宋体" w:hAnsi="宋体"/>
          <w:sz w:val="24"/>
          <w:szCs w:val="24"/>
        </w:rPr>
      </w:pPr>
      <w:r w:rsidRPr="00CE0DF5">
        <w:rPr>
          <w:rFonts w:ascii="宋体" w:hAnsi="宋体" w:hint="eastAsia"/>
          <w:sz w:val="24"/>
          <w:szCs w:val="24"/>
        </w:rPr>
        <w:t>虽然PBR</w:t>
      </w:r>
      <w:proofErr w:type="gramStart"/>
      <w:r w:rsidRPr="00CE0DF5">
        <w:rPr>
          <w:rFonts w:ascii="宋体" w:hAnsi="宋体" w:hint="eastAsia"/>
          <w:sz w:val="24"/>
          <w:szCs w:val="24"/>
        </w:rPr>
        <w:t>渲染器</w:t>
      </w:r>
      <w:proofErr w:type="gramEnd"/>
      <w:r w:rsidRPr="00CE0DF5">
        <w:rPr>
          <w:rFonts w:ascii="宋体" w:hAnsi="宋体" w:hint="eastAsia"/>
          <w:sz w:val="24"/>
          <w:szCs w:val="24"/>
        </w:rPr>
        <w:t>可以进行基础的PBR效果展示，但还有一些地方可以进行改进和扩展</w:t>
      </w:r>
      <w:r>
        <w:rPr>
          <w:rFonts w:ascii="宋体" w:hAnsi="宋体" w:hint="eastAsia"/>
          <w:sz w:val="24"/>
          <w:szCs w:val="24"/>
        </w:rPr>
        <w:t>：</w:t>
      </w:r>
    </w:p>
    <w:p w14:paraId="3D0CA2B4" w14:textId="76D3D347" w:rsidR="00CE0DF5" w:rsidRDefault="00CE0DF5" w:rsidP="00DF396D">
      <w:pPr>
        <w:pStyle w:val="a7"/>
        <w:numPr>
          <w:ilvl w:val="0"/>
          <w:numId w:val="43"/>
        </w:numPr>
        <w:spacing w:line="360" w:lineRule="auto"/>
        <w:ind w:firstLineChars="0"/>
        <w:rPr>
          <w:rFonts w:ascii="宋体" w:hAnsi="宋体"/>
          <w:sz w:val="24"/>
          <w:szCs w:val="24"/>
        </w:rPr>
      </w:pPr>
      <w:r w:rsidRPr="00CE0DF5">
        <w:rPr>
          <w:rFonts w:ascii="宋体" w:hAnsi="宋体" w:hint="eastAsia"/>
          <w:sz w:val="24"/>
          <w:szCs w:val="24"/>
        </w:rPr>
        <w:t>对更多种类了模型文件进行支持，</w:t>
      </w:r>
      <w:proofErr w:type="spellStart"/>
      <w:r w:rsidRPr="00CE0DF5">
        <w:rPr>
          <w:rFonts w:ascii="宋体" w:hAnsi="宋体" w:hint="eastAsia"/>
          <w:sz w:val="24"/>
          <w:szCs w:val="24"/>
        </w:rPr>
        <w:t>Assimp</w:t>
      </w:r>
      <w:proofErr w:type="spellEnd"/>
      <w:proofErr w:type="gramStart"/>
      <w:r w:rsidRPr="00CE0DF5">
        <w:rPr>
          <w:rFonts w:ascii="宋体" w:hAnsi="宋体" w:hint="eastAsia"/>
          <w:sz w:val="24"/>
          <w:szCs w:val="24"/>
        </w:rPr>
        <w:t>库本身</w:t>
      </w:r>
      <w:proofErr w:type="gramEnd"/>
      <w:r w:rsidRPr="00CE0DF5">
        <w:rPr>
          <w:rFonts w:ascii="宋体" w:hAnsi="宋体" w:hint="eastAsia"/>
          <w:sz w:val="24"/>
          <w:szCs w:val="24"/>
        </w:rPr>
        <w:t>有着对多种模型文件进行读取的功能，</w:t>
      </w:r>
      <w:r w:rsidR="00D137DF">
        <w:rPr>
          <w:rFonts w:ascii="宋体" w:hAnsi="宋体" w:hint="eastAsia"/>
          <w:sz w:val="24"/>
          <w:szCs w:val="24"/>
        </w:rPr>
        <w:t>如3ds、</w:t>
      </w:r>
      <w:proofErr w:type="spellStart"/>
      <w:r w:rsidR="00D137DF">
        <w:rPr>
          <w:rFonts w:ascii="宋体" w:hAnsi="宋体" w:hint="eastAsia"/>
          <w:sz w:val="24"/>
          <w:szCs w:val="24"/>
        </w:rPr>
        <w:t>stl</w:t>
      </w:r>
      <w:proofErr w:type="spellEnd"/>
      <w:r w:rsidR="00D137DF">
        <w:rPr>
          <w:rFonts w:ascii="宋体" w:hAnsi="宋体" w:hint="eastAsia"/>
          <w:sz w:val="24"/>
          <w:szCs w:val="24"/>
        </w:rPr>
        <w:t>等。</w:t>
      </w:r>
      <w:r w:rsidR="00004E5D">
        <w:rPr>
          <w:rFonts w:ascii="宋体" w:hAnsi="宋体" w:hint="eastAsia"/>
          <w:sz w:val="24"/>
          <w:szCs w:val="24"/>
        </w:rPr>
        <w:t>理论上</w:t>
      </w:r>
      <w:r>
        <w:rPr>
          <w:rFonts w:ascii="宋体" w:hAnsi="宋体" w:hint="eastAsia"/>
          <w:sz w:val="24"/>
          <w:szCs w:val="24"/>
        </w:rPr>
        <w:t>对更多种类了模型文件进行支持</w:t>
      </w:r>
      <w:r>
        <w:rPr>
          <w:rFonts w:ascii="宋体" w:hAnsi="宋体" w:hint="eastAsia"/>
          <w:sz w:val="24"/>
          <w:szCs w:val="24"/>
        </w:rPr>
        <w:lastRenderedPageBreak/>
        <w:t>是能够实现的</w:t>
      </w:r>
      <w:r w:rsidR="00D137DF">
        <w:rPr>
          <w:rFonts w:ascii="宋体" w:hAnsi="宋体" w:hint="eastAsia"/>
          <w:sz w:val="24"/>
          <w:szCs w:val="24"/>
        </w:rPr>
        <w:t>。</w:t>
      </w:r>
    </w:p>
    <w:p w14:paraId="5068ABED" w14:textId="40291288" w:rsidR="00D137DF" w:rsidRDefault="00084C02"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支持</w:t>
      </w:r>
      <w:r w:rsidR="00F10CA9">
        <w:rPr>
          <w:rFonts w:ascii="宋体" w:hAnsi="宋体" w:hint="eastAsia"/>
          <w:sz w:val="24"/>
          <w:szCs w:val="24"/>
        </w:rPr>
        <w:t>更多种类的贴图，如</w:t>
      </w:r>
      <w:r>
        <w:rPr>
          <w:rFonts w:ascii="宋体" w:hAnsi="宋体" w:hint="eastAsia"/>
          <w:sz w:val="24"/>
          <w:szCs w:val="24"/>
        </w:rPr>
        <w:t>视差贴图</w:t>
      </w:r>
      <w:r w:rsidR="00F10CA9">
        <w:rPr>
          <w:rFonts w:ascii="宋体" w:hAnsi="宋体" w:hint="eastAsia"/>
          <w:sz w:val="24"/>
          <w:szCs w:val="24"/>
        </w:rPr>
        <w:t>。</w:t>
      </w:r>
      <w:r>
        <w:rPr>
          <w:rFonts w:ascii="宋体" w:hAnsi="宋体" w:hint="eastAsia"/>
          <w:sz w:val="24"/>
          <w:szCs w:val="24"/>
        </w:rPr>
        <w:t>视差贴图会让渲染出的物体更加真实，让PBR的效果更好。</w:t>
      </w:r>
      <w:r w:rsidR="00120716">
        <w:rPr>
          <w:rFonts w:ascii="宋体" w:hAnsi="宋体" w:hint="eastAsia"/>
          <w:sz w:val="24"/>
          <w:szCs w:val="24"/>
        </w:rPr>
        <w:t>也可以支持更多的PBR算法，</w:t>
      </w:r>
      <w:r w:rsidR="006C65E7">
        <w:rPr>
          <w:rFonts w:ascii="宋体" w:hAnsi="宋体" w:hint="eastAsia"/>
          <w:sz w:val="24"/>
          <w:szCs w:val="24"/>
        </w:rPr>
        <w:t>比如与动态天空盒技术进行结合，实现出更加真实的渲染画面。</w:t>
      </w:r>
    </w:p>
    <w:p w14:paraId="7FD9EF9A" w14:textId="71A60697" w:rsidR="0080069C" w:rsidRDefault="0080069C"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支持用户自定义着色器。目前系统只能使用已编写好的着色器来进行渲染，无法自定义一些渲染细节的计算。</w:t>
      </w:r>
    </w:p>
    <w:p w14:paraId="14D38527" w14:textId="535899CA" w:rsidR="007646B7" w:rsidRPr="007646B7" w:rsidRDefault="00136A5E" w:rsidP="00DF396D">
      <w:pPr>
        <w:pStyle w:val="a7"/>
        <w:numPr>
          <w:ilvl w:val="0"/>
          <w:numId w:val="43"/>
        </w:numPr>
        <w:spacing w:line="360" w:lineRule="auto"/>
        <w:ind w:firstLineChars="0"/>
        <w:rPr>
          <w:rFonts w:ascii="宋体" w:hAnsi="宋体"/>
          <w:sz w:val="24"/>
          <w:szCs w:val="24"/>
        </w:rPr>
      </w:pPr>
      <w:r>
        <w:rPr>
          <w:rFonts w:ascii="宋体" w:hAnsi="宋体" w:hint="eastAsia"/>
          <w:sz w:val="24"/>
          <w:szCs w:val="24"/>
        </w:rPr>
        <w:t>对于最后的测试，应当可以使用更加完整的工具链，</w:t>
      </w:r>
      <w:proofErr w:type="gramStart"/>
      <w:r>
        <w:rPr>
          <w:rFonts w:ascii="宋体" w:hAnsi="宋体" w:hint="eastAsia"/>
          <w:sz w:val="24"/>
          <w:szCs w:val="24"/>
        </w:rPr>
        <w:t>来对帧率</w:t>
      </w:r>
      <w:proofErr w:type="gramEnd"/>
      <w:r>
        <w:rPr>
          <w:rFonts w:ascii="宋体" w:hAnsi="宋体" w:hint="eastAsia"/>
          <w:sz w:val="24"/>
          <w:szCs w:val="24"/>
        </w:rPr>
        <w:t>、内存等信息进行及时的查看。这样还有利于系统开发中的调试。</w:t>
      </w:r>
    </w:p>
    <w:p w14:paraId="069666A6" w14:textId="77777777" w:rsidR="0080069C" w:rsidRDefault="0080069C" w:rsidP="00DF396D">
      <w:pPr>
        <w:widowControl/>
        <w:spacing w:line="360" w:lineRule="auto"/>
        <w:jc w:val="left"/>
        <w:rPr>
          <w:rFonts w:ascii="宋体" w:hAnsi="宋体"/>
          <w:sz w:val="24"/>
          <w:szCs w:val="24"/>
        </w:rPr>
      </w:pPr>
      <w:r>
        <w:rPr>
          <w:rFonts w:ascii="宋体" w:hAnsi="宋体"/>
          <w:sz w:val="24"/>
          <w:szCs w:val="24"/>
        </w:rPr>
        <w:br w:type="page"/>
      </w:r>
    </w:p>
    <w:p w14:paraId="352433E2" w14:textId="77777777" w:rsidR="0080069C" w:rsidRPr="00166FED" w:rsidRDefault="0080069C" w:rsidP="00DF396D">
      <w:pPr>
        <w:pStyle w:val="1"/>
        <w:tabs>
          <w:tab w:val="left" w:pos="372"/>
          <w:tab w:val="left" w:pos="1022"/>
          <w:tab w:val="left" w:pos="1106"/>
        </w:tabs>
        <w:spacing w:beforeLines="50" w:before="156" w:afterLines="50" w:after="156"/>
      </w:pPr>
      <w:bookmarkStart w:id="46" w:name="_Toc515170373"/>
      <w:bookmarkStart w:id="47" w:name="_Toc6758705"/>
      <w:bookmarkStart w:id="48" w:name="_Toc40739558"/>
      <w:r w:rsidRPr="00166FED">
        <w:rPr>
          <w:snapToGrid/>
          <w:kern w:val="2"/>
          <w:sz w:val="36"/>
          <w:szCs w:val="36"/>
        </w:rPr>
        <w:lastRenderedPageBreak/>
        <w:t>致</w:t>
      </w:r>
      <w:r>
        <w:rPr>
          <w:rFonts w:hint="eastAsia"/>
          <w:snapToGrid/>
          <w:kern w:val="2"/>
          <w:sz w:val="36"/>
          <w:szCs w:val="36"/>
        </w:rPr>
        <w:t xml:space="preserve">  </w:t>
      </w:r>
      <w:r w:rsidRPr="00166FED">
        <w:rPr>
          <w:snapToGrid/>
          <w:kern w:val="2"/>
          <w:sz w:val="36"/>
          <w:szCs w:val="36"/>
        </w:rPr>
        <w:t>谢</w:t>
      </w:r>
      <w:bookmarkEnd w:id="46"/>
      <w:bookmarkEnd w:id="47"/>
      <w:bookmarkEnd w:id="48"/>
    </w:p>
    <w:p w14:paraId="1DEDB36F" w14:textId="77777777" w:rsidR="0080069C" w:rsidRPr="0080069C" w:rsidRDefault="0080069C" w:rsidP="00DF396D">
      <w:pPr>
        <w:spacing w:line="360" w:lineRule="auto"/>
        <w:ind w:firstLineChars="200" w:firstLine="480"/>
        <w:rPr>
          <w:sz w:val="24"/>
          <w:szCs w:val="24"/>
        </w:rPr>
      </w:pPr>
      <w:r w:rsidRPr="0080069C">
        <w:rPr>
          <w:sz w:val="24"/>
          <w:szCs w:val="24"/>
        </w:rPr>
        <w:t>感谢</w:t>
      </w:r>
      <w:r w:rsidRPr="0080069C">
        <w:rPr>
          <w:rFonts w:hint="eastAsia"/>
          <w:sz w:val="24"/>
          <w:szCs w:val="24"/>
        </w:rPr>
        <w:t>我的母校</w:t>
      </w:r>
      <w:r w:rsidRPr="0080069C">
        <w:rPr>
          <w:sz w:val="24"/>
          <w:szCs w:val="24"/>
        </w:rPr>
        <w:t>华中科技大学</w:t>
      </w:r>
      <w:r w:rsidRPr="0080069C">
        <w:rPr>
          <w:rFonts w:hint="eastAsia"/>
          <w:sz w:val="24"/>
          <w:szCs w:val="24"/>
        </w:rPr>
        <w:t>，这是一所优秀的高等学府，不仅有着严谨的治学态度和良好的学术氛围，也给予学生很大的空间自由全面发展，“明德、厚学、求是、创新”的校训我也始终铭记于心，我有幸能在此度过四年的学习生活。</w:t>
      </w:r>
      <w:r w:rsidRPr="0080069C">
        <w:rPr>
          <w:sz w:val="24"/>
          <w:szCs w:val="24"/>
        </w:rPr>
        <w:t xml:space="preserve"> </w:t>
      </w:r>
    </w:p>
    <w:p w14:paraId="43097407" w14:textId="213BE018" w:rsidR="0080069C" w:rsidRPr="0080069C" w:rsidRDefault="0080069C" w:rsidP="00DF396D">
      <w:pPr>
        <w:spacing w:line="360" w:lineRule="auto"/>
        <w:ind w:firstLineChars="200" w:firstLine="480"/>
        <w:rPr>
          <w:sz w:val="24"/>
          <w:szCs w:val="24"/>
        </w:rPr>
      </w:pPr>
      <w:r w:rsidRPr="0080069C">
        <w:rPr>
          <w:rFonts w:hint="eastAsia"/>
          <w:sz w:val="24"/>
          <w:szCs w:val="24"/>
        </w:rPr>
        <w:t>感谢我的毕业设计指导老师</w:t>
      </w:r>
      <w:r>
        <w:rPr>
          <w:rFonts w:hint="eastAsia"/>
          <w:sz w:val="24"/>
          <w:szCs w:val="24"/>
        </w:rPr>
        <w:t>万琳</w:t>
      </w:r>
      <w:r w:rsidRPr="0080069C">
        <w:rPr>
          <w:rFonts w:hint="eastAsia"/>
          <w:sz w:val="24"/>
          <w:szCs w:val="24"/>
        </w:rPr>
        <w:t>老师，在毕业设计过程中为我提供了必要的参考资料，在写论文的过程中也给予了我很多帮助和建议，令我获益匪浅。</w:t>
      </w:r>
    </w:p>
    <w:p w14:paraId="59545710" w14:textId="63BB2B35" w:rsidR="0080069C" w:rsidRDefault="0080069C" w:rsidP="00DF396D">
      <w:pPr>
        <w:spacing w:line="360" w:lineRule="auto"/>
        <w:ind w:firstLine="420"/>
        <w:rPr>
          <w:rFonts w:ascii="宋体" w:hAnsi="宋体"/>
          <w:sz w:val="24"/>
          <w:szCs w:val="24"/>
        </w:rPr>
      </w:pPr>
      <w:r w:rsidRPr="0080069C">
        <w:rPr>
          <w:rFonts w:ascii="宋体" w:hAnsi="宋体" w:hint="eastAsia"/>
          <w:sz w:val="24"/>
          <w:szCs w:val="24"/>
        </w:rPr>
        <w:t>感谢我所在的技术团队Memo游戏工作室，</w:t>
      </w:r>
      <w:r>
        <w:rPr>
          <w:rFonts w:ascii="宋体" w:hAnsi="宋体" w:hint="eastAsia"/>
          <w:sz w:val="24"/>
          <w:szCs w:val="24"/>
        </w:rPr>
        <w:t>让我能够在工作室中锻炼自己，积累了许多</w:t>
      </w:r>
      <w:r w:rsidR="001815C9">
        <w:rPr>
          <w:rFonts w:ascii="宋体" w:hAnsi="宋体" w:hint="eastAsia"/>
          <w:sz w:val="24"/>
          <w:szCs w:val="24"/>
        </w:rPr>
        <w:t>技术经验，</w:t>
      </w:r>
      <w:r>
        <w:rPr>
          <w:rFonts w:ascii="宋体" w:hAnsi="宋体" w:hint="eastAsia"/>
          <w:sz w:val="24"/>
          <w:szCs w:val="24"/>
        </w:rPr>
        <w:t>并结交了</w:t>
      </w:r>
      <w:r w:rsidR="001815C9">
        <w:rPr>
          <w:rFonts w:ascii="宋体" w:hAnsi="宋体" w:hint="eastAsia"/>
          <w:sz w:val="24"/>
          <w:szCs w:val="24"/>
        </w:rPr>
        <w:t>志同道合的</w:t>
      </w:r>
      <w:r>
        <w:rPr>
          <w:rFonts w:ascii="宋体" w:hAnsi="宋体" w:hint="eastAsia"/>
          <w:sz w:val="24"/>
          <w:szCs w:val="24"/>
        </w:rPr>
        <w:t>朋友</w:t>
      </w:r>
      <w:r w:rsidR="00444FFE">
        <w:rPr>
          <w:rFonts w:ascii="宋体" w:hAnsi="宋体" w:hint="eastAsia"/>
          <w:sz w:val="24"/>
          <w:szCs w:val="24"/>
        </w:rPr>
        <w:t>一起外出比赛，做自己爱好的事情。</w:t>
      </w:r>
    </w:p>
    <w:p w14:paraId="1E758119" w14:textId="4CD8424A" w:rsidR="00C86B35" w:rsidRDefault="008E505E" w:rsidP="00DF396D">
      <w:pPr>
        <w:spacing w:line="360" w:lineRule="auto"/>
        <w:ind w:firstLine="420"/>
        <w:rPr>
          <w:rFonts w:ascii="宋体" w:hAnsi="宋体"/>
          <w:sz w:val="24"/>
          <w:szCs w:val="24"/>
        </w:rPr>
      </w:pPr>
      <w:r w:rsidRPr="008E505E">
        <w:rPr>
          <w:rFonts w:ascii="宋体" w:hAnsi="宋体" w:hint="eastAsia"/>
          <w:sz w:val="24"/>
          <w:szCs w:val="24"/>
        </w:rPr>
        <w:t>最后感谢我的家人和我大学期间遇到的各位同学、朋友、老师，感谢他们在我大学期间给予我的各种帮助，我对此心怀感激，在他们的支持下我得以顺利完成大学四年的学业</w:t>
      </w:r>
    </w:p>
    <w:p w14:paraId="1F73F284" w14:textId="77777777" w:rsidR="00C86B35" w:rsidRDefault="00C86B35">
      <w:pPr>
        <w:widowControl/>
        <w:jc w:val="left"/>
        <w:rPr>
          <w:rFonts w:ascii="宋体" w:hAnsi="宋体"/>
          <w:sz w:val="24"/>
          <w:szCs w:val="24"/>
        </w:rPr>
      </w:pPr>
      <w:r>
        <w:rPr>
          <w:rFonts w:ascii="宋体" w:hAnsi="宋体"/>
          <w:sz w:val="24"/>
          <w:szCs w:val="24"/>
        </w:rPr>
        <w:br w:type="page"/>
      </w:r>
    </w:p>
    <w:p w14:paraId="18CEB3E6" w14:textId="3B3691B5" w:rsidR="00347351" w:rsidRDefault="00C86B35" w:rsidP="00ED114E">
      <w:pPr>
        <w:spacing w:line="360" w:lineRule="auto"/>
        <w:ind w:firstLine="420"/>
        <w:outlineLvl w:val="1"/>
        <w:rPr>
          <w:rFonts w:ascii="黑体" w:eastAsia="黑体" w:hAnsi="黑体"/>
          <w:b/>
          <w:bCs/>
          <w:sz w:val="32"/>
          <w:szCs w:val="32"/>
        </w:rPr>
      </w:pPr>
      <w:bookmarkStart w:id="49" w:name="_Toc20756"/>
      <w:bookmarkStart w:id="50" w:name="_Toc376112120"/>
      <w:bookmarkStart w:id="51" w:name="_Toc376273955"/>
      <w:bookmarkStart w:id="52" w:name="_Toc32675"/>
      <w:bookmarkStart w:id="53" w:name="_Toc4698"/>
      <w:bookmarkStart w:id="54" w:name="_Toc6758706"/>
      <w:bookmarkStart w:id="55" w:name="_Toc40739559"/>
      <w:r w:rsidRPr="00C86B35">
        <w:rPr>
          <w:rFonts w:ascii="黑体" w:eastAsia="黑体" w:hAnsi="黑体"/>
          <w:b/>
          <w:bCs/>
          <w:sz w:val="32"/>
          <w:szCs w:val="32"/>
        </w:rPr>
        <w:lastRenderedPageBreak/>
        <w:t>参考文献</w:t>
      </w:r>
      <w:bookmarkEnd w:id="49"/>
      <w:bookmarkEnd w:id="50"/>
      <w:bookmarkEnd w:id="51"/>
      <w:bookmarkEnd w:id="52"/>
      <w:bookmarkEnd w:id="53"/>
      <w:bookmarkEnd w:id="54"/>
      <w:bookmarkEnd w:id="55"/>
    </w:p>
    <w:p w14:paraId="072125E7" w14:textId="58806715" w:rsidR="001E17C1" w:rsidRPr="001E17C1" w:rsidRDefault="001E17C1" w:rsidP="00ED114E">
      <w:pPr>
        <w:pStyle w:val="a7"/>
        <w:numPr>
          <w:ilvl w:val="0"/>
          <w:numId w:val="45"/>
        </w:numPr>
        <w:spacing w:line="360" w:lineRule="auto"/>
        <w:ind w:firstLineChars="0"/>
        <w:rPr>
          <w:sz w:val="24"/>
          <w:szCs w:val="24"/>
        </w:rPr>
      </w:pPr>
      <w:r w:rsidRPr="001D414C">
        <w:rPr>
          <w:rFonts w:hint="eastAsia"/>
          <w:sz w:val="24"/>
          <w:szCs w:val="24"/>
        </w:rPr>
        <w:t xml:space="preserve">Scott </w:t>
      </w:r>
      <w:proofErr w:type="spellStart"/>
      <w:r w:rsidRPr="001D414C">
        <w:rPr>
          <w:rFonts w:hint="eastAsia"/>
          <w:sz w:val="24"/>
          <w:szCs w:val="24"/>
        </w:rPr>
        <w:t>Meyers.Effective</w:t>
      </w:r>
      <w:proofErr w:type="spellEnd"/>
      <w:r w:rsidRPr="001D414C">
        <w:rPr>
          <w:rFonts w:hint="eastAsia"/>
          <w:sz w:val="24"/>
          <w:szCs w:val="24"/>
        </w:rPr>
        <w:t xml:space="preserve"> C++[M].</w:t>
      </w:r>
      <w:r w:rsidRPr="001D414C">
        <w:rPr>
          <w:rFonts w:hint="eastAsia"/>
          <w:sz w:val="24"/>
          <w:szCs w:val="24"/>
        </w:rPr>
        <w:t>电子工业出版社</w:t>
      </w:r>
      <w:r w:rsidRPr="001D414C">
        <w:rPr>
          <w:rFonts w:hint="eastAsia"/>
          <w:sz w:val="24"/>
          <w:szCs w:val="24"/>
        </w:rPr>
        <w:t>:,2006</w:t>
      </w:r>
      <w:r>
        <w:rPr>
          <w:sz w:val="24"/>
          <w:szCs w:val="24"/>
        </w:rPr>
        <w:t>.</w:t>
      </w:r>
    </w:p>
    <w:p w14:paraId="7B7F580F" w14:textId="30DF71E5" w:rsidR="004F17D3" w:rsidRDefault="004F17D3" w:rsidP="00ED114E">
      <w:pPr>
        <w:pStyle w:val="a7"/>
        <w:numPr>
          <w:ilvl w:val="0"/>
          <w:numId w:val="45"/>
        </w:numPr>
        <w:spacing w:line="360" w:lineRule="auto"/>
        <w:ind w:firstLineChars="0"/>
        <w:rPr>
          <w:sz w:val="24"/>
          <w:szCs w:val="24"/>
        </w:rPr>
      </w:pPr>
      <w:r w:rsidRPr="004F17D3">
        <w:rPr>
          <w:sz w:val="24"/>
          <w:szCs w:val="24"/>
        </w:rPr>
        <w:t xml:space="preserve">Martin </w:t>
      </w:r>
      <w:proofErr w:type="spellStart"/>
      <w:r w:rsidRPr="004F17D3">
        <w:rPr>
          <w:sz w:val="24"/>
          <w:szCs w:val="24"/>
        </w:rPr>
        <w:t>Mittring</w:t>
      </w:r>
      <w:proofErr w:type="spellEnd"/>
      <w:r w:rsidRPr="004F17D3">
        <w:rPr>
          <w:sz w:val="24"/>
          <w:szCs w:val="24"/>
        </w:rPr>
        <w:t>. The technology behind the “unreal engine 4 elemental demo”. Advanced Real-Time Rendering in 3D Graphics and Games, 2012.</w:t>
      </w:r>
    </w:p>
    <w:p w14:paraId="698227C6" w14:textId="7681EA6A" w:rsidR="002322D1" w:rsidRDefault="002322D1" w:rsidP="00ED114E">
      <w:pPr>
        <w:pStyle w:val="a7"/>
        <w:numPr>
          <w:ilvl w:val="0"/>
          <w:numId w:val="45"/>
        </w:numPr>
        <w:spacing w:line="360" w:lineRule="auto"/>
        <w:ind w:firstLineChars="0"/>
        <w:rPr>
          <w:sz w:val="24"/>
          <w:szCs w:val="24"/>
        </w:rPr>
      </w:pPr>
      <w:r w:rsidRPr="002322D1">
        <w:rPr>
          <w:sz w:val="24"/>
          <w:szCs w:val="24"/>
        </w:rPr>
        <w:t xml:space="preserve">Sam Martin and Per </w:t>
      </w:r>
      <w:proofErr w:type="spellStart"/>
      <w:r w:rsidRPr="002322D1">
        <w:rPr>
          <w:sz w:val="24"/>
          <w:szCs w:val="24"/>
        </w:rPr>
        <w:t>Einarsson</w:t>
      </w:r>
      <w:proofErr w:type="spellEnd"/>
      <w:r w:rsidRPr="002322D1">
        <w:rPr>
          <w:sz w:val="24"/>
          <w:szCs w:val="24"/>
        </w:rPr>
        <w:t xml:space="preserve">. A real-time radiosity </w:t>
      </w:r>
      <w:proofErr w:type="spellStart"/>
      <w:r w:rsidRPr="002322D1">
        <w:rPr>
          <w:sz w:val="24"/>
          <w:szCs w:val="24"/>
        </w:rPr>
        <w:t>architec</w:t>
      </w:r>
      <w:proofErr w:type="spellEnd"/>
      <w:r w:rsidRPr="002322D1">
        <w:rPr>
          <w:sz w:val="24"/>
          <w:szCs w:val="24"/>
        </w:rPr>
        <w:t xml:space="preserve">- </w:t>
      </w:r>
      <w:proofErr w:type="spellStart"/>
      <w:r w:rsidRPr="002322D1">
        <w:rPr>
          <w:sz w:val="24"/>
          <w:szCs w:val="24"/>
        </w:rPr>
        <w:t>ture</w:t>
      </w:r>
      <w:proofErr w:type="spellEnd"/>
      <w:r w:rsidRPr="002322D1">
        <w:rPr>
          <w:sz w:val="24"/>
          <w:szCs w:val="24"/>
        </w:rPr>
        <w:t xml:space="preserve"> for video games. SIGGRAPH 2010, 2010.</w:t>
      </w:r>
    </w:p>
    <w:p w14:paraId="710AEE86" w14:textId="0796148E" w:rsidR="00D90C10" w:rsidRDefault="00D90C10" w:rsidP="00ED114E">
      <w:pPr>
        <w:pStyle w:val="a7"/>
        <w:numPr>
          <w:ilvl w:val="0"/>
          <w:numId w:val="45"/>
        </w:numPr>
        <w:spacing w:line="360" w:lineRule="auto"/>
        <w:ind w:firstLineChars="0"/>
        <w:rPr>
          <w:sz w:val="24"/>
          <w:szCs w:val="24"/>
        </w:rPr>
      </w:pPr>
      <w:r w:rsidRPr="00D90C10">
        <w:rPr>
          <w:sz w:val="24"/>
          <w:szCs w:val="24"/>
        </w:rPr>
        <w:t xml:space="preserve">Brent Burley. Physically based shading at </w:t>
      </w:r>
      <w:proofErr w:type="spellStart"/>
      <w:r w:rsidRPr="00D90C10">
        <w:rPr>
          <w:sz w:val="24"/>
          <w:szCs w:val="24"/>
        </w:rPr>
        <w:t>disney</w:t>
      </w:r>
      <w:proofErr w:type="spellEnd"/>
      <w:r w:rsidRPr="00D90C10">
        <w:rPr>
          <w:sz w:val="24"/>
          <w:szCs w:val="24"/>
        </w:rPr>
        <w:t>. 2012.</w:t>
      </w:r>
    </w:p>
    <w:p w14:paraId="1BF64B15" w14:textId="5B52FFAC" w:rsidR="004F17D3" w:rsidRDefault="004F17D3" w:rsidP="00ED114E">
      <w:pPr>
        <w:pStyle w:val="a7"/>
        <w:numPr>
          <w:ilvl w:val="0"/>
          <w:numId w:val="45"/>
        </w:numPr>
        <w:spacing w:line="360" w:lineRule="auto"/>
        <w:ind w:firstLineChars="0"/>
        <w:rPr>
          <w:sz w:val="24"/>
          <w:szCs w:val="24"/>
        </w:rPr>
      </w:pPr>
      <w:proofErr w:type="spellStart"/>
      <w:proofErr w:type="gramStart"/>
      <w:r w:rsidRPr="004F17D3">
        <w:rPr>
          <w:sz w:val="24"/>
          <w:szCs w:val="24"/>
        </w:rPr>
        <w:t>KenPerlinandEricM.Hoffert.Hypertexture.ComputerGraphics</w:t>
      </w:r>
      <w:proofErr w:type="spellEnd"/>
      <w:proofErr w:type="gramEnd"/>
      <w:r w:rsidRPr="004F17D3">
        <w:rPr>
          <w:sz w:val="24"/>
          <w:szCs w:val="24"/>
        </w:rPr>
        <w:t xml:space="preserve"> (SIGGRAPH ’89 Proceedings), 23(3), July 1989.</w:t>
      </w:r>
    </w:p>
    <w:p w14:paraId="72A1898B" w14:textId="77777777" w:rsidR="00006CA5" w:rsidRPr="0022486C" w:rsidRDefault="00006CA5" w:rsidP="00ED114E">
      <w:pPr>
        <w:pStyle w:val="a7"/>
        <w:numPr>
          <w:ilvl w:val="0"/>
          <w:numId w:val="45"/>
        </w:numPr>
        <w:spacing w:line="360" w:lineRule="auto"/>
        <w:ind w:firstLineChars="0"/>
        <w:rPr>
          <w:sz w:val="24"/>
          <w:szCs w:val="24"/>
        </w:rPr>
      </w:pPr>
      <w:r w:rsidRPr="00006CA5">
        <w:rPr>
          <w:rFonts w:hint="eastAsia"/>
          <w:sz w:val="24"/>
          <w:szCs w:val="24"/>
        </w:rPr>
        <w:t>安晓辉</w:t>
      </w:r>
      <w:r w:rsidRPr="00006CA5">
        <w:rPr>
          <w:rFonts w:hint="eastAsia"/>
          <w:sz w:val="24"/>
          <w:szCs w:val="24"/>
        </w:rPr>
        <w:t>.Qt Quick</w:t>
      </w:r>
      <w:r w:rsidRPr="00006CA5">
        <w:rPr>
          <w:rFonts w:hint="eastAsia"/>
          <w:sz w:val="24"/>
          <w:szCs w:val="24"/>
        </w:rPr>
        <w:t>核心编程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:,2015.</w:t>
      </w:r>
    </w:p>
    <w:p w14:paraId="75A11CAC" w14:textId="77777777" w:rsidR="00006CA5" w:rsidRDefault="00006CA5" w:rsidP="00ED114E">
      <w:pPr>
        <w:pStyle w:val="a7"/>
        <w:numPr>
          <w:ilvl w:val="0"/>
          <w:numId w:val="45"/>
        </w:numPr>
        <w:spacing w:line="360" w:lineRule="auto"/>
        <w:ind w:firstLineChars="0"/>
        <w:rPr>
          <w:sz w:val="24"/>
          <w:szCs w:val="24"/>
        </w:rPr>
      </w:pPr>
      <w:r w:rsidRPr="001E17C1">
        <w:rPr>
          <w:sz w:val="24"/>
          <w:szCs w:val="24"/>
        </w:rPr>
        <w:t>Qt 5.14.2 Released</w:t>
      </w:r>
      <w:r>
        <w:rPr>
          <w:sz w:val="24"/>
          <w:szCs w:val="24"/>
        </w:rPr>
        <w:t xml:space="preserve">, </w:t>
      </w:r>
      <w:r w:rsidRPr="001E17C1">
        <w:rPr>
          <w:sz w:val="24"/>
          <w:szCs w:val="24"/>
        </w:rPr>
        <w:t>2020</w:t>
      </w:r>
      <w:r>
        <w:rPr>
          <w:sz w:val="24"/>
          <w:szCs w:val="24"/>
        </w:rPr>
        <w:t>.</w:t>
      </w:r>
    </w:p>
    <w:p w14:paraId="1A275982" w14:textId="02294301" w:rsidR="00006CA5" w:rsidRDefault="00006CA5" w:rsidP="00ED114E">
      <w:pPr>
        <w:pStyle w:val="a7"/>
        <w:numPr>
          <w:ilvl w:val="0"/>
          <w:numId w:val="45"/>
        </w:numPr>
        <w:spacing w:line="360" w:lineRule="auto"/>
        <w:ind w:firstLineChars="0"/>
        <w:rPr>
          <w:sz w:val="24"/>
          <w:szCs w:val="24"/>
        </w:rPr>
      </w:pPr>
      <w:r w:rsidRPr="00006CA5">
        <w:rPr>
          <w:rFonts w:hint="eastAsia"/>
          <w:sz w:val="24"/>
          <w:szCs w:val="24"/>
        </w:rPr>
        <w:t xml:space="preserve">Jasmin Blanchette, Mark </w:t>
      </w:r>
      <w:proofErr w:type="spellStart"/>
      <w:r w:rsidRPr="00006CA5">
        <w:rPr>
          <w:rFonts w:hint="eastAsia"/>
          <w:sz w:val="24"/>
          <w:szCs w:val="24"/>
        </w:rPr>
        <w:t>Summerfield.C</w:t>
      </w:r>
      <w:proofErr w:type="spellEnd"/>
      <w:r w:rsidRPr="00006CA5">
        <w:rPr>
          <w:rFonts w:hint="eastAsia"/>
          <w:sz w:val="24"/>
          <w:szCs w:val="24"/>
        </w:rPr>
        <w:t>++ GUI Qt 4</w:t>
      </w:r>
      <w:r w:rsidRPr="00006CA5">
        <w:rPr>
          <w:rFonts w:hint="eastAsia"/>
          <w:sz w:val="24"/>
          <w:szCs w:val="24"/>
        </w:rPr>
        <w:t>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:,2013.</w:t>
      </w:r>
    </w:p>
    <w:p w14:paraId="03FC1CC3" w14:textId="5E9D1D0E" w:rsidR="003D15F5" w:rsidRDefault="003D15F5" w:rsidP="00ED114E">
      <w:pPr>
        <w:pStyle w:val="a7"/>
        <w:numPr>
          <w:ilvl w:val="0"/>
          <w:numId w:val="45"/>
        </w:numPr>
        <w:spacing w:line="360" w:lineRule="auto"/>
        <w:ind w:firstLineChars="0"/>
        <w:rPr>
          <w:sz w:val="24"/>
          <w:szCs w:val="24"/>
        </w:rPr>
      </w:pPr>
      <w:r w:rsidRPr="003D15F5">
        <w:rPr>
          <w:rFonts w:hint="eastAsia"/>
          <w:sz w:val="24"/>
          <w:szCs w:val="24"/>
        </w:rPr>
        <w:t>萨默菲尔德</w:t>
      </w:r>
      <w:r w:rsidRPr="003D15F5">
        <w:rPr>
          <w:rFonts w:hint="eastAsia"/>
          <w:sz w:val="24"/>
          <w:szCs w:val="24"/>
        </w:rPr>
        <w:t>.Qt</w:t>
      </w:r>
      <w:r w:rsidRPr="003D15F5">
        <w:rPr>
          <w:rFonts w:hint="eastAsia"/>
          <w:sz w:val="24"/>
          <w:szCs w:val="24"/>
        </w:rPr>
        <w:t>高级编程</w:t>
      </w:r>
      <w:r w:rsidRPr="003D15F5">
        <w:rPr>
          <w:rFonts w:hint="eastAsia"/>
          <w:sz w:val="24"/>
          <w:szCs w:val="24"/>
        </w:rPr>
        <w:t>[M].</w:t>
      </w:r>
      <w:r w:rsidRPr="003D15F5">
        <w:rPr>
          <w:rFonts w:hint="eastAsia"/>
          <w:sz w:val="24"/>
          <w:szCs w:val="24"/>
        </w:rPr>
        <w:t>电子工业出版社</w:t>
      </w:r>
      <w:r w:rsidRPr="003D15F5">
        <w:rPr>
          <w:rFonts w:hint="eastAsia"/>
          <w:sz w:val="24"/>
          <w:szCs w:val="24"/>
        </w:rPr>
        <w:t>:,2011.</w:t>
      </w:r>
    </w:p>
    <w:p w14:paraId="3780B235" w14:textId="2D23F7DF" w:rsidR="00C86B35" w:rsidRDefault="00754133" w:rsidP="00ED114E">
      <w:pPr>
        <w:pStyle w:val="a7"/>
        <w:numPr>
          <w:ilvl w:val="0"/>
          <w:numId w:val="45"/>
        </w:numPr>
        <w:spacing w:line="360" w:lineRule="auto"/>
        <w:ind w:firstLineChars="0"/>
        <w:rPr>
          <w:sz w:val="24"/>
          <w:szCs w:val="24"/>
        </w:rPr>
      </w:pPr>
      <w:r w:rsidRPr="00754133">
        <w:rPr>
          <w:sz w:val="24"/>
          <w:szCs w:val="24"/>
        </w:rPr>
        <w:t xml:space="preserve">Tomas </w:t>
      </w:r>
      <w:proofErr w:type="spellStart"/>
      <w:r w:rsidRPr="00754133">
        <w:rPr>
          <w:sz w:val="24"/>
          <w:szCs w:val="24"/>
        </w:rPr>
        <w:t>Akenine-</w:t>
      </w:r>
      <w:proofErr w:type="gramStart"/>
      <w:r w:rsidRPr="00754133">
        <w:rPr>
          <w:sz w:val="24"/>
          <w:szCs w:val="24"/>
        </w:rPr>
        <w:t>Möller,Eric</w:t>
      </w:r>
      <w:proofErr w:type="spellEnd"/>
      <w:proofErr w:type="gramEnd"/>
      <w:r w:rsidRPr="00754133">
        <w:rPr>
          <w:sz w:val="24"/>
          <w:szCs w:val="24"/>
        </w:rPr>
        <w:t xml:space="preserve"> </w:t>
      </w:r>
      <w:proofErr w:type="spellStart"/>
      <w:r w:rsidRPr="00754133">
        <w:rPr>
          <w:sz w:val="24"/>
          <w:szCs w:val="24"/>
        </w:rPr>
        <w:t>Haines,Naty</w:t>
      </w:r>
      <w:proofErr w:type="spellEnd"/>
      <w:r w:rsidRPr="00754133">
        <w:rPr>
          <w:sz w:val="24"/>
          <w:szCs w:val="24"/>
        </w:rPr>
        <w:t xml:space="preserve"> </w:t>
      </w:r>
      <w:proofErr w:type="spellStart"/>
      <w:r w:rsidRPr="00754133">
        <w:rPr>
          <w:sz w:val="24"/>
          <w:szCs w:val="24"/>
        </w:rPr>
        <w:t>Hoffman.Real</w:t>
      </w:r>
      <w:proofErr w:type="spellEnd"/>
      <w:r w:rsidRPr="00754133">
        <w:rPr>
          <w:sz w:val="24"/>
          <w:szCs w:val="24"/>
        </w:rPr>
        <w:t>-Time Rendering 4th Edition[M].A K Peters/CRC Press:,2018:392-424.</w:t>
      </w:r>
    </w:p>
    <w:p w14:paraId="3467DD34" w14:textId="52AB1661" w:rsidR="0022486C" w:rsidRDefault="00754133" w:rsidP="00ED114E">
      <w:pPr>
        <w:pStyle w:val="a7"/>
        <w:numPr>
          <w:ilvl w:val="0"/>
          <w:numId w:val="45"/>
        </w:numPr>
        <w:spacing w:line="360" w:lineRule="auto"/>
        <w:ind w:firstLineChars="0"/>
        <w:rPr>
          <w:rFonts w:ascii="宋体" w:hAnsi="宋体"/>
          <w:sz w:val="24"/>
          <w:szCs w:val="24"/>
        </w:rPr>
      </w:pPr>
      <w:r w:rsidRPr="00754133">
        <w:rPr>
          <w:rFonts w:ascii="宋体" w:hAnsi="宋体" w:hint="eastAsia"/>
          <w:sz w:val="24"/>
          <w:szCs w:val="24"/>
        </w:rPr>
        <w:t>秦春林.全局光照技术，从离线到实时渲染[M].电子科技大学出版社:,2018:243-277.</w:t>
      </w:r>
    </w:p>
    <w:p w14:paraId="1710ADAB" w14:textId="5E2A1AD0" w:rsidR="00AD00E2" w:rsidRDefault="00AD00E2" w:rsidP="00ED114E">
      <w:pPr>
        <w:pStyle w:val="a7"/>
        <w:numPr>
          <w:ilvl w:val="0"/>
          <w:numId w:val="45"/>
        </w:numPr>
        <w:spacing w:line="360" w:lineRule="auto"/>
        <w:ind w:firstLineChars="0"/>
        <w:rPr>
          <w:sz w:val="24"/>
          <w:szCs w:val="24"/>
        </w:rPr>
      </w:pPr>
      <w:r w:rsidRPr="00AD00E2">
        <w:rPr>
          <w:sz w:val="24"/>
          <w:szCs w:val="24"/>
        </w:rPr>
        <w:t xml:space="preserve">Chris Green. Improved alpha-tested magnification for vector textures and special effects. Advanced Real-Time Rendering in 3D Graphics and </w:t>
      </w:r>
      <w:proofErr w:type="gramStart"/>
      <w:r w:rsidRPr="00AD00E2">
        <w:rPr>
          <w:sz w:val="24"/>
          <w:szCs w:val="24"/>
        </w:rPr>
        <w:t>Games(</w:t>
      </w:r>
      <w:proofErr w:type="gramEnd"/>
      <w:r w:rsidRPr="00AD00E2">
        <w:rPr>
          <w:sz w:val="24"/>
          <w:szCs w:val="24"/>
        </w:rPr>
        <w:t>SIGGRAPH Course 07), 2007.</w:t>
      </w:r>
    </w:p>
    <w:p w14:paraId="08867875" w14:textId="7F2DB1F3" w:rsidR="004F17D3" w:rsidRDefault="004F17D3" w:rsidP="00ED114E">
      <w:pPr>
        <w:pStyle w:val="a7"/>
        <w:numPr>
          <w:ilvl w:val="0"/>
          <w:numId w:val="45"/>
        </w:numPr>
        <w:spacing w:line="360" w:lineRule="auto"/>
        <w:ind w:firstLineChars="0"/>
        <w:rPr>
          <w:sz w:val="24"/>
          <w:szCs w:val="24"/>
        </w:rPr>
      </w:pPr>
      <w:r w:rsidRPr="004F17D3">
        <w:rPr>
          <w:sz w:val="24"/>
          <w:szCs w:val="24"/>
        </w:rPr>
        <w:t xml:space="preserve">Jan Novak, Thomas Engelhardt, and Carsten </w:t>
      </w:r>
      <w:proofErr w:type="spellStart"/>
      <w:r w:rsidRPr="004F17D3">
        <w:rPr>
          <w:sz w:val="24"/>
          <w:szCs w:val="24"/>
        </w:rPr>
        <w:t>Dachsbacher</w:t>
      </w:r>
      <w:proofErr w:type="spellEnd"/>
      <w:r w:rsidRPr="004F17D3">
        <w:rPr>
          <w:sz w:val="24"/>
          <w:szCs w:val="24"/>
        </w:rPr>
        <w:t>. Screen-space bias compensation for interactive high-quality global illumination with virtual point lights. 2011.</w:t>
      </w:r>
    </w:p>
    <w:p w14:paraId="1D865D17" w14:textId="1DEA7F39" w:rsidR="004F17D3" w:rsidRPr="004F17D3" w:rsidRDefault="004F17D3" w:rsidP="00ED114E">
      <w:pPr>
        <w:pStyle w:val="a7"/>
        <w:numPr>
          <w:ilvl w:val="0"/>
          <w:numId w:val="45"/>
        </w:numPr>
        <w:spacing w:line="360" w:lineRule="auto"/>
        <w:ind w:firstLineChars="0"/>
        <w:rPr>
          <w:sz w:val="24"/>
          <w:szCs w:val="24"/>
        </w:rPr>
      </w:pPr>
      <w:r w:rsidRPr="004F17D3">
        <w:rPr>
          <w:sz w:val="24"/>
          <w:szCs w:val="24"/>
        </w:rPr>
        <w:t xml:space="preserve">Matt Pharr and Greg Humphreys. </w:t>
      </w:r>
      <w:proofErr w:type="spellStart"/>
      <w:r w:rsidRPr="004F17D3">
        <w:rPr>
          <w:sz w:val="24"/>
          <w:szCs w:val="24"/>
        </w:rPr>
        <w:t>Physicall</w:t>
      </w:r>
      <w:proofErr w:type="spellEnd"/>
      <w:r w:rsidRPr="004F17D3">
        <w:rPr>
          <w:sz w:val="24"/>
          <w:szCs w:val="24"/>
        </w:rPr>
        <w:t xml:space="preserve"> Based Rendering: From the Theory to Implementation. Elsevier, second edition, 2010.</w:t>
      </w:r>
    </w:p>
    <w:p w14:paraId="4769F823" w14:textId="238C71D8" w:rsidR="004B43BF" w:rsidRPr="004B43BF" w:rsidRDefault="004B43BF" w:rsidP="00ED114E">
      <w:pPr>
        <w:pStyle w:val="a7"/>
        <w:numPr>
          <w:ilvl w:val="0"/>
          <w:numId w:val="45"/>
        </w:numPr>
        <w:spacing w:line="360" w:lineRule="auto"/>
        <w:ind w:firstLineChars="0"/>
        <w:rPr>
          <w:sz w:val="24"/>
          <w:szCs w:val="24"/>
        </w:rPr>
      </w:pPr>
      <w:r w:rsidRPr="004B43BF">
        <w:rPr>
          <w:sz w:val="24"/>
          <w:szCs w:val="24"/>
        </w:rPr>
        <w:t xml:space="preserve">James T. </w:t>
      </w:r>
      <w:proofErr w:type="spellStart"/>
      <w:r w:rsidRPr="004B43BF">
        <w:rPr>
          <w:sz w:val="24"/>
          <w:szCs w:val="24"/>
        </w:rPr>
        <w:t>Kajiya</w:t>
      </w:r>
      <w:proofErr w:type="spellEnd"/>
      <w:r w:rsidRPr="004B43BF">
        <w:rPr>
          <w:sz w:val="24"/>
          <w:szCs w:val="24"/>
        </w:rPr>
        <w:t>. The rendering equation. 1986.</w:t>
      </w:r>
    </w:p>
    <w:p w14:paraId="464E804F" w14:textId="77777777" w:rsidR="004B43BF" w:rsidRPr="00084655" w:rsidRDefault="004B43BF" w:rsidP="00ED114E">
      <w:pPr>
        <w:pStyle w:val="a7"/>
        <w:numPr>
          <w:ilvl w:val="0"/>
          <w:numId w:val="45"/>
        </w:numPr>
        <w:spacing w:line="360" w:lineRule="auto"/>
        <w:ind w:firstLineChars="0"/>
        <w:rPr>
          <w:sz w:val="24"/>
          <w:szCs w:val="24"/>
        </w:rPr>
      </w:pPr>
      <w:r w:rsidRPr="00084655">
        <w:rPr>
          <w:sz w:val="24"/>
          <w:szCs w:val="24"/>
        </w:rPr>
        <w:t xml:space="preserve">Marries Van De </w:t>
      </w:r>
      <w:proofErr w:type="spellStart"/>
      <w:r w:rsidRPr="00084655">
        <w:rPr>
          <w:sz w:val="24"/>
          <w:szCs w:val="24"/>
        </w:rPr>
        <w:t>Hoef</w:t>
      </w:r>
      <w:proofErr w:type="spellEnd"/>
      <w:r w:rsidRPr="00084655">
        <w:rPr>
          <w:sz w:val="24"/>
          <w:szCs w:val="24"/>
        </w:rPr>
        <w:t>. Real-time dynamic radiosity for high quality global illumination. December 2013.</w:t>
      </w:r>
    </w:p>
    <w:p w14:paraId="6A95BDA0" w14:textId="2D3DB41A" w:rsidR="004B43BF" w:rsidRPr="004B43BF" w:rsidRDefault="004B43BF" w:rsidP="00ED114E">
      <w:pPr>
        <w:pStyle w:val="a7"/>
        <w:numPr>
          <w:ilvl w:val="0"/>
          <w:numId w:val="45"/>
        </w:numPr>
        <w:spacing w:line="360" w:lineRule="auto"/>
        <w:ind w:firstLineChars="0"/>
        <w:rPr>
          <w:sz w:val="24"/>
          <w:szCs w:val="24"/>
        </w:rPr>
      </w:pPr>
      <w:proofErr w:type="spellStart"/>
      <w:r w:rsidRPr="004B43BF">
        <w:rPr>
          <w:sz w:val="24"/>
          <w:szCs w:val="24"/>
        </w:rPr>
        <w:lastRenderedPageBreak/>
        <w:t>Tomomichi</w:t>
      </w:r>
      <w:proofErr w:type="spellEnd"/>
      <w:r w:rsidRPr="004B43BF">
        <w:rPr>
          <w:sz w:val="24"/>
          <w:szCs w:val="24"/>
        </w:rPr>
        <w:t xml:space="preserve"> KANEKO, Toshiyuki TAKAHEI, Masahiko INAMI, Naoki KAWAKAMI, </w:t>
      </w:r>
      <w:proofErr w:type="spellStart"/>
      <w:r w:rsidRPr="004B43BF">
        <w:rPr>
          <w:sz w:val="24"/>
          <w:szCs w:val="24"/>
        </w:rPr>
        <w:t>Yasuyuki</w:t>
      </w:r>
      <w:proofErr w:type="spellEnd"/>
      <w:r w:rsidRPr="004B43BF">
        <w:rPr>
          <w:sz w:val="24"/>
          <w:szCs w:val="24"/>
        </w:rPr>
        <w:t xml:space="preserve"> YANAGIDA, Taro MAEDA, and Susumu TACHI. Detailed shape representation with parallax mapping. Proceedings of ICAT, 2001.</w:t>
      </w:r>
    </w:p>
    <w:p w14:paraId="23C1CB9C" w14:textId="34F7F5F3" w:rsidR="00427DDB" w:rsidRDefault="00084655" w:rsidP="00ED114E">
      <w:pPr>
        <w:pStyle w:val="a7"/>
        <w:numPr>
          <w:ilvl w:val="0"/>
          <w:numId w:val="45"/>
        </w:numPr>
        <w:spacing w:line="360" w:lineRule="auto"/>
        <w:ind w:firstLineChars="0"/>
        <w:rPr>
          <w:sz w:val="24"/>
          <w:szCs w:val="24"/>
        </w:rPr>
      </w:pPr>
      <w:proofErr w:type="spellStart"/>
      <w:proofErr w:type="gramStart"/>
      <w:r w:rsidRPr="00084655">
        <w:rPr>
          <w:sz w:val="24"/>
          <w:szCs w:val="24"/>
        </w:rPr>
        <w:t>Green,R</w:t>
      </w:r>
      <w:proofErr w:type="gramEnd"/>
      <w:r w:rsidRPr="00084655">
        <w:rPr>
          <w:sz w:val="24"/>
          <w:szCs w:val="24"/>
        </w:rPr>
        <w:t>.Spheriacal</w:t>
      </w:r>
      <w:proofErr w:type="spellEnd"/>
      <w:r w:rsidRPr="00084655">
        <w:rPr>
          <w:sz w:val="24"/>
          <w:szCs w:val="24"/>
        </w:rPr>
        <w:t xml:space="preserve"> </w:t>
      </w:r>
      <w:proofErr w:type="spellStart"/>
      <w:r w:rsidRPr="00084655">
        <w:rPr>
          <w:sz w:val="24"/>
          <w:szCs w:val="24"/>
        </w:rPr>
        <w:t>harmoric</w:t>
      </w:r>
      <w:proofErr w:type="spellEnd"/>
      <w:r w:rsidRPr="00084655">
        <w:rPr>
          <w:sz w:val="24"/>
          <w:szCs w:val="24"/>
        </w:rPr>
        <w:t xml:space="preserve"> lighting: The gritty details</w:t>
      </w:r>
      <w:r w:rsidR="004B43BF">
        <w:rPr>
          <w:sz w:val="24"/>
          <w:szCs w:val="24"/>
        </w:rPr>
        <w:t>, 2003</w:t>
      </w:r>
      <w:r w:rsidRPr="00084655">
        <w:rPr>
          <w:sz w:val="24"/>
          <w:szCs w:val="24"/>
        </w:rPr>
        <w:t>.</w:t>
      </w:r>
    </w:p>
    <w:p w14:paraId="27A3359C" w14:textId="481F65E8" w:rsidR="004F17D3" w:rsidRDefault="004F17D3" w:rsidP="00ED114E">
      <w:pPr>
        <w:pStyle w:val="a7"/>
        <w:numPr>
          <w:ilvl w:val="0"/>
          <w:numId w:val="45"/>
        </w:numPr>
        <w:spacing w:line="360" w:lineRule="auto"/>
        <w:ind w:firstLineChars="0"/>
        <w:rPr>
          <w:sz w:val="24"/>
          <w:szCs w:val="24"/>
        </w:rPr>
      </w:pPr>
      <w:r w:rsidRPr="004F17D3">
        <w:rPr>
          <w:sz w:val="24"/>
          <w:szCs w:val="24"/>
        </w:rPr>
        <w:t>Art Owen and Yi Zhou. Safe and effective importance sampling. 1998.</w:t>
      </w:r>
    </w:p>
    <w:p w14:paraId="77954899" w14:textId="6D5973DB" w:rsidR="004F17D3" w:rsidRDefault="000F3469" w:rsidP="00ED114E">
      <w:pPr>
        <w:pStyle w:val="a7"/>
        <w:numPr>
          <w:ilvl w:val="0"/>
          <w:numId w:val="45"/>
        </w:numPr>
        <w:spacing w:line="360" w:lineRule="auto"/>
        <w:ind w:firstLineChars="0"/>
        <w:rPr>
          <w:sz w:val="24"/>
          <w:szCs w:val="24"/>
        </w:rPr>
      </w:pPr>
      <w:r w:rsidRPr="000F3469">
        <w:rPr>
          <w:sz w:val="24"/>
          <w:szCs w:val="24"/>
        </w:rPr>
        <w:t>Michael Bunnell. Dynamic ambient occlusion and indirect light-</w:t>
      </w:r>
      <w:proofErr w:type="spellStart"/>
      <w:r w:rsidRPr="000F3469">
        <w:rPr>
          <w:sz w:val="24"/>
          <w:szCs w:val="24"/>
        </w:rPr>
        <w:t>ing</w:t>
      </w:r>
      <w:proofErr w:type="spellEnd"/>
      <w:r w:rsidRPr="000F3469">
        <w:rPr>
          <w:sz w:val="24"/>
          <w:szCs w:val="24"/>
        </w:rPr>
        <w:t>. GPU Gems 2, 2005.</w:t>
      </w:r>
    </w:p>
    <w:p w14:paraId="1BBE81AF" w14:textId="6857AF81" w:rsidR="00D90C10" w:rsidRDefault="00B9353A" w:rsidP="00ED114E">
      <w:pPr>
        <w:pStyle w:val="a7"/>
        <w:numPr>
          <w:ilvl w:val="0"/>
          <w:numId w:val="45"/>
        </w:numPr>
        <w:spacing w:line="360" w:lineRule="auto"/>
        <w:ind w:firstLineChars="0"/>
        <w:rPr>
          <w:sz w:val="24"/>
          <w:szCs w:val="24"/>
        </w:rPr>
      </w:pPr>
      <w:proofErr w:type="spellStart"/>
      <w:r w:rsidRPr="00B9353A">
        <w:rPr>
          <w:sz w:val="24"/>
          <w:szCs w:val="24"/>
        </w:rPr>
        <w:t>RobertL.Cook.Stochasticsamplingincomputergraphics.ACM</w:t>
      </w:r>
      <w:proofErr w:type="spellEnd"/>
      <w:r w:rsidRPr="00B9353A">
        <w:rPr>
          <w:sz w:val="24"/>
          <w:szCs w:val="24"/>
        </w:rPr>
        <w:t xml:space="preserve"> Transactions on Graphics, 5(1), January 1986.</w:t>
      </w:r>
    </w:p>
    <w:p w14:paraId="06F4D6B0" w14:textId="45D427EB" w:rsidR="006A6A36" w:rsidRDefault="006A6A36" w:rsidP="00ED114E">
      <w:pPr>
        <w:pStyle w:val="a7"/>
        <w:numPr>
          <w:ilvl w:val="0"/>
          <w:numId w:val="45"/>
        </w:numPr>
        <w:spacing w:line="360" w:lineRule="auto"/>
        <w:ind w:firstLineChars="0"/>
        <w:rPr>
          <w:sz w:val="24"/>
          <w:szCs w:val="24"/>
        </w:rPr>
      </w:pPr>
      <w:r w:rsidRPr="006A6A36">
        <w:rPr>
          <w:sz w:val="24"/>
          <w:szCs w:val="24"/>
        </w:rPr>
        <w:t xml:space="preserve">Victor Elvira, Luca Martino, David </w:t>
      </w:r>
      <w:proofErr w:type="spellStart"/>
      <w:r w:rsidRPr="006A6A36">
        <w:rPr>
          <w:sz w:val="24"/>
          <w:szCs w:val="24"/>
        </w:rPr>
        <w:t>Luengo</w:t>
      </w:r>
      <w:proofErr w:type="spellEnd"/>
      <w:r w:rsidRPr="006A6A36">
        <w:rPr>
          <w:sz w:val="24"/>
          <w:szCs w:val="24"/>
        </w:rPr>
        <w:t xml:space="preserve">, and Monica F. </w:t>
      </w:r>
      <w:proofErr w:type="spellStart"/>
      <w:r w:rsidRPr="006A6A36">
        <w:rPr>
          <w:sz w:val="24"/>
          <w:szCs w:val="24"/>
        </w:rPr>
        <w:t>Bugallo</w:t>
      </w:r>
      <w:proofErr w:type="spellEnd"/>
      <w:r w:rsidRPr="006A6A36">
        <w:rPr>
          <w:sz w:val="24"/>
          <w:szCs w:val="24"/>
        </w:rPr>
        <w:t>. Efficient multiple importance sampling estimators. 2015.</w:t>
      </w:r>
    </w:p>
    <w:p w14:paraId="770C40DA" w14:textId="78B3877A" w:rsidR="003F17BC" w:rsidRDefault="003F17BC" w:rsidP="00ED114E">
      <w:pPr>
        <w:pStyle w:val="a7"/>
        <w:numPr>
          <w:ilvl w:val="0"/>
          <w:numId w:val="45"/>
        </w:numPr>
        <w:spacing w:line="360" w:lineRule="auto"/>
        <w:ind w:firstLineChars="0"/>
        <w:rPr>
          <w:sz w:val="24"/>
          <w:szCs w:val="24"/>
        </w:rPr>
      </w:pPr>
      <w:r w:rsidRPr="003F17BC">
        <w:rPr>
          <w:sz w:val="24"/>
          <w:szCs w:val="24"/>
        </w:rPr>
        <w:t>Ned Greene. Environment mapping and other applications of world projections. November 1986.</w:t>
      </w:r>
    </w:p>
    <w:p w14:paraId="1A615E9D" w14:textId="7AA33E74" w:rsidR="0045777E" w:rsidRDefault="0045777E" w:rsidP="00ED114E">
      <w:pPr>
        <w:pStyle w:val="a7"/>
        <w:numPr>
          <w:ilvl w:val="0"/>
          <w:numId w:val="45"/>
        </w:numPr>
        <w:spacing w:line="360" w:lineRule="auto"/>
        <w:ind w:firstLineChars="0"/>
        <w:rPr>
          <w:sz w:val="24"/>
          <w:szCs w:val="24"/>
        </w:rPr>
      </w:pPr>
      <w:r w:rsidRPr="0045777E">
        <w:rPr>
          <w:sz w:val="24"/>
          <w:szCs w:val="24"/>
        </w:rPr>
        <w:t xml:space="preserve">Toshiya Hachisuka, Shinji Ogaki, and Henrik </w:t>
      </w:r>
      <w:proofErr w:type="spellStart"/>
      <w:r w:rsidRPr="0045777E">
        <w:rPr>
          <w:sz w:val="24"/>
          <w:szCs w:val="24"/>
        </w:rPr>
        <w:t>Wann</w:t>
      </w:r>
      <w:proofErr w:type="spellEnd"/>
      <w:r w:rsidRPr="0045777E">
        <w:rPr>
          <w:sz w:val="24"/>
          <w:szCs w:val="24"/>
        </w:rPr>
        <w:t xml:space="preserve"> Jensen. Pro- </w:t>
      </w:r>
      <w:proofErr w:type="spellStart"/>
      <w:r w:rsidRPr="0045777E">
        <w:rPr>
          <w:sz w:val="24"/>
          <w:szCs w:val="24"/>
        </w:rPr>
        <w:t>gressive</w:t>
      </w:r>
      <w:proofErr w:type="spellEnd"/>
      <w:r w:rsidRPr="0045777E">
        <w:rPr>
          <w:sz w:val="24"/>
          <w:szCs w:val="24"/>
        </w:rPr>
        <w:t xml:space="preserve"> photon mapping. ACM Transactions on Graphics, 27(5), December 2008.</w:t>
      </w:r>
    </w:p>
    <w:p w14:paraId="639FE2F2" w14:textId="4E4A9574" w:rsidR="00CF0DB8" w:rsidRDefault="00CF0DB8" w:rsidP="00ED114E">
      <w:pPr>
        <w:pStyle w:val="a7"/>
        <w:numPr>
          <w:ilvl w:val="0"/>
          <w:numId w:val="45"/>
        </w:numPr>
        <w:spacing w:line="360" w:lineRule="auto"/>
        <w:ind w:firstLineChars="0"/>
        <w:rPr>
          <w:sz w:val="24"/>
          <w:szCs w:val="24"/>
        </w:rPr>
      </w:pPr>
      <w:r w:rsidRPr="00CF0DB8">
        <w:rPr>
          <w:sz w:val="24"/>
          <w:szCs w:val="24"/>
        </w:rPr>
        <w:t xml:space="preserve">Henrik </w:t>
      </w:r>
      <w:proofErr w:type="spellStart"/>
      <w:r w:rsidRPr="00CF0DB8">
        <w:rPr>
          <w:sz w:val="24"/>
          <w:szCs w:val="24"/>
        </w:rPr>
        <w:t>Wann</w:t>
      </w:r>
      <w:proofErr w:type="spellEnd"/>
      <w:r w:rsidRPr="00CF0DB8">
        <w:rPr>
          <w:sz w:val="24"/>
          <w:szCs w:val="24"/>
        </w:rPr>
        <w:t xml:space="preserve"> Jensen. Global illumination using photon maps. 1996.</w:t>
      </w:r>
    </w:p>
    <w:p w14:paraId="7A4AA963" w14:textId="5ACE491B" w:rsidR="002E14BD" w:rsidRDefault="00824891" w:rsidP="00ED114E">
      <w:pPr>
        <w:pStyle w:val="a7"/>
        <w:numPr>
          <w:ilvl w:val="0"/>
          <w:numId w:val="45"/>
        </w:numPr>
        <w:spacing w:line="360" w:lineRule="auto"/>
        <w:ind w:firstLineChars="0"/>
        <w:rPr>
          <w:sz w:val="24"/>
          <w:szCs w:val="24"/>
        </w:rPr>
      </w:pPr>
      <w:r w:rsidRPr="00824891">
        <w:rPr>
          <w:sz w:val="24"/>
          <w:szCs w:val="24"/>
        </w:rPr>
        <w:t xml:space="preserve">Sam Martin and Per </w:t>
      </w:r>
      <w:proofErr w:type="spellStart"/>
      <w:r w:rsidRPr="00824891">
        <w:rPr>
          <w:sz w:val="24"/>
          <w:szCs w:val="24"/>
        </w:rPr>
        <w:t>Einarsson</w:t>
      </w:r>
      <w:proofErr w:type="spellEnd"/>
      <w:r w:rsidRPr="00824891">
        <w:rPr>
          <w:sz w:val="24"/>
          <w:szCs w:val="24"/>
        </w:rPr>
        <w:t xml:space="preserve">. A real-time radiosity </w:t>
      </w:r>
      <w:proofErr w:type="spellStart"/>
      <w:r w:rsidRPr="00824891">
        <w:rPr>
          <w:sz w:val="24"/>
          <w:szCs w:val="24"/>
        </w:rPr>
        <w:t>architec</w:t>
      </w:r>
      <w:proofErr w:type="spellEnd"/>
      <w:r w:rsidRPr="00824891">
        <w:rPr>
          <w:sz w:val="24"/>
          <w:szCs w:val="24"/>
        </w:rPr>
        <w:t xml:space="preserve">- </w:t>
      </w:r>
      <w:proofErr w:type="spellStart"/>
      <w:r w:rsidRPr="00824891">
        <w:rPr>
          <w:sz w:val="24"/>
          <w:szCs w:val="24"/>
        </w:rPr>
        <w:t>ture</w:t>
      </w:r>
      <w:proofErr w:type="spellEnd"/>
      <w:r w:rsidRPr="00824891">
        <w:rPr>
          <w:sz w:val="24"/>
          <w:szCs w:val="24"/>
        </w:rPr>
        <w:t xml:space="preserve"> for video games. SIGGRAPH 2010, 2010.</w:t>
      </w:r>
    </w:p>
    <w:sectPr w:rsidR="002E14BD" w:rsidSect="00FC3D84">
      <w:headerReference w:type="default" r:id="rId37"/>
      <w:footerReference w:type="default" r:id="rId38"/>
      <w:footerReference w:type="firs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ECED9" w14:textId="77777777" w:rsidR="001056FF" w:rsidRDefault="001056FF" w:rsidP="00240B34">
      <w:r>
        <w:separator/>
      </w:r>
    </w:p>
  </w:endnote>
  <w:endnote w:type="continuationSeparator" w:id="0">
    <w:p w14:paraId="4E336FA1" w14:textId="77777777" w:rsidR="001056FF" w:rsidRDefault="001056FF" w:rsidP="0024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TZhongsong">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Lato">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GB1X_CNKI">
    <w:altName w:val="微软雅黑"/>
    <w:panose1 w:val="02000500000000000000"/>
    <w:charset w:val="86"/>
    <w:family w:val="auto"/>
    <w:pitch w:val="variable"/>
    <w:sig w:usb0="80000027" w:usb1="180F0000" w:usb2="00000010" w:usb3="00000000" w:csb0="00040003" w:csb1="00000000"/>
  </w:font>
  <w:font w:name="Courier New">
    <w:panose1 w:val="02070309020205020404"/>
    <w:charset w:val="00"/>
    <w:family w:val="modern"/>
    <w:pitch w:val="fixed"/>
    <w:sig w:usb0="E0002EFF" w:usb1="C0007843" w:usb2="00000009" w:usb3="00000000" w:csb0="000001FF" w:csb1="00000000"/>
  </w:font>
  <w:font w:name="HGB1_CNKI">
    <w:altName w:val="微软雅黑"/>
    <w:panose1 w:val="02000500000000000000"/>
    <w:charset w:val="86"/>
    <w:family w:val="auto"/>
    <w:pitch w:val="variable"/>
    <w:sig w:usb0="80000027" w:usb1="180F0000" w:usb2="00000010" w:usb3="00000000" w:csb0="00040003"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944809"/>
      <w:docPartObj>
        <w:docPartGallery w:val="Page Numbers (Bottom of Page)"/>
        <w:docPartUnique/>
      </w:docPartObj>
    </w:sdtPr>
    <w:sdtContent>
      <w:p w14:paraId="429C9444" w14:textId="2F5EA59C" w:rsidR="00B957BF" w:rsidRDefault="00B957BF">
        <w:pPr>
          <w:pStyle w:val="a5"/>
          <w:jc w:val="center"/>
        </w:pPr>
        <w:r>
          <w:fldChar w:fldCharType="begin"/>
        </w:r>
        <w:r>
          <w:instrText>PAGE   \* MERGEFORMAT</w:instrText>
        </w:r>
        <w:r>
          <w:fldChar w:fldCharType="separate"/>
        </w:r>
        <w:r>
          <w:rPr>
            <w:lang w:val="zh-CN"/>
          </w:rPr>
          <w:t>2</w:t>
        </w:r>
        <w:r>
          <w:fldChar w:fldCharType="end"/>
        </w:r>
      </w:p>
    </w:sdtContent>
  </w:sdt>
  <w:p w14:paraId="51E86649" w14:textId="77777777" w:rsidR="00B957BF" w:rsidRDefault="00B957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3118" w14:textId="559453D6" w:rsidR="00FD142B" w:rsidRDefault="00FD142B" w:rsidP="00B957BF">
    <w:pPr>
      <w:pStyle w:val="a5"/>
    </w:pPr>
  </w:p>
  <w:p w14:paraId="101E7391" w14:textId="04B4B3F4" w:rsidR="00B957BF" w:rsidRDefault="00B957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60974" w14:textId="77777777" w:rsidR="001056FF" w:rsidRDefault="001056FF" w:rsidP="00240B34">
      <w:r>
        <w:separator/>
      </w:r>
    </w:p>
  </w:footnote>
  <w:footnote w:type="continuationSeparator" w:id="0">
    <w:p w14:paraId="6CF7F510" w14:textId="77777777" w:rsidR="001056FF" w:rsidRDefault="001056FF" w:rsidP="00240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AE90" w14:textId="1690DAAB" w:rsidR="00FD142B" w:rsidRDefault="00FD142B" w:rsidP="003E51A8">
    <w:pPr>
      <w:pStyle w:val="a3"/>
    </w:pPr>
    <w:r>
      <w:rPr>
        <w:rFonts w:ascii="STZhongsong" w:eastAsia="STZhongsong" w:hAnsi="STZhongsong" w:hint="eastAsia"/>
        <w:sz w:val="21"/>
        <w:szCs w:val="21"/>
      </w:rPr>
      <w:t>华 中 科 技 大 学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6945"/>
    <w:multiLevelType w:val="hybridMultilevel"/>
    <w:tmpl w:val="78608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3408B"/>
    <w:multiLevelType w:val="hybridMultilevel"/>
    <w:tmpl w:val="893AFF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560D8"/>
    <w:multiLevelType w:val="hybridMultilevel"/>
    <w:tmpl w:val="13C6DFB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B9753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E7308E5"/>
    <w:multiLevelType w:val="multilevel"/>
    <w:tmpl w:val="A2483132"/>
    <w:lvl w:ilvl="0">
      <w:start w:val="1"/>
      <w:numFmt w:val="decimal"/>
      <w:lvlText w:val="%1)"/>
      <w:lvlJc w:val="left"/>
      <w:pPr>
        <w:ind w:left="709" w:hanging="425"/>
      </w:pPr>
      <w:rPr>
        <w:rFonts w:hint="eastAsia"/>
        <w:b w:val="0"/>
        <w:bCs w:val="0"/>
        <w:sz w:val="24"/>
        <w:szCs w:val="24"/>
      </w:rPr>
    </w:lvl>
    <w:lvl w:ilvl="1">
      <w:start w:val="1"/>
      <w:numFmt w:val="decimal"/>
      <w:lvlText w:val="%1.%2"/>
      <w:lvlJc w:val="left"/>
      <w:pPr>
        <w:ind w:left="851" w:hanging="567"/>
      </w:pPr>
      <w:rPr>
        <w:rFonts w:ascii="黑体" w:eastAsia="黑体" w:hAnsi="黑体" w:hint="eastAsia"/>
        <w:b/>
        <w:bCs/>
        <w:sz w:val="28"/>
        <w:szCs w:val="28"/>
      </w:rPr>
    </w:lvl>
    <w:lvl w:ilvl="2">
      <w:start w:val="1"/>
      <w:numFmt w:val="decimal"/>
      <w:lvlText w:val="%1.%2.%3"/>
      <w:lvlJc w:val="left"/>
      <w:pPr>
        <w:ind w:left="284" w:firstLine="0"/>
      </w:pPr>
      <w:rPr>
        <w:rFonts w:ascii="黑体" w:eastAsia="黑体" w:hAnsi="黑体" w:hint="eastAsia"/>
        <w:b/>
        <w:bCs/>
        <w:sz w:val="24"/>
        <w:szCs w:val="24"/>
      </w:rPr>
    </w:lvl>
    <w:lvl w:ilvl="3">
      <w:start w:val="1"/>
      <w:numFmt w:val="decimal"/>
      <w:lvlText w:val="%1.%2.%3.%4"/>
      <w:lvlJc w:val="left"/>
      <w:pPr>
        <w:ind w:left="1135" w:hanging="567"/>
      </w:pPr>
      <w:rPr>
        <w:rFonts w:hint="eastAsia"/>
      </w:rPr>
    </w:lvl>
    <w:lvl w:ilvl="4">
      <w:start w:val="1"/>
      <w:numFmt w:val="decimal"/>
      <w:lvlText w:val="%1.%2.%3.%4.%5"/>
      <w:lvlJc w:val="left"/>
      <w:pPr>
        <w:ind w:left="2835" w:hanging="850"/>
      </w:pPr>
      <w:rPr>
        <w:rFonts w:hint="eastAsia"/>
      </w:rPr>
    </w:lvl>
    <w:lvl w:ilvl="5">
      <w:start w:val="1"/>
      <w:numFmt w:val="decimal"/>
      <w:lvlText w:val="%1.%2.%3.%4.%5.%6"/>
      <w:lvlJc w:val="left"/>
      <w:pPr>
        <w:ind w:left="3544" w:hanging="1134"/>
      </w:pPr>
      <w:rPr>
        <w:rFonts w:hint="eastAsia"/>
      </w:rPr>
    </w:lvl>
    <w:lvl w:ilvl="6">
      <w:start w:val="1"/>
      <w:numFmt w:val="decimal"/>
      <w:lvlText w:val="%1.%2.%3.%4.%5.%6.%7"/>
      <w:lvlJc w:val="left"/>
      <w:pPr>
        <w:ind w:left="4111" w:hanging="1276"/>
      </w:pPr>
      <w:rPr>
        <w:rFonts w:hint="eastAsia"/>
      </w:rPr>
    </w:lvl>
    <w:lvl w:ilvl="7">
      <w:start w:val="1"/>
      <w:numFmt w:val="decimal"/>
      <w:lvlText w:val="%1.%2.%3.%4.%5.%6.%7.%8"/>
      <w:lvlJc w:val="left"/>
      <w:pPr>
        <w:ind w:left="4678" w:hanging="1418"/>
      </w:pPr>
      <w:rPr>
        <w:rFonts w:hint="eastAsia"/>
      </w:rPr>
    </w:lvl>
    <w:lvl w:ilvl="8">
      <w:start w:val="1"/>
      <w:numFmt w:val="decimal"/>
      <w:lvlText w:val="%1.%2.%3.%4.%5.%6.%7.%8.%9"/>
      <w:lvlJc w:val="left"/>
      <w:pPr>
        <w:ind w:left="5386" w:hanging="1700"/>
      </w:pPr>
      <w:rPr>
        <w:rFonts w:hint="eastAsia"/>
      </w:rPr>
    </w:lvl>
  </w:abstractNum>
  <w:abstractNum w:abstractNumId="5" w15:restartNumberingAfterBreak="0">
    <w:nsid w:val="0F6B3DE0"/>
    <w:multiLevelType w:val="hybridMultilevel"/>
    <w:tmpl w:val="F4363B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FF76B9"/>
    <w:multiLevelType w:val="hybridMultilevel"/>
    <w:tmpl w:val="FBE888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0467CC"/>
    <w:multiLevelType w:val="hybridMultilevel"/>
    <w:tmpl w:val="AE0214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E17D4C"/>
    <w:multiLevelType w:val="hybridMultilevel"/>
    <w:tmpl w:val="C82AABDA"/>
    <w:lvl w:ilvl="0" w:tplc="5FD870D6">
      <w:start w:val="1"/>
      <w:numFmt w:val="bullet"/>
      <w:lvlText w:val=""/>
      <w:lvlJc w:val="left"/>
      <w:pPr>
        <w:ind w:left="845" w:hanging="420"/>
      </w:pPr>
      <w:rPr>
        <w:rFonts w:ascii="Wingdings" w:hAnsi="Wingdings" w:hint="default"/>
        <w:sz w:val="15"/>
        <w:szCs w:val="15"/>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1B292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315B1A"/>
    <w:multiLevelType w:val="hybridMultilevel"/>
    <w:tmpl w:val="6ED674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EF005F"/>
    <w:multiLevelType w:val="hybridMultilevel"/>
    <w:tmpl w:val="C05CFF06"/>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2" w15:restartNumberingAfterBreak="0">
    <w:nsid w:val="22304470"/>
    <w:multiLevelType w:val="hybridMultilevel"/>
    <w:tmpl w:val="7CF0A5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697A88"/>
    <w:multiLevelType w:val="hybridMultilevel"/>
    <w:tmpl w:val="8F2E52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E50454"/>
    <w:multiLevelType w:val="multilevel"/>
    <w:tmpl w:val="A2483132"/>
    <w:lvl w:ilvl="0">
      <w:start w:val="1"/>
      <w:numFmt w:val="decimal"/>
      <w:lvlText w:val="%1)"/>
      <w:lvlJc w:val="left"/>
      <w:pPr>
        <w:ind w:left="709" w:hanging="425"/>
      </w:pPr>
      <w:rPr>
        <w:rFonts w:hint="eastAsia"/>
        <w:b w:val="0"/>
        <w:bCs w:val="0"/>
        <w:sz w:val="24"/>
        <w:szCs w:val="24"/>
      </w:rPr>
    </w:lvl>
    <w:lvl w:ilvl="1">
      <w:start w:val="1"/>
      <w:numFmt w:val="decimal"/>
      <w:lvlText w:val="%1.%2"/>
      <w:lvlJc w:val="left"/>
      <w:pPr>
        <w:ind w:left="851" w:hanging="567"/>
      </w:pPr>
      <w:rPr>
        <w:rFonts w:ascii="黑体" w:eastAsia="黑体" w:hAnsi="黑体" w:hint="eastAsia"/>
        <w:b/>
        <w:bCs/>
        <w:sz w:val="28"/>
        <w:szCs w:val="28"/>
      </w:rPr>
    </w:lvl>
    <w:lvl w:ilvl="2">
      <w:start w:val="1"/>
      <w:numFmt w:val="decimal"/>
      <w:lvlText w:val="%1.%2.%3"/>
      <w:lvlJc w:val="left"/>
      <w:pPr>
        <w:ind w:left="284" w:firstLine="0"/>
      </w:pPr>
      <w:rPr>
        <w:rFonts w:ascii="黑体" w:eastAsia="黑体" w:hAnsi="黑体" w:hint="eastAsia"/>
        <w:b/>
        <w:bCs/>
        <w:sz w:val="24"/>
        <w:szCs w:val="24"/>
      </w:rPr>
    </w:lvl>
    <w:lvl w:ilvl="3">
      <w:start w:val="1"/>
      <w:numFmt w:val="decimal"/>
      <w:lvlText w:val="%1.%2.%3.%4"/>
      <w:lvlJc w:val="left"/>
      <w:pPr>
        <w:ind w:left="1135" w:hanging="567"/>
      </w:pPr>
      <w:rPr>
        <w:rFonts w:hint="eastAsia"/>
      </w:rPr>
    </w:lvl>
    <w:lvl w:ilvl="4">
      <w:start w:val="1"/>
      <w:numFmt w:val="decimal"/>
      <w:lvlText w:val="%1.%2.%3.%4.%5"/>
      <w:lvlJc w:val="left"/>
      <w:pPr>
        <w:ind w:left="2835" w:hanging="850"/>
      </w:pPr>
      <w:rPr>
        <w:rFonts w:hint="eastAsia"/>
      </w:rPr>
    </w:lvl>
    <w:lvl w:ilvl="5">
      <w:start w:val="1"/>
      <w:numFmt w:val="decimal"/>
      <w:lvlText w:val="%1.%2.%3.%4.%5.%6"/>
      <w:lvlJc w:val="left"/>
      <w:pPr>
        <w:ind w:left="3544" w:hanging="1134"/>
      </w:pPr>
      <w:rPr>
        <w:rFonts w:hint="eastAsia"/>
      </w:rPr>
    </w:lvl>
    <w:lvl w:ilvl="6">
      <w:start w:val="1"/>
      <w:numFmt w:val="decimal"/>
      <w:lvlText w:val="%1.%2.%3.%4.%5.%6.%7"/>
      <w:lvlJc w:val="left"/>
      <w:pPr>
        <w:ind w:left="4111" w:hanging="1276"/>
      </w:pPr>
      <w:rPr>
        <w:rFonts w:hint="eastAsia"/>
      </w:rPr>
    </w:lvl>
    <w:lvl w:ilvl="7">
      <w:start w:val="1"/>
      <w:numFmt w:val="decimal"/>
      <w:lvlText w:val="%1.%2.%3.%4.%5.%6.%7.%8"/>
      <w:lvlJc w:val="left"/>
      <w:pPr>
        <w:ind w:left="4678" w:hanging="1418"/>
      </w:pPr>
      <w:rPr>
        <w:rFonts w:hint="eastAsia"/>
      </w:rPr>
    </w:lvl>
    <w:lvl w:ilvl="8">
      <w:start w:val="1"/>
      <w:numFmt w:val="decimal"/>
      <w:lvlText w:val="%1.%2.%3.%4.%5.%6.%7.%8.%9"/>
      <w:lvlJc w:val="left"/>
      <w:pPr>
        <w:ind w:left="5386" w:hanging="1700"/>
      </w:pPr>
      <w:rPr>
        <w:rFonts w:hint="eastAsia"/>
      </w:rPr>
    </w:lvl>
  </w:abstractNum>
  <w:abstractNum w:abstractNumId="15" w15:restartNumberingAfterBreak="0">
    <w:nsid w:val="26026285"/>
    <w:multiLevelType w:val="multilevel"/>
    <w:tmpl w:val="36E66E8C"/>
    <w:lvl w:ilvl="0">
      <w:start w:val="1"/>
      <w:numFmt w:val="decimal"/>
      <w:lvlText w:val="%1"/>
      <w:lvlJc w:val="left"/>
      <w:pPr>
        <w:ind w:left="425" w:hanging="425"/>
      </w:pPr>
      <w:rPr>
        <w:rFonts w:hint="eastAsia"/>
        <w:b/>
        <w:bCs/>
        <w:sz w:val="36"/>
        <w:szCs w:val="36"/>
      </w:rPr>
    </w:lvl>
    <w:lvl w:ilvl="1">
      <w:start w:val="1"/>
      <w:numFmt w:val="decimal"/>
      <w:lvlText w:val="%1.%2"/>
      <w:lvlJc w:val="left"/>
      <w:pPr>
        <w:ind w:left="992" w:hanging="567"/>
      </w:pPr>
      <w:rPr>
        <w:rFonts w:hint="eastAsia"/>
        <w:b/>
        <w:bCs/>
        <w:sz w:val="28"/>
        <w:szCs w:val="28"/>
      </w:rPr>
    </w:lvl>
    <w:lvl w:ilvl="2">
      <w:start w:val="1"/>
      <w:numFmt w:val="decimal"/>
      <w:lvlText w:val="%1.%2.%3"/>
      <w:lvlJc w:val="left"/>
      <w:pPr>
        <w:ind w:left="1418" w:hanging="567"/>
      </w:pPr>
      <w:rPr>
        <w:rFonts w:hint="eastAsia"/>
        <w:b/>
        <w:bCs/>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74361F1"/>
    <w:multiLevelType w:val="hybridMultilevel"/>
    <w:tmpl w:val="5B0A04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9445C40"/>
    <w:multiLevelType w:val="hybridMultilevel"/>
    <w:tmpl w:val="B8FAE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EAC43E8"/>
    <w:multiLevelType w:val="hybridMultilevel"/>
    <w:tmpl w:val="78DAC008"/>
    <w:lvl w:ilvl="0" w:tplc="7A6886FC">
      <w:start w:val="1"/>
      <w:numFmt w:val="bullet"/>
      <w:lvlText w:val=""/>
      <w:lvlJc w:val="left"/>
      <w:pPr>
        <w:ind w:left="1260" w:hanging="420"/>
      </w:pPr>
      <w:rPr>
        <w:rFonts w:ascii="Wingdings" w:hAnsi="Wingdings" w:hint="default"/>
        <w:sz w:val="24"/>
        <w:szCs w:val="24"/>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2F1564AF"/>
    <w:multiLevelType w:val="hybridMultilevel"/>
    <w:tmpl w:val="CA84C0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0E86B79"/>
    <w:multiLevelType w:val="hybridMultilevel"/>
    <w:tmpl w:val="797C2566"/>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26F02B2"/>
    <w:multiLevelType w:val="multilevel"/>
    <w:tmpl w:val="404C261A"/>
    <w:lvl w:ilvl="0">
      <w:start w:val="1"/>
      <w:numFmt w:val="decimal"/>
      <w:lvlText w:val="%1"/>
      <w:lvlJc w:val="left"/>
      <w:pPr>
        <w:ind w:left="1265" w:hanging="425"/>
      </w:pPr>
      <w:rPr>
        <w:rFonts w:ascii="黑体" w:eastAsia="黑体" w:hAnsi="黑体"/>
        <w:b/>
        <w:bCs/>
        <w:sz w:val="28"/>
        <w:szCs w:val="28"/>
      </w:r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2" w15:restartNumberingAfterBreak="0">
    <w:nsid w:val="361A358C"/>
    <w:multiLevelType w:val="hybridMultilevel"/>
    <w:tmpl w:val="C1FA38D6"/>
    <w:lvl w:ilvl="0" w:tplc="37447F9A">
      <w:start w:val="1"/>
      <w:numFmt w:val="bullet"/>
      <w:lvlText w:val=""/>
      <w:lvlJc w:val="left"/>
      <w:pPr>
        <w:ind w:left="1260" w:hanging="420"/>
      </w:pPr>
      <w:rPr>
        <w:rFonts w:ascii="Wingdings" w:hAnsi="Wingdings" w:hint="default"/>
        <w:sz w:val="15"/>
        <w:szCs w:val="15"/>
      </w:rPr>
    </w:lvl>
    <w:lvl w:ilvl="1" w:tplc="37447F9A">
      <w:start w:val="1"/>
      <w:numFmt w:val="bullet"/>
      <w:lvlText w:val=""/>
      <w:lvlJc w:val="left"/>
      <w:pPr>
        <w:ind w:left="845" w:hanging="420"/>
      </w:pPr>
      <w:rPr>
        <w:rFonts w:ascii="Wingdings" w:hAnsi="Wingdings" w:hint="default"/>
        <w:sz w:val="15"/>
        <w:szCs w:val="15"/>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B753943"/>
    <w:multiLevelType w:val="hybridMultilevel"/>
    <w:tmpl w:val="7E90F370"/>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04E3B36"/>
    <w:multiLevelType w:val="hybridMultilevel"/>
    <w:tmpl w:val="02466F8E"/>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421A3461"/>
    <w:multiLevelType w:val="hybridMultilevel"/>
    <w:tmpl w:val="5D36572E"/>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23A75EB"/>
    <w:multiLevelType w:val="hybridMultilevel"/>
    <w:tmpl w:val="EEFCCC9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9BB3EAE"/>
    <w:multiLevelType w:val="hybridMultilevel"/>
    <w:tmpl w:val="9E26A482"/>
    <w:lvl w:ilvl="0" w:tplc="04090017">
      <w:start w:val="1"/>
      <w:numFmt w:val="chineseCountingThousand"/>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15:restartNumberingAfterBreak="0">
    <w:nsid w:val="4F971B74"/>
    <w:multiLevelType w:val="multilevel"/>
    <w:tmpl w:val="404C261A"/>
    <w:lvl w:ilvl="0">
      <w:start w:val="1"/>
      <w:numFmt w:val="decimal"/>
      <w:lvlText w:val="%1"/>
      <w:lvlJc w:val="left"/>
      <w:pPr>
        <w:ind w:left="2945" w:hanging="425"/>
      </w:pPr>
      <w:rPr>
        <w:rFonts w:ascii="黑体" w:eastAsia="黑体" w:hAnsi="黑体"/>
        <w:b/>
        <w:bCs/>
        <w:sz w:val="28"/>
        <w:szCs w:val="28"/>
      </w:rPr>
    </w:lvl>
    <w:lvl w:ilvl="1">
      <w:start w:val="1"/>
      <w:numFmt w:val="decimal"/>
      <w:lvlText w:val="%1.%2"/>
      <w:lvlJc w:val="left"/>
      <w:pPr>
        <w:ind w:left="3512" w:hanging="567"/>
      </w:pPr>
    </w:lvl>
    <w:lvl w:ilvl="2">
      <w:start w:val="1"/>
      <w:numFmt w:val="decimal"/>
      <w:lvlText w:val="%1.%2.%3"/>
      <w:lvlJc w:val="left"/>
      <w:pPr>
        <w:ind w:left="3938" w:hanging="567"/>
      </w:pPr>
    </w:lvl>
    <w:lvl w:ilvl="3">
      <w:start w:val="1"/>
      <w:numFmt w:val="decimal"/>
      <w:lvlText w:val="%1.%2.%3.%4"/>
      <w:lvlJc w:val="left"/>
      <w:pPr>
        <w:ind w:left="4504" w:hanging="708"/>
      </w:pPr>
    </w:lvl>
    <w:lvl w:ilvl="4">
      <w:start w:val="1"/>
      <w:numFmt w:val="decimal"/>
      <w:lvlText w:val="%1.%2.%3.%4.%5"/>
      <w:lvlJc w:val="left"/>
      <w:pPr>
        <w:ind w:left="5071" w:hanging="850"/>
      </w:pPr>
    </w:lvl>
    <w:lvl w:ilvl="5">
      <w:start w:val="1"/>
      <w:numFmt w:val="decimal"/>
      <w:lvlText w:val="%1.%2.%3.%4.%5.%6"/>
      <w:lvlJc w:val="left"/>
      <w:pPr>
        <w:ind w:left="5780" w:hanging="1134"/>
      </w:pPr>
    </w:lvl>
    <w:lvl w:ilvl="6">
      <w:start w:val="1"/>
      <w:numFmt w:val="decimal"/>
      <w:lvlText w:val="%1.%2.%3.%4.%5.%6.%7"/>
      <w:lvlJc w:val="left"/>
      <w:pPr>
        <w:ind w:left="6347" w:hanging="1276"/>
      </w:pPr>
    </w:lvl>
    <w:lvl w:ilvl="7">
      <w:start w:val="1"/>
      <w:numFmt w:val="decimal"/>
      <w:lvlText w:val="%1.%2.%3.%4.%5.%6.%7.%8"/>
      <w:lvlJc w:val="left"/>
      <w:pPr>
        <w:ind w:left="6914" w:hanging="1418"/>
      </w:pPr>
    </w:lvl>
    <w:lvl w:ilvl="8">
      <w:start w:val="1"/>
      <w:numFmt w:val="decimal"/>
      <w:lvlText w:val="%1.%2.%3.%4.%5.%6.%7.%8.%9"/>
      <w:lvlJc w:val="left"/>
      <w:pPr>
        <w:ind w:left="7622" w:hanging="1700"/>
      </w:pPr>
    </w:lvl>
  </w:abstractNum>
  <w:abstractNum w:abstractNumId="29" w15:restartNumberingAfterBreak="0">
    <w:nsid w:val="50C9634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0" w15:restartNumberingAfterBreak="0">
    <w:nsid w:val="517B16AC"/>
    <w:multiLevelType w:val="hybridMultilevel"/>
    <w:tmpl w:val="ACEC4650"/>
    <w:lvl w:ilvl="0" w:tplc="D5AA8C44">
      <w:start w:val="1"/>
      <w:numFmt w:val="decimal"/>
      <w:suff w:val="space"/>
      <w:lvlText w:val="[%1]"/>
      <w:lvlJc w:val="left"/>
      <w:pPr>
        <w:ind w:left="840" w:hanging="420"/>
      </w:pPr>
      <w:rPr>
        <w:rFonts w:ascii="宋体" w:eastAsia="宋体" w:hAnsi="宋体" w:hint="eastAsia"/>
        <w:b w:val="0"/>
        <w:bCs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01C6F00"/>
    <w:multiLevelType w:val="hybridMultilevel"/>
    <w:tmpl w:val="2E3CFB8A"/>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2" w15:restartNumberingAfterBreak="0">
    <w:nsid w:val="62837BC5"/>
    <w:multiLevelType w:val="hybridMultilevel"/>
    <w:tmpl w:val="34C833A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3395981"/>
    <w:multiLevelType w:val="hybridMultilevel"/>
    <w:tmpl w:val="F760D60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211C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62D2109"/>
    <w:multiLevelType w:val="hybridMultilevel"/>
    <w:tmpl w:val="04DCBD84"/>
    <w:lvl w:ilvl="0" w:tplc="5792FF0C">
      <w:start w:val="1"/>
      <w:numFmt w:val="bullet"/>
      <w:lvlText w:val=""/>
      <w:lvlJc w:val="left"/>
      <w:pPr>
        <w:ind w:left="1260" w:hanging="420"/>
      </w:pPr>
      <w:rPr>
        <w:rFonts w:ascii="Wingdings" w:hAnsi="Wingdings" w:hint="default"/>
        <w:sz w:val="15"/>
        <w:szCs w:val="15"/>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A934EDD"/>
    <w:multiLevelType w:val="hybridMultilevel"/>
    <w:tmpl w:val="60700552"/>
    <w:lvl w:ilvl="0" w:tplc="37447F9A">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B45B37"/>
    <w:multiLevelType w:val="hybridMultilevel"/>
    <w:tmpl w:val="FBE888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B7E1150"/>
    <w:multiLevelType w:val="hybridMultilevel"/>
    <w:tmpl w:val="D6DE826E"/>
    <w:lvl w:ilvl="0" w:tplc="04090017">
      <w:start w:val="1"/>
      <w:numFmt w:val="chineseCountingThousand"/>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9" w15:restartNumberingAfterBreak="0">
    <w:nsid w:val="70D15217"/>
    <w:multiLevelType w:val="multilevel"/>
    <w:tmpl w:val="BA34ED9C"/>
    <w:lvl w:ilvl="0">
      <w:start w:val="1"/>
      <w:numFmt w:val="decimal"/>
      <w:lvlText w:val="%1"/>
      <w:lvlJc w:val="left"/>
      <w:pPr>
        <w:ind w:left="425" w:hanging="425"/>
      </w:pPr>
      <w:rPr>
        <w:rFonts w:hint="eastAsia"/>
        <w:b/>
        <w:bCs/>
        <w:sz w:val="36"/>
        <w:szCs w:val="36"/>
      </w:rPr>
    </w:lvl>
    <w:lvl w:ilvl="1">
      <w:start w:val="1"/>
      <w:numFmt w:val="decimal"/>
      <w:lvlText w:val="%1.%2"/>
      <w:lvlJc w:val="left"/>
      <w:pPr>
        <w:ind w:left="284" w:hanging="284"/>
      </w:pPr>
      <w:rPr>
        <w:rFonts w:ascii="Times New Roman" w:hAnsi="Times New Roman" w:cs="Times New Roman" w:hint="default"/>
        <w:b/>
        <w:bCs/>
        <w:sz w:val="28"/>
        <w:szCs w:val="28"/>
      </w:rPr>
    </w:lvl>
    <w:lvl w:ilvl="2">
      <w:start w:val="1"/>
      <w:numFmt w:val="decimal"/>
      <w:lvlText w:val="%1.%2.%3"/>
      <w:lvlJc w:val="left"/>
      <w:pPr>
        <w:ind w:left="851" w:hanging="851"/>
      </w:pPr>
      <w:rPr>
        <w:rFonts w:ascii="Times New Roman" w:hAnsi="Times New Roman" w:cs="Times New Roman" w:hint="default"/>
        <w:b/>
        <w:bCs/>
        <w:sz w:val="24"/>
        <w:szCs w:val="24"/>
      </w:rPr>
    </w:lvl>
    <w:lvl w:ilvl="3">
      <w:start w:val="1"/>
      <w:numFmt w:val="decimal"/>
      <w:lvlText w:val="%1.%2.%3.%4"/>
      <w:lvlJc w:val="left"/>
      <w:pPr>
        <w:ind w:left="1418" w:hanging="113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73B40711"/>
    <w:multiLevelType w:val="hybridMultilevel"/>
    <w:tmpl w:val="D760022C"/>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1" w15:restartNumberingAfterBreak="0">
    <w:nsid w:val="750A3FB7"/>
    <w:multiLevelType w:val="hybridMultilevel"/>
    <w:tmpl w:val="3A5655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54B0A2E"/>
    <w:multiLevelType w:val="hybridMultilevel"/>
    <w:tmpl w:val="6C0C9C28"/>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3" w15:restartNumberingAfterBreak="0">
    <w:nsid w:val="764B7057"/>
    <w:multiLevelType w:val="hybridMultilevel"/>
    <w:tmpl w:val="22B0386E"/>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4" w15:restartNumberingAfterBreak="0">
    <w:nsid w:val="79191260"/>
    <w:multiLevelType w:val="hybridMultilevel"/>
    <w:tmpl w:val="49BE961E"/>
    <w:lvl w:ilvl="0" w:tplc="37447F9A">
      <w:start w:val="1"/>
      <w:numFmt w:val="bullet"/>
      <w:lvlText w:val=""/>
      <w:lvlJc w:val="left"/>
      <w:pPr>
        <w:ind w:left="704" w:hanging="420"/>
      </w:pPr>
      <w:rPr>
        <w:rFonts w:ascii="Wingdings" w:hAnsi="Wingdings" w:hint="default"/>
        <w:sz w:val="15"/>
        <w:szCs w:val="15"/>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5" w15:restartNumberingAfterBreak="0">
    <w:nsid w:val="7B455298"/>
    <w:multiLevelType w:val="hybridMultilevel"/>
    <w:tmpl w:val="22CC7486"/>
    <w:lvl w:ilvl="0" w:tplc="645A4B9A">
      <w:start w:val="1"/>
      <w:numFmt w:val="bullet"/>
      <w:lvlText w:val=""/>
      <w:lvlJc w:val="left"/>
      <w:pPr>
        <w:ind w:left="704" w:hanging="420"/>
      </w:pPr>
      <w:rPr>
        <w:rFonts w:ascii="Wingdings" w:hAnsi="Wingdings" w:hint="default"/>
        <w:sz w:val="18"/>
        <w:szCs w:val="18"/>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6" w15:restartNumberingAfterBreak="0">
    <w:nsid w:val="7E3D4182"/>
    <w:multiLevelType w:val="hybridMultilevel"/>
    <w:tmpl w:val="28C099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F5945C5"/>
    <w:multiLevelType w:val="hybridMultilevel"/>
    <w:tmpl w:val="B9904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34"/>
  </w:num>
  <w:num w:numId="3">
    <w:abstractNumId w:val="29"/>
  </w:num>
  <w:num w:numId="4">
    <w:abstractNumId w:val="9"/>
  </w:num>
  <w:num w:numId="5">
    <w:abstractNumId w:val="3"/>
  </w:num>
  <w:num w:numId="6">
    <w:abstractNumId w:val="28"/>
  </w:num>
  <w:num w:numId="7">
    <w:abstractNumId w:val="21"/>
  </w:num>
  <w:num w:numId="8">
    <w:abstractNumId w:val="0"/>
  </w:num>
  <w:num w:numId="9">
    <w:abstractNumId w:val="19"/>
  </w:num>
  <w:num w:numId="10">
    <w:abstractNumId w:val="17"/>
  </w:num>
  <w:num w:numId="11">
    <w:abstractNumId w:val="33"/>
  </w:num>
  <w:num w:numId="12">
    <w:abstractNumId w:val="26"/>
  </w:num>
  <w:num w:numId="13">
    <w:abstractNumId w:val="27"/>
  </w:num>
  <w:num w:numId="14">
    <w:abstractNumId w:val="40"/>
  </w:num>
  <w:num w:numId="15">
    <w:abstractNumId w:val="38"/>
  </w:num>
  <w:num w:numId="16">
    <w:abstractNumId w:val="1"/>
  </w:num>
  <w:num w:numId="17">
    <w:abstractNumId w:val="7"/>
  </w:num>
  <w:num w:numId="18">
    <w:abstractNumId w:val="16"/>
  </w:num>
  <w:num w:numId="19">
    <w:abstractNumId w:val="13"/>
  </w:num>
  <w:num w:numId="20">
    <w:abstractNumId w:val="10"/>
  </w:num>
  <w:num w:numId="21">
    <w:abstractNumId w:val="41"/>
  </w:num>
  <w:num w:numId="22">
    <w:abstractNumId w:val="46"/>
  </w:num>
  <w:num w:numId="23">
    <w:abstractNumId w:val="32"/>
  </w:num>
  <w:num w:numId="24">
    <w:abstractNumId w:val="18"/>
  </w:num>
  <w:num w:numId="25">
    <w:abstractNumId w:val="8"/>
  </w:num>
  <w:num w:numId="26">
    <w:abstractNumId w:val="47"/>
  </w:num>
  <w:num w:numId="27">
    <w:abstractNumId w:val="11"/>
  </w:num>
  <w:num w:numId="28">
    <w:abstractNumId w:val="2"/>
  </w:num>
  <w:num w:numId="29">
    <w:abstractNumId w:val="35"/>
  </w:num>
  <w:num w:numId="30">
    <w:abstractNumId w:val="23"/>
  </w:num>
  <w:num w:numId="31">
    <w:abstractNumId w:val="20"/>
  </w:num>
  <w:num w:numId="32">
    <w:abstractNumId w:val="36"/>
  </w:num>
  <w:num w:numId="33">
    <w:abstractNumId w:val="24"/>
  </w:num>
  <w:num w:numId="34">
    <w:abstractNumId w:val="37"/>
  </w:num>
  <w:num w:numId="35">
    <w:abstractNumId w:val="22"/>
  </w:num>
  <w:num w:numId="36">
    <w:abstractNumId w:val="43"/>
  </w:num>
  <w:num w:numId="37">
    <w:abstractNumId w:val="25"/>
  </w:num>
  <w:num w:numId="38">
    <w:abstractNumId w:val="4"/>
  </w:num>
  <w:num w:numId="39">
    <w:abstractNumId w:val="14"/>
  </w:num>
  <w:num w:numId="40">
    <w:abstractNumId w:val="44"/>
  </w:num>
  <w:num w:numId="41">
    <w:abstractNumId w:val="42"/>
  </w:num>
  <w:num w:numId="42">
    <w:abstractNumId w:val="31"/>
  </w:num>
  <w:num w:numId="43">
    <w:abstractNumId w:val="6"/>
  </w:num>
  <w:num w:numId="44">
    <w:abstractNumId w:val="12"/>
  </w:num>
  <w:num w:numId="45">
    <w:abstractNumId w:val="30"/>
  </w:num>
  <w:num w:numId="46">
    <w:abstractNumId w:val="15"/>
  </w:num>
  <w:num w:numId="47">
    <w:abstractNumId w:val="45"/>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B0"/>
    <w:rsid w:val="00002200"/>
    <w:rsid w:val="00002515"/>
    <w:rsid w:val="00004E5D"/>
    <w:rsid w:val="00006CA5"/>
    <w:rsid w:val="000075B0"/>
    <w:rsid w:val="00010DC8"/>
    <w:rsid w:val="00014586"/>
    <w:rsid w:val="0002017E"/>
    <w:rsid w:val="00020571"/>
    <w:rsid w:val="000243D9"/>
    <w:rsid w:val="00032BF3"/>
    <w:rsid w:val="0003528B"/>
    <w:rsid w:val="000374AE"/>
    <w:rsid w:val="00037EB9"/>
    <w:rsid w:val="00042C81"/>
    <w:rsid w:val="000434F4"/>
    <w:rsid w:val="00053921"/>
    <w:rsid w:val="000605C4"/>
    <w:rsid w:val="000644BE"/>
    <w:rsid w:val="0007131D"/>
    <w:rsid w:val="000729A3"/>
    <w:rsid w:val="00075E56"/>
    <w:rsid w:val="00080BAE"/>
    <w:rsid w:val="00084655"/>
    <w:rsid w:val="00084C02"/>
    <w:rsid w:val="00090BD7"/>
    <w:rsid w:val="00091406"/>
    <w:rsid w:val="00091B93"/>
    <w:rsid w:val="00092DB6"/>
    <w:rsid w:val="000976D7"/>
    <w:rsid w:val="000A1A7B"/>
    <w:rsid w:val="000A1D21"/>
    <w:rsid w:val="000A3BF6"/>
    <w:rsid w:val="000A55C9"/>
    <w:rsid w:val="000A7AB3"/>
    <w:rsid w:val="000B1AD2"/>
    <w:rsid w:val="000B79DA"/>
    <w:rsid w:val="000C2406"/>
    <w:rsid w:val="000C2F63"/>
    <w:rsid w:val="000D3C59"/>
    <w:rsid w:val="000D447B"/>
    <w:rsid w:val="000D6AB5"/>
    <w:rsid w:val="000E2889"/>
    <w:rsid w:val="000E5E95"/>
    <w:rsid w:val="000F3469"/>
    <w:rsid w:val="000F453C"/>
    <w:rsid w:val="000F4E41"/>
    <w:rsid w:val="001001C8"/>
    <w:rsid w:val="00103294"/>
    <w:rsid w:val="0010412D"/>
    <w:rsid w:val="001056FF"/>
    <w:rsid w:val="00105F4C"/>
    <w:rsid w:val="00112F0C"/>
    <w:rsid w:val="00113A21"/>
    <w:rsid w:val="00120716"/>
    <w:rsid w:val="001217AB"/>
    <w:rsid w:val="00122272"/>
    <w:rsid w:val="00125674"/>
    <w:rsid w:val="001257DD"/>
    <w:rsid w:val="00130FD4"/>
    <w:rsid w:val="00133755"/>
    <w:rsid w:val="00136134"/>
    <w:rsid w:val="00136A5E"/>
    <w:rsid w:val="001430C2"/>
    <w:rsid w:val="0014372D"/>
    <w:rsid w:val="00143F1B"/>
    <w:rsid w:val="0014466E"/>
    <w:rsid w:val="00144A80"/>
    <w:rsid w:val="00146A7F"/>
    <w:rsid w:val="001512BB"/>
    <w:rsid w:val="001544B4"/>
    <w:rsid w:val="00155352"/>
    <w:rsid w:val="001609AE"/>
    <w:rsid w:val="001618E5"/>
    <w:rsid w:val="00162362"/>
    <w:rsid w:val="001649DD"/>
    <w:rsid w:val="001702DF"/>
    <w:rsid w:val="00176298"/>
    <w:rsid w:val="0017703B"/>
    <w:rsid w:val="001815C9"/>
    <w:rsid w:val="00186C30"/>
    <w:rsid w:val="00192F4F"/>
    <w:rsid w:val="001958AD"/>
    <w:rsid w:val="00195EE6"/>
    <w:rsid w:val="001A7E97"/>
    <w:rsid w:val="001B107E"/>
    <w:rsid w:val="001B332C"/>
    <w:rsid w:val="001B562E"/>
    <w:rsid w:val="001B6D24"/>
    <w:rsid w:val="001C0571"/>
    <w:rsid w:val="001C0AAB"/>
    <w:rsid w:val="001C1EFF"/>
    <w:rsid w:val="001C3ADC"/>
    <w:rsid w:val="001D414C"/>
    <w:rsid w:val="001D651F"/>
    <w:rsid w:val="001D707B"/>
    <w:rsid w:val="001D7EF3"/>
    <w:rsid w:val="001E17C1"/>
    <w:rsid w:val="001E7750"/>
    <w:rsid w:val="001F27FA"/>
    <w:rsid w:val="00201DF9"/>
    <w:rsid w:val="0020596A"/>
    <w:rsid w:val="00207E82"/>
    <w:rsid w:val="002228E8"/>
    <w:rsid w:val="00222D25"/>
    <w:rsid w:val="0022486C"/>
    <w:rsid w:val="00224874"/>
    <w:rsid w:val="0022529C"/>
    <w:rsid w:val="002322D1"/>
    <w:rsid w:val="00240B34"/>
    <w:rsid w:val="00242B9B"/>
    <w:rsid w:val="00243C6F"/>
    <w:rsid w:val="002441A2"/>
    <w:rsid w:val="0024489B"/>
    <w:rsid w:val="00246ED7"/>
    <w:rsid w:val="00250B51"/>
    <w:rsid w:val="00253AD4"/>
    <w:rsid w:val="00254039"/>
    <w:rsid w:val="0025668A"/>
    <w:rsid w:val="002567D3"/>
    <w:rsid w:val="002657A5"/>
    <w:rsid w:val="00265E6B"/>
    <w:rsid w:val="00270613"/>
    <w:rsid w:val="00272B62"/>
    <w:rsid w:val="00276D9E"/>
    <w:rsid w:val="00277E75"/>
    <w:rsid w:val="0028669D"/>
    <w:rsid w:val="002870D9"/>
    <w:rsid w:val="0028715D"/>
    <w:rsid w:val="002A0D4E"/>
    <w:rsid w:val="002A2D42"/>
    <w:rsid w:val="002A2E28"/>
    <w:rsid w:val="002A35EE"/>
    <w:rsid w:val="002A5A5A"/>
    <w:rsid w:val="002A6DC7"/>
    <w:rsid w:val="002B2E9E"/>
    <w:rsid w:val="002B3599"/>
    <w:rsid w:val="002B38B9"/>
    <w:rsid w:val="002B70CE"/>
    <w:rsid w:val="002C4A1B"/>
    <w:rsid w:val="002D0460"/>
    <w:rsid w:val="002D3315"/>
    <w:rsid w:val="002D6074"/>
    <w:rsid w:val="002D646F"/>
    <w:rsid w:val="002D65D2"/>
    <w:rsid w:val="002D72D9"/>
    <w:rsid w:val="002E14BD"/>
    <w:rsid w:val="002E557C"/>
    <w:rsid w:val="002E560E"/>
    <w:rsid w:val="002E6183"/>
    <w:rsid w:val="002E778E"/>
    <w:rsid w:val="002F2F3E"/>
    <w:rsid w:val="002F4A53"/>
    <w:rsid w:val="00303869"/>
    <w:rsid w:val="00303A13"/>
    <w:rsid w:val="00304FF0"/>
    <w:rsid w:val="003068EE"/>
    <w:rsid w:val="00307E50"/>
    <w:rsid w:val="00314548"/>
    <w:rsid w:val="00315AF5"/>
    <w:rsid w:val="003168D0"/>
    <w:rsid w:val="00316B16"/>
    <w:rsid w:val="003200AB"/>
    <w:rsid w:val="00330369"/>
    <w:rsid w:val="003318C2"/>
    <w:rsid w:val="003329CD"/>
    <w:rsid w:val="00336A43"/>
    <w:rsid w:val="00337EB2"/>
    <w:rsid w:val="00342023"/>
    <w:rsid w:val="00342A7E"/>
    <w:rsid w:val="00343C14"/>
    <w:rsid w:val="0034610E"/>
    <w:rsid w:val="00347351"/>
    <w:rsid w:val="00352B03"/>
    <w:rsid w:val="00353367"/>
    <w:rsid w:val="00354BE3"/>
    <w:rsid w:val="00357B0C"/>
    <w:rsid w:val="00357F88"/>
    <w:rsid w:val="00360F07"/>
    <w:rsid w:val="00373FFF"/>
    <w:rsid w:val="00374D8D"/>
    <w:rsid w:val="00375AA4"/>
    <w:rsid w:val="00390E60"/>
    <w:rsid w:val="00393D51"/>
    <w:rsid w:val="0039622C"/>
    <w:rsid w:val="003A32C8"/>
    <w:rsid w:val="003B32AE"/>
    <w:rsid w:val="003B36FE"/>
    <w:rsid w:val="003C02A7"/>
    <w:rsid w:val="003C16F5"/>
    <w:rsid w:val="003C5E48"/>
    <w:rsid w:val="003C7D77"/>
    <w:rsid w:val="003D0644"/>
    <w:rsid w:val="003D15F5"/>
    <w:rsid w:val="003D4D9D"/>
    <w:rsid w:val="003D5858"/>
    <w:rsid w:val="003D6765"/>
    <w:rsid w:val="003D7B0F"/>
    <w:rsid w:val="003E02D6"/>
    <w:rsid w:val="003E078C"/>
    <w:rsid w:val="003E51A8"/>
    <w:rsid w:val="003E5DBC"/>
    <w:rsid w:val="003E6B61"/>
    <w:rsid w:val="003F02E1"/>
    <w:rsid w:val="003F12B4"/>
    <w:rsid w:val="003F17BC"/>
    <w:rsid w:val="0040187C"/>
    <w:rsid w:val="0040613D"/>
    <w:rsid w:val="0040769C"/>
    <w:rsid w:val="00427DDB"/>
    <w:rsid w:val="0043105A"/>
    <w:rsid w:val="0043373C"/>
    <w:rsid w:val="004344AA"/>
    <w:rsid w:val="00443589"/>
    <w:rsid w:val="00444FFE"/>
    <w:rsid w:val="004456F6"/>
    <w:rsid w:val="00445A94"/>
    <w:rsid w:val="0045777E"/>
    <w:rsid w:val="00462053"/>
    <w:rsid w:val="00464202"/>
    <w:rsid w:val="004754E0"/>
    <w:rsid w:val="00476193"/>
    <w:rsid w:val="004768C5"/>
    <w:rsid w:val="004812D9"/>
    <w:rsid w:val="004850C6"/>
    <w:rsid w:val="004856D0"/>
    <w:rsid w:val="00486965"/>
    <w:rsid w:val="0049116B"/>
    <w:rsid w:val="00491BCB"/>
    <w:rsid w:val="00492BBD"/>
    <w:rsid w:val="00493177"/>
    <w:rsid w:val="00493649"/>
    <w:rsid w:val="00495A21"/>
    <w:rsid w:val="0049619B"/>
    <w:rsid w:val="004A1E8D"/>
    <w:rsid w:val="004A3CA4"/>
    <w:rsid w:val="004A410F"/>
    <w:rsid w:val="004A5BB9"/>
    <w:rsid w:val="004A7748"/>
    <w:rsid w:val="004B43BF"/>
    <w:rsid w:val="004B4BA5"/>
    <w:rsid w:val="004B7168"/>
    <w:rsid w:val="004C46B8"/>
    <w:rsid w:val="004C7913"/>
    <w:rsid w:val="004D5191"/>
    <w:rsid w:val="004E3D51"/>
    <w:rsid w:val="004F17D3"/>
    <w:rsid w:val="004F4F37"/>
    <w:rsid w:val="004F6BD9"/>
    <w:rsid w:val="00500300"/>
    <w:rsid w:val="005007B2"/>
    <w:rsid w:val="00501B04"/>
    <w:rsid w:val="00501D05"/>
    <w:rsid w:val="005037D5"/>
    <w:rsid w:val="005059F9"/>
    <w:rsid w:val="00513EB1"/>
    <w:rsid w:val="005201F7"/>
    <w:rsid w:val="00522CD5"/>
    <w:rsid w:val="00522F9E"/>
    <w:rsid w:val="0052340B"/>
    <w:rsid w:val="0052457C"/>
    <w:rsid w:val="005301E1"/>
    <w:rsid w:val="005342D6"/>
    <w:rsid w:val="00536AB0"/>
    <w:rsid w:val="00537A9F"/>
    <w:rsid w:val="00544B8A"/>
    <w:rsid w:val="00544D9F"/>
    <w:rsid w:val="00545FF2"/>
    <w:rsid w:val="00550501"/>
    <w:rsid w:val="00551AF0"/>
    <w:rsid w:val="0055266F"/>
    <w:rsid w:val="00555048"/>
    <w:rsid w:val="00556D6B"/>
    <w:rsid w:val="00557698"/>
    <w:rsid w:val="005643C4"/>
    <w:rsid w:val="00565660"/>
    <w:rsid w:val="00566A6D"/>
    <w:rsid w:val="0057463C"/>
    <w:rsid w:val="00574F54"/>
    <w:rsid w:val="0057735E"/>
    <w:rsid w:val="00585113"/>
    <w:rsid w:val="005879AB"/>
    <w:rsid w:val="00587CE7"/>
    <w:rsid w:val="00587E04"/>
    <w:rsid w:val="005914DE"/>
    <w:rsid w:val="00591DC2"/>
    <w:rsid w:val="0059408B"/>
    <w:rsid w:val="00597B4C"/>
    <w:rsid w:val="005A23AD"/>
    <w:rsid w:val="005A48AF"/>
    <w:rsid w:val="005A5B42"/>
    <w:rsid w:val="005A7823"/>
    <w:rsid w:val="005C01AC"/>
    <w:rsid w:val="005C2215"/>
    <w:rsid w:val="005C463E"/>
    <w:rsid w:val="005D1B06"/>
    <w:rsid w:val="005D6E80"/>
    <w:rsid w:val="005E25CF"/>
    <w:rsid w:val="005E2691"/>
    <w:rsid w:val="005E62FC"/>
    <w:rsid w:val="005E72B4"/>
    <w:rsid w:val="005F0C09"/>
    <w:rsid w:val="005F3190"/>
    <w:rsid w:val="00601D23"/>
    <w:rsid w:val="006025B0"/>
    <w:rsid w:val="00602DF4"/>
    <w:rsid w:val="00604596"/>
    <w:rsid w:val="00607A85"/>
    <w:rsid w:val="00607DDF"/>
    <w:rsid w:val="0061014D"/>
    <w:rsid w:val="00620427"/>
    <w:rsid w:val="00620FFA"/>
    <w:rsid w:val="006228C8"/>
    <w:rsid w:val="0063115B"/>
    <w:rsid w:val="0063183A"/>
    <w:rsid w:val="006403A8"/>
    <w:rsid w:val="00643C80"/>
    <w:rsid w:val="006507CF"/>
    <w:rsid w:val="00662CC2"/>
    <w:rsid w:val="00665123"/>
    <w:rsid w:val="00673BF2"/>
    <w:rsid w:val="00673ED4"/>
    <w:rsid w:val="006755DB"/>
    <w:rsid w:val="00681BA2"/>
    <w:rsid w:val="006934CC"/>
    <w:rsid w:val="006A2372"/>
    <w:rsid w:val="006A6A36"/>
    <w:rsid w:val="006A7960"/>
    <w:rsid w:val="006B120B"/>
    <w:rsid w:val="006B3927"/>
    <w:rsid w:val="006B4D35"/>
    <w:rsid w:val="006C65E7"/>
    <w:rsid w:val="006C71DF"/>
    <w:rsid w:val="006D2E0D"/>
    <w:rsid w:val="006D72D9"/>
    <w:rsid w:val="006E32E5"/>
    <w:rsid w:val="006E5BD6"/>
    <w:rsid w:val="006E6C56"/>
    <w:rsid w:val="006F5094"/>
    <w:rsid w:val="0070346B"/>
    <w:rsid w:val="00706E15"/>
    <w:rsid w:val="00707306"/>
    <w:rsid w:val="0071144E"/>
    <w:rsid w:val="0071251F"/>
    <w:rsid w:val="0071706A"/>
    <w:rsid w:val="007230B0"/>
    <w:rsid w:val="007230FB"/>
    <w:rsid w:val="00725488"/>
    <w:rsid w:val="00725B07"/>
    <w:rsid w:val="00736F1C"/>
    <w:rsid w:val="00737624"/>
    <w:rsid w:val="00754133"/>
    <w:rsid w:val="00754B7E"/>
    <w:rsid w:val="007562EB"/>
    <w:rsid w:val="00762737"/>
    <w:rsid w:val="007646B7"/>
    <w:rsid w:val="00766049"/>
    <w:rsid w:val="0076604C"/>
    <w:rsid w:val="00771B82"/>
    <w:rsid w:val="0077716D"/>
    <w:rsid w:val="00781A58"/>
    <w:rsid w:val="007861E0"/>
    <w:rsid w:val="00787B51"/>
    <w:rsid w:val="00791758"/>
    <w:rsid w:val="007929C6"/>
    <w:rsid w:val="007969D3"/>
    <w:rsid w:val="007A04C2"/>
    <w:rsid w:val="007A1E48"/>
    <w:rsid w:val="007A301C"/>
    <w:rsid w:val="007A4358"/>
    <w:rsid w:val="007A7883"/>
    <w:rsid w:val="007A7E36"/>
    <w:rsid w:val="007B5A9D"/>
    <w:rsid w:val="007B77F5"/>
    <w:rsid w:val="007C65A7"/>
    <w:rsid w:val="007C7256"/>
    <w:rsid w:val="007D15A1"/>
    <w:rsid w:val="007D6AB3"/>
    <w:rsid w:val="007E136E"/>
    <w:rsid w:val="007E16C3"/>
    <w:rsid w:val="007E2801"/>
    <w:rsid w:val="007F21A4"/>
    <w:rsid w:val="007F5A6B"/>
    <w:rsid w:val="007F69E9"/>
    <w:rsid w:val="0080069C"/>
    <w:rsid w:val="0080222D"/>
    <w:rsid w:val="00802296"/>
    <w:rsid w:val="00804156"/>
    <w:rsid w:val="00814DC9"/>
    <w:rsid w:val="00824891"/>
    <w:rsid w:val="00827D7C"/>
    <w:rsid w:val="00831C76"/>
    <w:rsid w:val="00833764"/>
    <w:rsid w:val="008359DE"/>
    <w:rsid w:val="008431E2"/>
    <w:rsid w:val="00844609"/>
    <w:rsid w:val="00846510"/>
    <w:rsid w:val="00853D99"/>
    <w:rsid w:val="00854824"/>
    <w:rsid w:val="0085682D"/>
    <w:rsid w:val="00860854"/>
    <w:rsid w:val="00861D23"/>
    <w:rsid w:val="008643B5"/>
    <w:rsid w:val="008644ED"/>
    <w:rsid w:val="0086657B"/>
    <w:rsid w:val="00870074"/>
    <w:rsid w:val="008703C3"/>
    <w:rsid w:val="00871CCC"/>
    <w:rsid w:val="008724E2"/>
    <w:rsid w:val="00872894"/>
    <w:rsid w:val="00874865"/>
    <w:rsid w:val="008772C1"/>
    <w:rsid w:val="00891278"/>
    <w:rsid w:val="00892792"/>
    <w:rsid w:val="008A1770"/>
    <w:rsid w:val="008A231E"/>
    <w:rsid w:val="008A326C"/>
    <w:rsid w:val="008B409F"/>
    <w:rsid w:val="008B41ED"/>
    <w:rsid w:val="008B45F8"/>
    <w:rsid w:val="008B655F"/>
    <w:rsid w:val="008C4A32"/>
    <w:rsid w:val="008D0C05"/>
    <w:rsid w:val="008D415B"/>
    <w:rsid w:val="008D5BA6"/>
    <w:rsid w:val="008E505E"/>
    <w:rsid w:val="008E6523"/>
    <w:rsid w:val="008F0BEA"/>
    <w:rsid w:val="008F2D93"/>
    <w:rsid w:val="008F4A80"/>
    <w:rsid w:val="008F6368"/>
    <w:rsid w:val="008F6A4E"/>
    <w:rsid w:val="00900905"/>
    <w:rsid w:val="009014D4"/>
    <w:rsid w:val="00903281"/>
    <w:rsid w:val="00903457"/>
    <w:rsid w:val="00906A43"/>
    <w:rsid w:val="00907679"/>
    <w:rsid w:val="00911B81"/>
    <w:rsid w:val="00915FB2"/>
    <w:rsid w:val="00920240"/>
    <w:rsid w:val="00922BA7"/>
    <w:rsid w:val="009259C6"/>
    <w:rsid w:val="00926866"/>
    <w:rsid w:val="00934980"/>
    <w:rsid w:val="009378EF"/>
    <w:rsid w:val="00937E79"/>
    <w:rsid w:val="00940772"/>
    <w:rsid w:val="00940A74"/>
    <w:rsid w:val="009529BB"/>
    <w:rsid w:val="00956765"/>
    <w:rsid w:val="00957994"/>
    <w:rsid w:val="00957F72"/>
    <w:rsid w:val="00965292"/>
    <w:rsid w:val="00977B62"/>
    <w:rsid w:val="009867FD"/>
    <w:rsid w:val="00993552"/>
    <w:rsid w:val="009972AE"/>
    <w:rsid w:val="009A05B9"/>
    <w:rsid w:val="009A100F"/>
    <w:rsid w:val="009A2F09"/>
    <w:rsid w:val="009A366A"/>
    <w:rsid w:val="009A5914"/>
    <w:rsid w:val="009A5C60"/>
    <w:rsid w:val="009A6BC5"/>
    <w:rsid w:val="009B04F1"/>
    <w:rsid w:val="009B06E7"/>
    <w:rsid w:val="009B5F61"/>
    <w:rsid w:val="009C4E0C"/>
    <w:rsid w:val="009C7E6B"/>
    <w:rsid w:val="009D01CF"/>
    <w:rsid w:val="009D102A"/>
    <w:rsid w:val="009D47C2"/>
    <w:rsid w:val="009E08F0"/>
    <w:rsid w:val="009E30CE"/>
    <w:rsid w:val="009E662C"/>
    <w:rsid w:val="009F0398"/>
    <w:rsid w:val="00A016FF"/>
    <w:rsid w:val="00A028FD"/>
    <w:rsid w:val="00A106E7"/>
    <w:rsid w:val="00A132A9"/>
    <w:rsid w:val="00A22FE3"/>
    <w:rsid w:val="00A23931"/>
    <w:rsid w:val="00A32B6B"/>
    <w:rsid w:val="00A34C1B"/>
    <w:rsid w:val="00A414C2"/>
    <w:rsid w:val="00A42F3E"/>
    <w:rsid w:val="00A4699C"/>
    <w:rsid w:val="00A54585"/>
    <w:rsid w:val="00A54616"/>
    <w:rsid w:val="00A547F9"/>
    <w:rsid w:val="00A60083"/>
    <w:rsid w:val="00A64372"/>
    <w:rsid w:val="00A64648"/>
    <w:rsid w:val="00A665F6"/>
    <w:rsid w:val="00A737B1"/>
    <w:rsid w:val="00A82EC1"/>
    <w:rsid w:val="00A835AD"/>
    <w:rsid w:val="00A863BA"/>
    <w:rsid w:val="00A872D2"/>
    <w:rsid w:val="00A87EB0"/>
    <w:rsid w:val="00A9550E"/>
    <w:rsid w:val="00A955A8"/>
    <w:rsid w:val="00AA2B7D"/>
    <w:rsid w:val="00AA4D80"/>
    <w:rsid w:val="00AB0FC7"/>
    <w:rsid w:val="00AB2973"/>
    <w:rsid w:val="00AB3897"/>
    <w:rsid w:val="00AB4658"/>
    <w:rsid w:val="00AC3E1A"/>
    <w:rsid w:val="00AC61F1"/>
    <w:rsid w:val="00AC701D"/>
    <w:rsid w:val="00AD00E2"/>
    <w:rsid w:val="00AD0580"/>
    <w:rsid w:val="00AD5A40"/>
    <w:rsid w:val="00AD6871"/>
    <w:rsid w:val="00AE2AEF"/>
    <w:rsid w:val="00AE3A03"/>
    <w:rsid w:val="00AE4A60"/>
    <w:rsid w:val="00AE59DF"/>
    <w:rsid w:val="00AE6C48"/>
    <w:rsid w:val="00AE79F0"/>
    <w:rsid w:val="00AF10A6"/>
    <w:rsid w:val="00AF245B"/>
    <w:rsid w:val="00AF6801"/>
    <w:rsid w:val="00B00EF0"/>
    <w:rsid w:val="00B018E8"/>
    <w:rsid w:val="00B03525"/>
    <w:rsid w:val="00B07470"/>
    <w:rsid w:val="00B10E60"/>
    <w:rsid w:val="00B115BF"/>
    <w:rsid w:val="00B119D9"/>
    <w:rsid w:val="00B1363A"/>
    <w:rsid w:val="00B148F1"/>
    <w:rsid w:val="00B154BF"/>
    <w:rsid w:val="00B16800"/>
    <w:rsid w:val="00B21C79"/>
    <w:rsid w:val="00B22D7A"/>
    <w:rsid w:val="00B22EC5"/>
    <w:rsid w:val="00B256AC"/>
    <w:rsid w:val="00B34CEA"/>
    <w:rsid w:val="00B35562"/>
    <w:rsid w:val="00B36DDE"/>
    <w:rsid w:val="00B41C53"/>
    <w:rsid w:val="00B46009"/>
    <w:rsid w:val="00B5296D"/>
    <w:rsid w:val="00B56486"/>
    <w:rsid w:val="00B604E4"/>
    <w:rsid w:val="00B6265C"/>
    <w:rsid w:val="00B70EF5"/>
    <w:rsid w:val="00B76251"/>
    <w:rsid w:val="00B76530"/>
    <w:rsid w:val="00B83EEB"/>
    <w:rsid w:val="00B86B99"/>
    <w:rsid w:val="00B9353A"/>
    <w:rsid w:val="00B93701"/>
    <w:rsid w:val="00B93C3D"/>
    <w:rsid w:val="00B957BF"/>
    <w:rsid w:val="00B96943"/>
    <w:rsid w:val="00B96A74"/>
    <w:rsid w:val="00BA1BAC"/>
    <w:rsid w:val="00BA3C0B"/>
    <w:rsid w:val="00BA7D67"/>
    <w:rsid w:val="00BB0677"/>
    <w:rsid w:val="00BB0E51"/>
    <w:rsid w:val="00BB3551"/>
    <w:rsid w:val="00BC40D8"/>
    <w:rsid w:val="00BD1520"/>
    <w:rsid w:val="00BE0760"/>
    <w:rsid w:val="00BE085D"/>
    <w:rsid w:val="00BE79C7"/>
    <w:rsid w:val="00BE7FB7"/>
    <w:rsid w:val="00BF022B"/>
    <w:rsid w:val="00BF21AB"/>
    <w:rsid w:val="00BF5AFE"/>
    <w:rsid w:val="00C021A5"/>
    <w:rsid w:val="00C10066"/>
    <w:rsid w:val="00C100C9"/>
    <w:rsid w:val="00C1021A"/>
    <w:rsid w:val="00C14683"/>
    <w:rsid w:val="00C14B4D"/>
    <w:rsid w:val="00C17C8E"/>
    <w:rsid w:val="00C25809"/>
    <w:rsid w:val="00C27331"/>
    <w:rsid w:val="00C36B00"/>
    <w:rsid w:val="00C37EBE"/>
    <w:rsid w:val="00C40F25"/>
    <w:rsid w:val="00C40F85"/>
    <w:rsid w:val="00C45AF2"/>
    <w:rsid w:val="00C466EF"/>
    <w:rsid w:val="00C5156E"/>
    <w:rsid w:val="00C526FA"/>
    <w:rsid w:val="00C5608E"/>
    <w:rsid w:val="00C63F61"/>
    <w:rsid w:val="00C65CD6"/>
    <w:rsid w:val="00C67793"/>
    <w:rsid w:val="00C7345A"/>
    <w:rsid w:val="00C768A4"/>
    <w:rsid w:val="00C777CE"/>
    <w:rsid w:val="00C778DE"/>
    <w:rsid w:val="00C80374"/>
    <w:rsid w:val="00C8681A"/>
    <w:rsid w:val="00C869C1"/>
    <w:rsid w:val="00C86B35"/>
    <w:rsid w:val="00C918CD"/>
    <w:rsid w:val="00C92903"/>
    <w:rsid w:val="00C93972"/>
    <w:rsid w:val="00C973D1"/>
    <w:rsid w:val="00CA2DD8"/>
    <w:rsid w:val="00CA3CA3"/>
    <w:rsid w:val="00CB08EA"/>
    <w:rsid w:val="00CB1C24"/>
    <w:rsid w:val="00CB3F7D"/>
    <w:rsid w:val="00CB7F28"/>
    <w:rsid w:val="00CC574E"/>
    <w:rsid w:val="00CC5DD4"/>
    <w:rsid w:val="00CD0088"/>
    <w:rsid w:val="00CD1D0D"/>
    <w:rsid w:val="00CD39A4"/>
    <w:rsid w:val="00CD4B8D"/>
    <w:rsid w:val="00CE0DF5"/>
    <w:rsid w:val="00CE431D"/>
    <w:rsid w:val="00CE4B2D"/>
    <w:rsid w:val="00CE5425"/>
    <w:rsid w:val="00CE6E3A"/>
    <w:rsid w:val="00CF0DB8"/>
    <w:rsid w:val="00CF292B"/>
    <w:rsid w:val="00CF4605"/>
    <w:rsid w:val="00CF5A14"/>
    <w:rsid w:val="00CF692C"/>
    <w:rsid w:val="00CF6FE8"/>
    <w:rsid w:val="00D03573"/>
    <w:rsid w:val="00D04964"/>
    <w:rsid w:val="00D05C15"/>
    <w:rsid w:val="00D07E55"/>
    <w:rsid w:val="00D1028A"/>
    <w:rsid w:val="00D10E4F"/>
    <w:rsid w:val="00D11A54"/>
    <w:rsid w:val="00D137DF"/>
    <w:rsid w:val="00D16C64"/>
    <w:rsid w:val="00D17C54"/>
    <w:rsid w:val="00D20F53"/>
    <w:rsid w:val="00D2214D"/>
    <w:rsid w:val="00D239B0"/>
    <w:rsid w:val="00D23A0B"/>
    <w:rsid w:val="00D26A46"/>
    <w:rsid w:val="00D33D84"/>
    <w:rsid w:val="00D34CA2"/>
    <w:rsid w:val="00D40DE8"/>
    <w:rsid w:val="00D4159A"/>
    <w:rsid w:val="00D41935"/>
    <w:rsid w:val="00D4304F"/>
    <w:rsid w:val="00D51718"/>
    <w:rsid w:val="00D54A4E"/>
    <w:rsid w:val="00D5712D"/>
    <w:rsid w:val="00D5761E"/>
    <w:rsid w:val="00D6088B"/>
    <w:rsid w:val="00D634E9"/>
    <w:rsid w:val="00D67EC5"/>
    <w:rsid w:val="00D71C34"/>
    <w:rsid w:val="00D72C08"/>
    <w:rsid w:val="00D73180"/>
    <w:rsid w:val="00D75C06"/>
    <w:rsid w:val="00D8081E"/>
    <w:rsid w:val="00D80D99"/>
    <w:rsid w:val="00D825C0"/>
    <w:rsid w:val="00D84FB5"/>
    <w:rsid w:val="00D85D33"/>
    <w:rsid w:val="00D90C10"/>
    <w:rsid w:val="00D945EF"/>
    <w:rsid w:val="00D94C61"/>
    <w:rsid w:val="00D9519A"/>
    <w:rsid w:val="00DA171F"/>
    <w:rsid w:val="00DA1CAC"/>
    <w:rsid w:val="00DA4F25"/>
    <w:rsid w:val="00DA63BE"/>
    <w:rsid w:val="00DB0D55"/>
    <w:rsid w:val="00DB15AD"/>
    <w:rsid w:val="00DB1709"/>
    <w:rsid w:val="00DB31C0"/>
    <w:rsid w:val="00DB61DA"/>
    <w:rsid w:val="00DB74F7"/>
    <w:rsid w:val="00DC13C7"/>
    <w:rsid w:val="00DC1400"/>
    <w:rsid w:val="00DC1834"/>
    <w:rsid w:val="00DC313E"/>
    <w:rsid w:val="00DC34B6"/>
    <w:rsid w:val="00DD178C"/>
    <w:rsid w:val="00DD3531"/>
    <w:rsid w:val="00DD49C3"/>
    <w:rsid w:val="00DE15F8"/>
    <w:rsid w:val="00DE1C3A"/>
    <w:rsid w:val="00DE79B4"/>
    <w:rsid w:val="00DF396D"/>
    <w:rsid w:val="00DF7832"/>
    <w:rsid w:val="00E03B7A"/>
    <w:rsid w:val="00E06648"/>
    <w:rsid w:val="00E15960"/>
    <w:rsid w:val="00E234C8"/>
    <w:rsid w:val="00E237FD"/>
    <w:rsid w:val="00E2603D"/>
    <w:rsid w:val="00E32EE6"/>
    <w:rsid w:val="00E374A2"/>
    <w:rsid w:val="00E405E7"/>
    <w:rsid w:val="00E42661"/>
    <w:rsid w:val="00E42E26"/>
    <w:rsid w:val="00E447E4"/>
    <w:rsid w:val="00E4753D"/>
    <w:rsid w:val="00E501B1"/>
    <w:rsid w:val="00E533E4"/>
    <w:rsid w:val="00E57B8F"/>
    <w:rsid w:val="00E64301"/>
    <w:rsid w:val="00E657AE"/>
    <w:rsid w:val="00E77C77"/>
    <w:rsid w:val="00E81F60"/>
    <w:rsid w:val="00E81F67"/>
    <w:rsid w:val="00E82134"/>
    <w:rsid w:val="00E823C1"/>
    <w:rsid w:val="00E865A8"/>
    <w:rsid w:val="00E87C75"/>
    <w:rsid w:val="00E9135B"/>
    <w:rsid w:val="00E91487"/>
    <w:rsid w:val="00E95787"/>
    <w:rsid w:val="00E96911"/>
    <w:rsid w:val="00EA0758"/>
    <w:rsid w:val="00EA3E80"/>
    <w:rsid w:val="00EA7BED"/>
    <w:rsid w:val="00EB6703"/>
    <w:rsid w:val="00EC0671"/>
    <w:rsid w:val="00EC1CFA"/>
    <w:rsid w:val="00EC4E8A"/>
    <w:rsid w:val="00EC5414"/>
    <w:rsid w:val="00ED114E"/>
    <w:rsid w:val="00EE290A"/>
    <w:rsid w:val="00EE477A"/>
    <w:rsid w:val="00EE63AD"/>
    <w:rsid w:val="00EE6873"/>
    <w:rsid w:val="00EF01C6"/>
    <w:rsid w:val="00EF2A02"/>
    <w:rsid w:val="00EF2C4C"/>
    <w:rsid w:val="00EF55C7"/>
    <w:rsid w:val="00EF60B0"/>
    <w:rsid w:val="00EF7ED9"/>
    <w:rsid w:val="00F014F5"/>
    <w:rsid w:val="00F03A66"/>
    <w:rsid w:val="00F10275"/>
    <w:rsid w:val="00F106BE"/>
    <w:rsid w:val="00F10CA9"/>
    <w:rsid w:val="00F14CC9"/>
    <w:rsid w:val="00F14DA2"/>
    <w:rsid w:val="00F31B32"/>
    <w:rsid w:val="00F3436C"/>
    <w:rsid w:val="00F35C3A"/>
    <w:rsid w:val="00F370FD"/>
    <w:rsid w:val="00F41C41"/>
    <w:rsid w:val="00F438B5"/>
    <w:rsid w:val="00F455D3"/>
    <w:rsid w:val="00F46127"/>
    <w:rsid w:val="00F55781"/>
    <w:rsid w:val="00F60D23"/>
    <w:rsid w:val="00F623B8"/>
    <w:rsid w:val="00F650A7"/>
    <w:rsid w:val="00F65239"/>
    <w:rsid w:val="00F66163"/>
    <w:rsid w:val="00F73CF7"/>
    <w:rsid w:val="00F76DF4"/>
    <w:rsid w:val="00F8444F"/>
    <w:rsid w:val="00F84708"/>
    <w:rsid w:val="00F8533C"/>
    <w:rsid w:val="00F86F4A"/>
    <w:rsid w:val="00F92482"/>
    <w:rsid w:val="00F92DE4"/>
    <w:rsid w:val="00F945FA"/>
    <w:rsid w:val="00F94C95"/>
    <w:rsid w:val="00FA0FA0"/>
    <w:rsid w:val="00FA3ABF"/>
    <w:rsid w:val="00FA4ADD"/>
    <w:rsid w:val="00FA600C"/>
    <w:rsid w:val="00FA7BE9"/>
    <w:rsid w:val="00FA7C72"/>
    <w:rsid w:val="00FB3910"/>
    <w:rsid w:val="00FC08A3"/>
    <w:rsid w:val="00FC3D84"/>
    <w:rsid w:val="00FC4ABB"/>
    <w:rsid w:val="00FC510A"/>
    <w:rsid w:val="00FC6C3B"/>
    <w:rsid w:val="00FC70CE"/>
    <w:rsid w:val="00FC7F44"/>
    <w:rsid w:val="00FD142B"/>
    <w:rsid w:val="00FD507C"/>
    <w:rsid w:val="00FD66D8"/>
    <w:rsid w:val="00FD6DCF"/>
    <w:rsid w:val="00FD7976"/>
    <w:rsid w:val="00FE0C0E"/>
    <w:rsid w:val="00FE404E"/>
    <w:rsid w:val="00FE456D"/>
    <w:rsid w:val="00FE4B13"/>
    <w:rsid w:val="00FE5385"/>
    <w:rsid w:val="00FE6A5E"/>
    <w:rsid w:val="00FF7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A736A"/>
  <w15:chartTrackingRefBased/>
  <w15:docId w15:val="{C830E962-6F0B-4CAE-B702-6F3B3303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275"/>
    <w:pPr>
      <w:widowControl w:val="0"/>
      <w:jc w:val="both"/>
    </w:pPr>
    <w:rPr>
      <w:rFonts w:ascii="Times New Roman" w:eastAsia="宋体" w:hAnsi="Times New Roman" w:cs="Times New Roman"/>
      <w:szCs w:val="20"/>
    </w:rPr>
  </w:style>
  <w:style w:type="paragraph" w:styleId="1">
    <w:name w:val="heading 1"/>
    <w:basedOn w:val="a"/>
    <w:next w:val="a"/>
    <w:link w:val="11"/>
    <w:qFormat/>
    <w:rsid w:val="00B34CEA"/>
    <w:pPr>
      <w:spacing w:before="310" w:after="280" w:line="360" w:lineRule="auto"/>
      <w:jc w:val="center"/>
      <w:outlineLvl w:val="0"/>
    </w:pPr>
    <w:rPr>
      <w:rFonts w:eastAsia="黑体"/>
      <w:b/>
      <w:snapToGrid w:val="0"/>
      <w:kern w:val="0"/>
      <w:sz w:val="32"/>
    </w:rPr>
  </w:style>
  <w:style w:type="paragraph" w:styleId="2">
    <w:name w:val="heading 2"/>
    <w:basedOn w:val="a"/>
    <w:next w:val="a"/>
    <w:link w:val="20"/>
    <w:uiPriority w:val="9"/>
    <w:semiHidden/>
    <w:unhideWhenUsed/>
    <w:qFormat/>
    <w:rsid w:val="00736F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D6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0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0B34"/>
    <w:rPr>
      <w:sz w:val="18"/>
      <w:szCs w:val="18"/>
    </w:rPr>
  </w:style>
  <w:style w:type="paragraph" w:styleId="a5">
    <w:name w:val="footer"/>
    <w:basedOn w:val="a"/>
    <w:link w:val="a6"/>
    <w:uiPriority w:val="99"/>
    <w:unhideWhenUsed/>
    <w:rsid w:val="00240B34"/>
    <w:pPr>
      <w:tabs>
        <w:tab w:val="center" w:pos="4153"/>
        <w:tab w:val="right" w:pos="8306"/>
      </w:tabs>
      <w:snapToGrid w:val="0"/>
      <w:jc w:val="left"/>
    </w:pPr>
    <w:rPr>
      <w:sz w:val="18"/>
      <w:szCs w:val="18"/>
    </w:rPr>
  </w:style>
  <w:style w:type="character" w:customStyle="1" w:styleId="a6">
    <w:name w:val="页脚 字符"/>
    <w:basedOn w:val="a0"/>
    <w:link w:val="a5"/>
    <w:uiPriority w:val="99"/>
    <w:rsid w:val="00240B34"/>
    <w:rPr>
      <w:sz w:val="18"/>
      <w:szCs w:val="18"/>
    </w:rPr>
  </w:style>
  <w:style w:type="character" w:customStyle="1" w:styleId="10">
    <w:name w:val="标题 1 字符"/>
    <w:basedOn w:val="a0"/>
    <w:uiPriority w:val="9"/>
    <w:rsid w:val="00B34CEA"/>
    <w:rPr>
      <w:rFonts w:ascii="Times New Roman" w:eastAsia="宋体" w:hAnsi="Times New Roman" w:cs="Times New Roman"/>
      <w:b/>
      <w:bCs/>
      <w:kern w:val="44"/>
      <w:sz w:val="44"/>
      <w:szCs w:val="44"/>
    </w:rPr>
  </w:style>
  <w:style w:type="character" w:customStyle="1" w:styleId="11">
    <w:name w:val="标题 1 字符1"/>
    <w:link w:val="1"/>
    <w:rsid w:val="00B34CEA"/>
    <w:rPr>
      <w:rFonts w:ascii="Times New Roman" w:eastAsia="黑体" w:hAnsi="Times New Roman" w:cs="Times New Roman"/>
      <w:b/>
      <w:snapToGrid w:val="0"/>
      <w:kern w:val="0"/>
      <w:sz w:val="32"/>
      <w:szCs w:val="20"/>
    </w:rPr>
  </w:style>
  <w:style w:type="paragraph" w:styleId="a7">
    <w:name w:val="List Paragraph"/>
    <w:basedOn w:val="a"/>
    <w:uiPriority w:val="34"/>
    <w:qFormat/>
    <w:rsid w:val="003E51A8"/>
    <w:pPr>
      <w:ind w:firstLineChars="200" w:firstLine="420"/>
    </w:pPr>
  </w:style>
  <w:style w:type="paragraph" w:styleId="TOC">
    <w:name w:val="TOC Heading"/>
    <w:basedOn w:val="1"/>
    <w:next w:val="a"/>
    <w:uiPriority w:val="39"/>
    <w:unhideWhenUsed/>
    <w:qFormat/>
    <w:rsid w:val="00337EB2"/>
    <w:pPr>
      <w:keepNext/>
      <w:keepLines/>
      <w:widowControl/>
      <w:spacing w:before="240" w:after="0" w:line="259" w:lineRule="auto"/>
      <w:jc w:val="left"/>
      <w:outlineLvl w:val="9"/>
    </w:pPr>
    <w:rPr>
      <w:rFonts w:asciiTheme="majorHAnsi" w:eastAsiaTheme="majorEastAsia" w:hAnsiTheme="majorHAnsi" w:cstheme="majorBidi"/>
      <w:b w:val="0"/>
      <w:snapToGrid/>
      <w:color w:val="2F5496" w:themeColor="accent1" w:themeShade="BF"/>
      <w:szCs w:val="32"/>
    </w:rPr>
  </w:style>
  <w:style w:type="paragraph" w:styleId="TOC1">
    <w:name w:val="toc 1"/>
    <w:basedOn w:val="a"/>
    <w:next w:val="a"/>
    <w:autoRedefine/>
    <w:uiPriority w:val="39"/>
    <w:unhideWhenUsed/>
    <w:rsid w:val="008F2D93"/>
    <w:pPr>
      <w:tabs>
        <w:tab w:val="right" w:leader="dot" w:pos="8296"/>
      </w:tabs>
    </w:pPr>
  </w:style>
  <w:style w:type="paragraph" w:styleId="TOC2">
    <w:name w:val="toc 2"/>
    <w:basedOn w:val="a"/>
    <w:next w:val="a"/>
    <w:autoRedefine/>
    <w:uiPriority w:val="39"/>
    <w:unhideWhenUsed/>
    <w:rsid w:val="00337EB2"/>
    <w:pPr>
      <w:ind w:leftChars="200" w:left="420"/>
    </w:pPr>
  </w:style>
  <w:style w:type="character" w:styleId="a8">
    <w:name w:val="Hyperlink"/>
    <w:basedOn w:val="a0"/>
    <w:uiPriority w:val="99"/>
    <w:unhideWhenUsed/>
    <w:rsid w:val="00337EB2"/>
    <w:rPr>
      <w:color w:val="0563C1" w:themeColor="hyperlink"/>
      <w:u w:val="single"/>
    </w:rPr>
  </w:style>
  <w:style w:type="paragraph" w:styleId="TOC3">
    <w:name w:val="toc 3"/>
    <w:basedOn w:val="a"/>
    <w:next w:val="a"/>
    <w:autoRedefine/>
    <w:uiPriority w:val="39"/>
    <w:unhideWhenUsed/>
    <w:rsid w:val="00E2603D"/>
    <w:pPr>
      <w:widowControl/>
      <w:tabs>
        <w:tab w:val="left" w:pos="1260"/>
        <w:tab w:val="right" w:leader="dot" w:pos="8296"/>
      </w:tabs>
      <w:spacing w:after="100" w:line="259" w:lineRule="auto"/>
      <w:ind w:left="680"/>
      <w:jc w:val="left"/>
    </w:pPr>
    <w:rPr>
      <w:rFonts w:asciiTheme="minorHAnsi" w:eastAsiaTheme="minorEastAsia" w:hAnsiTheme="minorHAnsi"/>
      <w:kern w:val="0"/>
      <w:sz w:val="22"/>
      <w:szCs w:val="22"/>
    </w:rPr>
  </w:style>
  <w:style w:type="table" w:styleId="a9">
    <w:name w:val="Table Grid"/>
    <w:basedOn w:val="a1"/>
    <w:uiPriority w:val="39"/>
    <w:rsid w:val="000E5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D04964"/>
    <w:rPr>
      <w:color w:val="605E5C"/>
      <w:shd w:val="clear" w:color="auto" w:fill="E1DFDD"/>
    </w:rPr>
  </w:style>
  <w:style w:type="character" w:customStyle="1" w:styleId="mi">
    <w:name w:val="mi"/>
    <w:basedOn w:val="a0"/>
    <w:rsid w:val="00DC34B6"/>
  </w:style>
  <w:style w:type="character" w:customStyle="1" w:styleId="mo">
    <w:name w:val="mo"/>
    <w:basedOn w:val="a0"/>
    <w:rsid w:val="00DC34B6"/>
  </w:style>
  <w:style w:type="character" w:customStyle="1" w:styleId="mn">
    <w:name w:val="mn"/>
    <w:basedOn w:val="a0"/>
    <w:rsid w:val="00DC34B6"/>
  </w:style>
  <w:style w:type="character" w:customStyle="1" w:styleId="30">
    <w:name w:val="标题 3 字符"/>
    <w:basedOn w:val="a0"/>
    <w:link w:val="3"/>
    <w:uiPriority w:val="9"/>
    <w:semiHidden/>
    <w:rsid w:val="000D6AB5"/>
    <w:rPr>
      <w:rFonts w:ascii="Times New Roman" w:eastAsia="宋体" w:hAnsi="Times New Roman" w:cs="Times New Roman"/>
      <w:b/>
      <w:bCs/>
      <w:sz w:val="32"/>
      <w:szCs w:val="32"/>
    </w:rPr>
  </w:style>
  <w:style w:type="character" w:customStyle="1" w:styleId="20">
    <w:name w:val="标题 2 字符"/>
    <w:basedOn w:val="a0"/>
    <w:link w:val="2"/>
    <w:uiPriority w:val="9"/>
    <w:semiHidden/>
    <w:rsid w:val="00736F1C"/>
    <w:rPr>
      <w:rFonts w:asciiTheme="majorHAnsi" w:eastAsiaTheme="majorEastAsia" w:hAnsiTheme="majorHAnsi" w:cstheme="majorBidi"/>
      <w:b/>
      <w:bCs/>
      <w:sz w:val="32"/>
      <w:szCs w:val="32"/>
    </w:rPr>
  </w:style>
  <w:style w:type="character" w:styleId="ab">
    <w:name w:val="Placeholder Text"/>
    <w:basedOn w:val="a0"/>
    <w:uiPriority w:val="99"/>
    <w:semiHidden/>
    <w:rsid w:val="005003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996">
      <w:bodyDiv w:val="1"/>
      <w:marLeft w:val="0"/>
      <w:marRight w:val="0"/>
      <w:marTop w:val="0"/>
      <w:marBottom w:val="0"/>
      <w:divBdr>
        <w:top w:val="none" w:sz="0" w:space="0" w:color="auto"/>
        <w:left w:val="none" w:sz="0" w:space="0" w:color="auto"/>
        <w:bottom w:val="none" w:sz="0" w:space="0" w:color="auto"/>
        <w:right w:val="none" w:sz="0" w:space="0" w:color="auto"/>
      </w:divBdr>
    </w:div>
    <w:div w:id="376049293">
      <w:bodyDiv w:val="1"/>
      <w:marLeft w:val="0"/>
      <w:marRight w:val="0"/>
      <w:marTop w:val="0"/>
      <w:marBottom w:val="0"/>
      <w:divBdr>
        <w:top w:val="none" w:sz="0" w:space="0" w:color="auto"/>
        <w:left w:val="none" w:sz="0" w:space="0" w:color="auto"/>
        <w:bottom w:val="none" w:sz="0" w:space="0" w:color="auto"/>
        <w:right w:val="none" w:sz="0" w:space="0" w:color="auto"/>
      </w:divBdr>
    </w:div>
    <w:div w:id="876239193">
      <w:bodyDiv w:val="1"/>
      <w:marLeft w:val="0"/>
      <w:marRight w:val="0"/>
      <w:marTop w:val="0"/>
      <w:marBottom w:val="0"/>
      <w:divBdr>
        <w:top w:val="none" w:sz="0" w:space="0" w:color="auto"/>
        <w:left w:val="none" w:sz="0" w:space="0" w:color="auto"/>
        <w:bottom w:val="none" w:sz="0" w:space="0" w:color="auto"/>
        <w:right w:val="none" w:sz="0" w:space="0" w:color="auto"/>
      </w:divBdr>
    </w:div>
    <w:div w:id="1073621550">
      <w:bodyDiv w:val="1"/>
      <w:marLeft w:val="0"/>
      <w:marRight w:val="0"/>
      <w:marTop w:val="0"/>
      <w:marBottom w:val="0"/>
      <w:divBdr>
        <w:top w:val="none" w:sz="0" w:space="0" w:color="auto"/>
        <w:left w:val="none" w:sz="0" w:space="0" w:color="auto"/>
        <w:bottom w:val="none" w:sz="0" w:space="0" w:color="auto"/>
        <w:right w:val="none" w:sz="0" w:space="0" w:color="auto"/>
      </w:divBdr>
      <w:divsChild>
        <w:div w:id="1740978743">
          <w:marLeft w:val="0"/>
          <w:marRight w:val="0"/>
          <w:marTop w:val="0"/>
          <w:marBottom w:val="0"/>
          <w:divBdr>
            <w:top w:val="none" w:sz="0" w:space="0" w:color="auto"/>
            <w:left w:val="none" w:sz="0" w:space="0" w:color="auto"/>
            <w:bottom w:val="none" w:sz="0" w:space="0" w:color="auto"/>
            <w:right w:val="none" w:sz="0" w:space="0" w:color="auto"/>
          </w:divBdr>
          <w:divsChild>
            <w:div w:id="611479416">
              <w:marLeft w:val="0"/>
              <w:marRight w:val="0"/>
              <w:marTop w:val="0"/>
              <w:marBottom w:val="0"/>
              <w:divBdr>
                <w:top w:val="none" w:sz="0" w:space="0" w:color="auto"/>
                <w:left w:val="none" w:sz="0" w:space="0" w:color="auto"/>
                <w:bottom w:val="none" w:sz="0" w:space="0" w:color="auto"/>
                <w:right w:val="none" w:sz="0" w:space="0" w:color="auto"/>
              </w:divBdr>
              <w:divsChild>
                <w:div w:id="1276988259">
                  <w:marLeft w:val="0"/>
                  <w:marRight w:val="0"/>
                  <w:marTop w:val="0"/>
                  <w:marBottom w:val="0"/>
                  <w:divBdr>
                    <w:top w:val="none" w:sz="0" w:space="0" w:color="auto"/>
                    <w:left w:val="none" w:sz="0" w:space="0" w:color="auto"/>
                    <w:bottom w:val="none" w:sz="0" w:space="0" w:color="auto"/>
                    <w:right w:val="none" w:sz="0" w:space="0" w:color="auto"/>
                  </w:divBdr>
                  <w:divsChild>
                    <w:div w:id="1756898522">
                      <w:marLeft w:val="0"/>
                      <w:marRight w:val="0"/>
                      <w:marTop w:val="0"/>
                      <w:marBottom w:val="0"/>
                      <w:divBdr>
                        <w:top w:val="none" w:sz="0" w:space="0" w:color="auto"/>
                        <w:left w:val="none" w:sz="0" w:space="0" w:color="auto"/>
                        <w:bottom w:val="none" w:sz="0" w:space="0" w:color="auto"/>
                        <w:right w:val="none" w:sz="0" w:space="0" w:color="auto"/>
                      </w:divBdr>
                      <w:divsChild>
                        <w:div w:id="1359164984">
                          <w:marLeft w:val="0"/>
                          <w:marRight w:val="0"/>
                          <w:marTop w:val="0"/>
                          <w:marBottom w:val="0"/>
                          <w:divBdr>
                            <w:top w:val="none" w:sz="0" w:space="0" w:color="auto"/>
                            <w:left w:val="none" w:sz="0" w:space="0" w:color="auto"/>
                            <w:bottom w:val="none" w:sz="0" w:space="0" w:color="auto"/>
                            <w:right w:val="none" w:sz="0" w:space="0" w:color="auto"/>
                          </w:divBdr>
                          <w:divsChild>
                            <w:div w:id="1568879171">
                              <w:marLeft w:val="0"/>
                              <w:marRight w:val="0"/>
                              <w:marTop w:val="0"/>
                              <w:marBottom w:val="0"/>
                              <w:divBdr>
                                <w:top w:val="none" w:sz="0" w:space="0" w:color="auto"/>
                                <w:left w:val="none" w:sz="0" w:space="0" w:color="auto"/>
                                <w:bottom w:val="none" w:sz="0" w:space="0" w:color="auto"/>
                                <w:right w:val="none" w:sz="0" w:space="0" w:color="auto"/>
                              </w:divBdr>
                            </w:div>
                          </w:divsChild>
                        </w:div>
                        <w:div w:id="2012246507">
                          <w:marLeft w:val="0"/>
                          <w:marRight w:val="0"/>
                          <w:marTop w:val="0"/>
                          <w:marBottom w:val="0"/>
                          <w:divBdr>
                            <w:top w:val="none" w:sz="0" w:space="0" w:color="auto"/>
                            <w:left w:val="none" w:sz="0" w:space="0" w:color="auto"/>
                            <w:bottom w:val="none" w:sz="0" w:space="0" w:color="auto"/>
                            <w:right w:val="none" w:sz="0" w:space="0" w:color="auto"/>
                          </w:divBdr>
                          <w:divsChild>
                            <w:div w:id="1977953503">
                              <w:marLeft w:val="0"/>
                              <w:marRight w:val="300"/>
                              <w:marTop w:val="180"/>
                              <w:marBottom w:val="0"/>
                              <w:divBdr>
                                <w:top w:val="none" w:sz="0" w:space="0" w:color="auto"/>
                                <w:left w:val="none" w:sz="0" w:space="0" w:color="auto"/>
                                <w:bottom w:val="none" w:sz="0" w:space="0" w:color="auto"/>
                                <w:right w:val="none" w:sz="0" w:space="0" w:color="auto"/>
                              </w:divBdr>
                              <w:divsChild>
                                <w:div w:id="6005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643284">
          <w:marLeft w:val="0"/>
          <w:marRight w:val="0"/>
          <w:marTop w:val="0"/>
          <w:marBottom w:val="0"/>
          <w:divBdr>
            <w:top w:val="none" w:sz="0" w:space="0" w:color="auto"/>
            <w:left w:val="none" w:sz="0" w:space="0" w:color="auto"/>
            <w:bottom w:val="none" w:sz="0" w:space="0" w:color="auto"/>
            <w:right w:val="none" w:sz="0" w:space="0" w:color="auto"/>
          </w:divBdr>
          <w:divsChild>
            <w:div w:id="169570606">
              <w:marLeft w:val="0"/>
              <w:marRight w:val="0"/>
              <w:marTop w:val="0"/>
              <w:marBottom w:val="0"/>
              <w:divBdr>
                <w:top w:val="none" w:sz="0" w:space="0" w:color="auto"/>
                <w:left w:val="none" w:sz="0" w:space="0" w:color="auto"/>
                <w:bottom w:val="none" w:sz="0" w:space="0" w:color="auto"/>
                <w:right w:val="none" w:sz="0" w:space="0" w:color="auto"/>
              </w:divBdr>
              <w:divsChild>
                <w:div w:id="1461264266">
                  <w:marLeft w:val="0"/>
                  <w:marRight w:val="0"/>
                  <w:marTop w:val="0"/>
                  <w:marBottom w:val="0"/>
                  <w:divBdr>
                    <w:top w:val="none" w:sz="0" w:space="0" w:color="auto"/>
                    <w:left w:val="none" w:sz="0" w:space="0" w:color="auto"/>
                    <w:bottom w:val="none" w:sz="0" w:space="0" w:color="auto"/>
                    <w:right w:val="none" w:sz="0" w:space="0" w:color="auto"/>
                  </w:divBdr>
                  <w:divsChild>
                    <w:div w:id="139923816">
                      <w:marLeft w:val="0"/>
                      <w:marRight w:val="0"/>
                      <w:marTop w:val="0"/>
                      <w:marBottom w:val="0"/>
                      <w:divBdr>
                        <w:top w:val="none" w:sz="0" w:space="0" w:color="auto"/>
                        <w:left w:val="none" w:sz="0" w:space="0" w:color="auto"/>
                        <w:bottom w:val="none" w:sz="0" w:space="0" w:color="auto"/>
                        <w:right w:val="none" w:sz="0" w:space="0" w:color="auto"/>
                      </w:divBdr>
                      <w:divsChild>
                        <w:div w:id="15509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17765">
      <w:bodyDiv w:val="1"/>
      <w:marLeft w:val="0"/>
      <w:marRight w:val="0"/>
      <w:marTop w:val="0"/>
      <w:marBottom w:val="0"/>
      <w:divBdr>
        <w:top w:val="none" w:sz="0" w:space="0" w:color="auto"/>
        <w:left w:val="none" w:sz="0" w:space="0" w:color="auto"/>
        <w:bottom w:val="none" w:sz="0" w:space="0" w:color="auto"/>
        <w:right w:val="none" w:sz="0" w:space="0" w:color="auto"/>
      </w:divBdr>
    </w:div>
    <w:div w:id="1304577681">
      <w:bodyDiv w:val="1"/>
      <w:marLeft w:val="0"/>
      <w:marRight w:val="0"/>
      <w:marTop w:val="0"/>
      <w:marBottom w:val="0"/>
      <w:divBdr>
        <w:top w:val="none" w:sz="0" w:space="0" w:color="auto"/>
        <w:left w:val="none" w:sz="0" w:space="0" w:color="auto"/>
        <w:bottom w:val="none" w:sz="0" w:space="0" w:color="auto"/>
        <w:right w:val="none" w:sz="0" w:space="0" w:color="auto"/>
      </w:divBdr>
    </w:div>
    <w:div w:id="1536045592">
      <w:bodyDiv w:val="1"/>
      <w:marLeft w:val="0"/>
      <w:marRight w:val="0"/>
      <w:marTop w:val="0"/>
      <w:marBottom w:val="0"/>
      <w:divBdr>
        <w:top w:val="none" w:sz="0" w:space="0" w:color="auto"/>
        <w:left w:val="none" w:sz="0" w:space="0" w:color="auto"/>
        <w:bottom w:val="none" w:sz="0" w:space="0" w:color="auto"/>
        <w:right w:val="none" w:sz="0" w:space="0" w:color="auto"/>
      </w:divBdr>
    </w:div>
    <w:div w:id="16359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162C-2D00-4FA1-901C-3A82AD3DB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5327</TotalTime>
  <Pages>45</Pages>
  <Words>4660</Words>
  <Characters>26568</Characters>
  <Application>Microsoft Office Word</Application>
  <DocSecurity>0</DocSecurity>
  <Lines>221</Lines>
  <Paragraphs>62</Paragraphs>
  <ScaleCrop>false</ScaleCrop>
  <Company/>
  <LinksUpToDate>false</LinksUpToDate>
  <CharactersWithSpaces>31166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十 木</dc:creator>
  <cp:keywords/>
  <dc:description/>
  <cp:lastModifiedBy>十 木</cp:lastModifiedBy>
  <cp:revision>748</cp:revision>
  <dcterms:created xsi:type="dcterms:W3CDTF">2020-05-06T11:13:00Z</dcterms:created>
  <dcterms:modified xsi:type="dcterms:W3CDTF">2020-05-19T06:57:00Z</dcterms:modified>
</cp:coreProperties>
</file>