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rapidly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advancing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transforming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realistic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paintings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helping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artists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themselves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revolutionizing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</w:t>
      </w:r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hyperlink r:id="rId4" w:history="1">
        <w:proofErr w:type="spellStart"/>
        <w:r w:rsidRPr="003B5BFB">
          <w:rPr>
            <w:rStyle w:val="a5"/>
            <w:rFonts w:ascii="Times New Roman" w:hAnsi="Times New Roman" w:cs="Times New Roman"/>
            <w:sz w:val="28"/>
            <w:szCs w:val="28"/>
          </w:rPr>
          <w:t>Artificial</w:t>
        </w:r>
        <w:proofErr w:type="spellEnd"/>
        <w:r w:rsidRPr="003B5BFB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B5BFB">
          <w:rPr>
            <w:rStyle w:val="a5"/>
            <w:rFonts w:ascii="Times New Roman" w:hAnsi="Times New Roman" w:cs="Times New Roman"/>
            <w:sz w:val="28"/>
            <w:szCs w:val="28"/>
          </w:rPr>
          <w:t>intelligence</w:t>
        </w:r>
        <w:proofErr w:type="spellEnd"/>
      </w:hyperlink>
      <w:r w:rsidRPr="003B5BFB">
        <w:rPr>
          <w:rFonts w:ascii="Times New Roman" w:hAnsi="Times New Roman" w:cs="Times New Roman"/>
          <w:sz w:val="28"/>
          <w:szCs w:val="28"/>
        </w:rPr>
        <w:t xml:space="preserve"> (AI)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niche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influence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</w:t>
      </w:r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recently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sole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beings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fldChar w:fldCharType="begin"/>
      </w:r>
      <w:r w:rsidRPr="003B5BFB">
        <w:rPr>
          <w:rFonts w:ascii="Times New Roman" w:hAnsi="Times New Roman" w:cs="Times New Roman"/>
          <w:sz w:val="28"/>
          <w:szCs w:val="28"/>
        </w:rPr>
        <w:instrText xml:space="preserve"> HYPERLINK "https://www.techopedia.com/definition/3739/algorithm" </w:instrText>
      </w:r>
      <w:r w:rsidRPr="003B5BFB">
        <w:rPr>
          <w:rFonts w:ascii="Times New Roman" w:hAnsi="Times New Roman" w:cs="Times New Roman"/>
          <w:sz w:val="28"/>
          <w:szCs w:val="28"/>
        </w:rPr>
        <w:fldChar w:fldCharType="separate"/>
      </w:r>
      <w:r w:rsidRPr="003B5BFB">
        <w:rPr>
          <w:rStyle w:val="a5"/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fldChar w:fldCharType="end"/>
      </w:r>
      <w:r w:rsidRPr="003B5BF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fundamental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perceived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reflection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extremely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talented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people's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thoughts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though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beyond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don’t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gifts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anyone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piece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ornate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clicks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</w:t>
      </w:r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five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impacting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:</w:t>
      </w:r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r w:rsidRPr="003B5BF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Anyone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Text-to-image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generators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fldChar w:fldCharType="begin"/>
      </w:r>
      <w:r w:rsidRPr="003B5BFB">
        <w:rPr>
          <w:rFonts w:ascii="Times New Roman" w:hAnsi="Times New Roman" w:cs="Times New Roman"/>
          <w:sz w:val="28"/>
          <w:szCs w:val="28"/>
        </w:rPr>
        <w:instrText xml:space="preserve"> HYPERLINK "https://starryai.com/" \t "_blank" </w:instrText>
      </w:r>
      <w:r w:rsidRPr="003B5BFB">
        <w:rPr>
          <w:rFonts w:ascii="Times New Roman" w:hAnsi="Times New Roman" w:cs="Times New Roman"/>
          <w:sz w:val="28"/>
          <w:szCs w:val="28"/>
        </w:rPr>
        <w:fldChar w:fldCharType="separate"/>
      </w:r>
      <w:r w:rsidRPr="003B5BFB">
        <w:rPr>
          <w:rStyle w:val="a5"/>
          <w:rFonts w:ascii="Times New Roman" w:hAnsi="Times New Roman" w:cs="Times New Roman"/>
          <w:sz w:val="28"/>
          <w:szCs w:val="28"/>
        </w:rPr>
        <w:t>starryai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fldChar w:fldCharType="end"/>
      </w:r>
      <w:r w:rsidRPr="003B5BF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anyone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 w:rsidRPr="003B5BF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anything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 </w:t>
      </w:r>
      <w:r w:rsidRPr="003B5BFB">
        <w:rPr>
          <w:rFonts w:ascii="Times New Roman" w:hAnsi="Times New Roman" w:cs="Times New Roman"/>
          <w:sz w:val="28"/>
          <w:szCs w:val="28"/>
          <w:lang w:val="en-US"/>
        </w:rPr>
        <w:t>An algorithm generates a picture based on the prompt provided.</w:t>
      </w:r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r w:rsidRPr="003B5BFB">
        <w:rPr>
          <w:rFonts w:ascii="Times New Roman" w:hAnsi="Times New Roman" w:cs="Times New Roman"/>
          <w:sz w:val="28"/>
          <w:szCs w:val="28"/>
        </w:rPr>
        <w:t xml:space="preserve">2. AI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Self-Improve</w:t>
      </w:r>
      <w:proofErr w:type="spellEnd"/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BFB">
        <w:rPr>
          <w:rFonts w:ascii="Times New Roman" w:hAnsi="Times New Roman" w:cs="Times New Roman"/>
          <w:sz w:val="28"/>
          <w:szCs w:val="28"/>
          <w:lang w:val="en-US"/>
        </w:rPr>
        <w:t>Generative art is art generated by </w:t>
      </w:r>
      <w:hyperlink r:id="rId5" w:history="1">
        <w:r w:rsidRPr="003B5BF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software</w:t>
        </w:r>
      </w:hyperlink>
      <w:r w:rsidRPr="003B5BFB">
        <w:rPr>
          <w:rFonts w:ascii="Times New Roman" w:hAnsi="Times New Roman" w:cs="Times New Roman"/>
          <w:sz w:val="28"/>
          <w:szCs w:val="28"/>
          <w:lang w:val="en-US"/>
        </w:rPr>
        <w:t> based on a keyword or set of keywords provided by a human being.</w:t>
      </w:r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BFB">
        <w:rPr>
          <w:rFonts w:ascii="Times New Roman" w:hAnsi="Times New Roman" w:cs="Times New Roman"/>
          <w:sz w:val="28"/>
          <w:szCs w:val="28"/>
          <w:lang w:val="en-US"/>
        </w:rPr>
        <w:t>3. Generative Art is Generating High Sales</w:t>
      </w:r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BFB">
        <w:rPr>
          <w:rFonts w:ascii="Times New Roman" w:hAnsi="Times New Roman" w:cs="Times New Roman"/>
          <w:sz w:val="28"/>
          <w:szCs w:val="28"/>
          <w:lang w:val="en-US"/>
        </w:rPr>
        <w:t>4. People Are Debating the Difference Between Human- and AI-Generated Art</w:t>
      </w:r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Human</w:t>
      </w:r>
      <w:proofErr w:type="spellEnd"/>
    </w:p>
    <w:p w:rsidR="003B5BFB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achieved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poets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collaborated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 --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individually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subjective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viewed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</w:t>
      </w:r>
    </w:p>
    <w:p w:rsidR="007F0ED9" w:rsidRPr="003B5BFB" w:rsidRDefault="003B5BFB" w:rsidP="003B5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BFB"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advances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extent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almost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equaling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FB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3B5BFB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7F0ED9" w:rsidRPr="003B5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FB"/>
    <w:rsid w:val="003B5BFB"/>
    <w:rsid w:val="00791460"/>
    <w:rsid w:val="0086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122A"/>
  <w15:chartTrackingRefBased/>
  <w15:docId w15:val="{722DEECA-5103-43CA-90D8-0DB06317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5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B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3B5BFB"/>
    <w:rPr>
      <w:i/>
      <w:iCs/>
    </w:rPr>
  </w:style>
  <w:style w:type="paragraph" w:styleId="a4">
    <w:name w:val="Normal (Web)"/>
    <w:basedOn w:val="a"/>
    <w:uiPriority w:val="99"/>
    <w:semiHidden/>
    <w:unhideWhenUsed/>
    <w:rsid w:val="003B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B5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opedia.com/definition/4356/software" TargetMode="External"/><Relationship Id="rId4" Type="http://schemas.openxmlformats.org/officeDocument/2006/relationships/hyperlink" Target="https://www.techopedia.com/definition/190/artificial-intelligence-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2023-03-05T12:00:00Z</dcterms:created>
  <dcterms:modified xsi:type="dcterms:W3CDTF">2023-03-05T12:05:00Z</dcterms:modified>
</cp:coreProperties>
</file>