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924D75" w:rsidRPr="00B10A15" w:rsidTr="004D0021">
        <w:tc>
          <w:tcPr>
            <w:tcW w:w="1588" w:type="dxa"/>
            <w:vAlign w:val="center"/>
          </w:tcPr>
          <w:p w:rsidR="00924D75" w:rsidRPr="00B10A15" w:rsidRDefault="00924D75" w:rsidP="004D002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924D75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900" cy="830580"/>
                  <wp:effectExtent l="0" t="0" r="0" b="0"/>
                  <wp:docPr id="5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924D75" w:rsidRPr="00B10A15" w:rsidRDefault="00924D75" w:rsidP="004D002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10A1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924D75" w:rsidRPr="00B10A15" w:rsidRDefault="00924D75" w:rsidP="004D0021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10A1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924D75" w:rsidRPr="00B10A15" w:rsidRDefault="00924D75" w:rsidP="004D0021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10A1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924D75" w:rsidRPr="00B10A15" w:rsidRDefault="00924D75" w:rsidP="004D002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10A1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924D75" w:rsidRPr="00B10A15" w:rsidRDefault="00924D75" w:rsidP="004D002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10A1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924D75" w:rsidRPr="00B10A15" w:rsidRDefault="00924D75" w:rsidP="004D002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10A1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924D75" w:rsidRPr="00B10A15" w:rsidRDefault="00924D75" w:rsidP="00924D75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10A15">
        <w:rPr>
          <w:b/>
          <w:snapToGrid w:val="0"/>
          <w:sz w:val="28"/>
          <w:szCs w:val="20"/>
        </w:rPr>
        <w:t>ФАКУЛЬТЕТ</w:t>
      </w:r>
      <w:r w:rsidRPr="00B10A15">
        <w:rPr>
          <w:snapToGrid w:val="0"/>
          <w:sz w:val="28"/>
          <w:szCs w:val="20"/>
        </w:rPr>
        <w:t xml:space="preserve"> _</w:t>
      </w:r>
      <w:r w:rsidRPr="00B10A15">
        <w:rPr>
          <w:b/>
          <w:i/>
          <w:snapToGrid w:val="0"/>
          <w:sz w:val="28"/>
          <w:szCs w:val="20"/>
          <w:u w:val="single"/>
        </w:rPr>
        <w:t xml:space="preserve">ИУК «Информатика и </w:t>
      </w:r>
      <w:proofErr w:type="gramStart"/>
      <w:r w:rsidRPr="00B10A15">
        <w:rPr>
          <w:b/>
          <w:i/>
          <w:snapToGrid w:val="0"/>
          <w:sz w:val="28"/>
          <w:szCs w:val="20"/>
          <w:u w:val="single"/>
        </w:rPr>
        <w:t>управление»</w:t>
      </w:r>
      <w:r w:rsidRPr="00B10A15">
        <w:rPr>
          <w:b/>
          <w:snapToGrid w:val="0"/>
          <w:sz w:val="28"/>
          <w:szCs w:val="20"/>
        </w:rPr>
        <w:t>_</w:t>
      </w:r>
      <w:proofErr w:type="gramEnd"/>
      <w:r w:rsidRPr="00B10A15">
        <w:rPr>
          <w:b/>
          <w:snapToGrid w:val="0"/>
          <w:sz w:val="28"/>
          <w:szCs w:val="20"/>
        </w:rPr>
        <w:t>_</w:t>
      </w:r>
      <w:r w:rsidRPr="00B10A15">
        <w:rPr>
          <w:snapToGrid w:val="0"/>
          <w:sz w:val="28"/>
          <w:szCs w:val="20"/>
        </w:rPr>
        <w:t>____________</w:t>
      </w:r>
    </w:p>
    <w:p w:rsidR="00924D75" w:rsidRPr="00B10A15" w:rsidRDefault="00924D75" w:rsidP="00924D75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10A15">
        <w:rPr>
          <w:b/>
          <w:snapToGrid w:val="0"/>
          <w:sz w:val="28"/>
          <w:szCs w:val="20"/>
        </w:rPr>
        <w:t>КАФЕДРА</w:t>
      </w:r>
      <w:r w:rsidRPr="00B10A15">
        <w:rPr>
          <w:snapToGrid w:val="0"/>
          <w:sz w:val="28"/>
          <w:szCs w:val="20"/>
        </w:rPr>
        <w:t xml:space="preserve"> __</w:t>
      </w:r>
      <w:r w:rsidRPr="00B10A15">
        <w:rPr>
          <w:b/>
          <w:i/>
          <w:snapToGrid w:val="0"/>
          <w:sz w:val="28"/>
          <w:szCs w:val="20"/>
          <w:u w:val="single"/>
        </w:rPr>
        <w:t>ИУК8 «Общественные науки»</w:t>
      </w:r>
    </w:p>
    <w:p w:rsidR="00924D75" w:rsidRPr="00B10A15" w:rsidRDefault="00924D75" w:rsidP="00924D75">
      <w:pPr>
        <w:jc w:val="center"/>
        <w:rPr>
          <w:i/>
        </w:rPr>
      </w:pPr>
    </w:p>
    <w:p w:rsidR="00924D75" w:rsidRPr="00B10A15" w:rsidRDefault="00924D75" w:rsidP="00924D75">
      <w:pPr>
        <w:jc w:val="center"/>
        <w:rPr>
          <w:i/>
        </w:rPr>
      </w:pPr>
    </w:p>
    <w:p w:rsidR="00924D75" w:rsidRPr="00B10A15" w:rsidRDefault="00924D75" w:rsidP="00924D75">
      <w:pPr>
        <w:jc w:val="center"/>
        <w:rPr>
          <w:i/>
        </w:rPr>
      </w:pPr>
    </w:p>
    <w:p w:rsidR="00924D75" w:rsidRPr="00B10A15" w:rsidRDefault="00924D75" w:rsidP="00924D75">
      <w:pPr>
        <w:jc w:val="center"/>
        <w:rPr>
          <w:i/>
        </w:rPr>
      </w:pPr>
    </w:p>
    <w:p w:rsidR="00924D75" w:rsidRPr="00B10A15" w:rsidRDefault="00924D75" w:rsidP="00924D75">
      <w:pPr>
        <w:jc w:val="center"/>
        <w:rPr>
          <w:b/>
          <w:sz w:val="36"/>
        </w:rPr>
      </w:pPr>
      <w:r w:rsidRPr="00B10A15">
        <w:rPr>
          <w:b/>
          <w:sz w:val="36"/>
        </w:rPr>
        <w:t>Домашняя работа</w:t>
      </w:r>
    </w:p>
    <w:p w:rsidR="00924D75" w:rsidRPr="00B10A15" w:rsidRDefault="00924D75" w:rsidP="00924D75">
      <w:pPr>
        <w:rPr>
          <w:i/>
        </w:rPr>
      </w:pPr>
    </w:p>
    <w:p w:rsidR="00924D75" w:rsidRPr="00B10A15" w:rsidRDefault="00924D75" w:rsidP="00924D75">
      <w:pPr>
        <w:jc w:val="center"/>
      </w:pPr>
      <w:r w:rsidRPr="00B10A15">
        <w:rPr>
          <w:b/>
          <w:sz w:val="36"/>
          <w:szCs w:val="36"/>
        </w:rPr>
        <w:t>Реферат</w:t>
      </w:r>
    </w:p>
    <w:p w:rsidR="00924D75" w:rsidRPr="00B10A15" w:rsidRDefault="00924D75" w:rsidP="00924D75"/>
    <w:p w:rsidR="00924D75" w:rsidRPr="00B10A15" w:rsidRDefault="00924D75" w:rsidP="00924D75"/>
    <w:p w:rsidR="00924D75" w:rsidRPr="00924D75" w:rsidRDefault="00924D75" w:rsidP="00924D75">
      <w:pPr>
        <w:spacing w:line="312" w:lineRule="auto"/>
        <w:jc w:val="center"/>
        <w:rPr>
          <w:b/>
          <w:sz w:val="32"/>
          <w:szCs w:val="32"/>
        </w:rPr>
      </w:pPr>
      <w:r w:rsidRPr="00924D75">
        <w:rPr>
          <w:b/>
          <w:sz w:val="32"/>
          <w:szCs w:val="32"/>
          <w:shd w:val="clear" w:color="auto" w:fill="FFFFFF"/>
        </w:rPr>
        <w:t>Тема: «</w:t>
      </w:r>
      <w:r w:rsidRPr="00924D75">
        <w:rPr>
          <w:b/>
          <w:sz w:val="32"/>
          <w:szCs w:val="32"/>
        </w:rPr>
        <w:t>Административное правонарушение: понятие, состав, виды</w:t>
      </w:r>
      <w:r w:rsidRPr="00924D75">
        <w:rPr>
          <w:b/>
          <w:sz w:val="32"/>
          <w:szCs w:val="32"/>
        </w:rPr>
        <w:t>»</w:t>
      </w:r>
    </w:p>
    <w:p w:rsidR="00924D75" w:rsidRPr="00B10A15" w:rsidRDefault="00924D75" w:rsidP="00924D75">
      <w:pPr>
        <w:shd w:val="clear" w:color="auto" w:fill="FFFFFF"/>
        <w:jc w:val="center"/>
        <w:rPr>
          <w:b/>
          <w:sz w:val="32"/>
          <w:szCs w:val="32"/>
        </w:rPr>
      </w:pPr>
    </w:p>
    <w:p w:rsidR="00924D75" w:rsidRPr="00B10A15" w:rsidRDefault="00924D75" w:rsidP="00924D75">
      <w:pPr>
        <w:shd w:val="clear" w:color="auto" w:fill="FFFFFF"/>
      </w:pPr>
    </w:p>
    <w:p w:rsidR="00924D75" w:rsidRPr="00B10A15" w:rsidRDefault="00924D75" w:rsidP="00924D75">
      <w:pPr>
        <w:shd w:val="clear" w:color="auto" w:fill="FFFFFF"/>
        <w:ind w:left="2694" w:hanging="2694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«Правоведение</w:t>
      </w:r>
      <w:r w:rsidRPr="00B10A15">
        <w:rPr>
          <w:b/>
          <w:sz w:val="28"/>
          <w:szCs w:val="28"/>
        </w:rPr>
        <w:t>»</w:t>
      </w:r>
    </w:p>
    <w:p w:rsidR="00924D75" w:rsidRPr="00B10A15" w:rsidRDefault="00924D75" w:rsidP="00924D75">
      <w:pPr>
        <w:rPr>
          <w:b/>
          <w:sz w:val="28"/>
          <w:szCs w:val="28"/>
        </w:rPr>
      </w:pPr>
    </w:p>
    <w:p w:rsidR="00924D75" w:rsidRPr="00B10A15" w:rsidRDefault="00924D75" w:rsidP="00924D75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749"/>
        <w:gridCol w:w="4643"/>
      </w:tblGrid>
      <w:tr w:rsidR="00924D75" w:rsidRPr="00B10A15" w:rsidTr="004D0021"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4D75" w:rsidRPr="00B10A15" w:rsidRDefault="00924D75" w:rsidP="004D0021">
            <w:pPr>
              <w:snapToGrid w:val="0"/>
              <w:spacing w:before="200"/>
              <w:rPr>
                <w:sz w:val="28"/>
                <w:szCs w:val="28"/>
              </w:rPr>
            </w:pPr>
            <w:r w:rsidRPr="00B10A15">
              <w:rPr>
                <w:sz w:val="28"/>
                <w:szCs w:val="28"/>
              </w:rPr>
              <w:t xml:space="preserve">Выполнил: студент гр. </w:t>
            </w:r>
            <w:r>
              <w:rPr>
                <w:sz w:val="28"/>
                <w:szCs w:val="28"/>
              </w:rPr>
              <w:t>ИУК4-6</w:t>
            </w:r>
            <w:r w:rsidRPr="00B10A15">
              <w:rPr>
                <w:sz w:val="28"/>
                <w:szCs w:val="28"/>
              </w:rPr>
              <w:t>2Б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4D75" w:rsidRPr="00B10A15" w:rsidRDefault="00924D75" w:rsidP="004D0021">
            <w:pPr>
              <w:keepLines/>
              <w:spacing w:before="240"/>
            </w:pPr>
            <w:r w:rsidRPr="00B10A15">
              <w:t>_________________ (</w:t>
            </w:r>
            <w:r>
              <w:rPr>
                <w:u w:val="single"/>
              </w:rPr>
              <w:t xml:space="preserve">Калашников </w:t>
            </w:r>
            <w:r>
              <w:rPr>
                <w:u w:val="single"/>
              </w:rPr>
              <w:t>А.С.</w:t>
            </w:r>
            <w:r w:rsidRPr="00B10A15">
              <w:rPr>
                <w:u w:val="single"/>
              </w:rPr>
              <w:t xml:space="preserve">   </w:t>
            </w:r>
            <w:proofErr w:type="gramStart"/>
            <w:r w:rsidRPr="00B10A15">
              <w:rPr>
                <w:u w:val="single"/>
              </w:rPr>
              <w:t xml:space="preserve">  )</w:t>
            </w:r>
            <w:proofErr w:type="gramEnd"/>
          </w:p>
          <w:p w:rsidR="00924D75" w:rsidRPr="00B10A15" w:rsidRDefault="00924D75" w:rsidP="004D0021">
            <w:pPr>
              <w:keepLines/>
            </w:pPr>
            <w:r w:rsidRPr="00B10A1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10A15">
              <w:rPr>
                <w:sz w:val="18"/>
                <w:szCs w:val="18"/>
              </w:rPr>
              <w:t>Под</w:t>
            </w:r>
            <w:r w:rsidRPr="00B10A15">
              <w:rPr>
                <w:sz w:val="18"/>
              </w:rPr>
              <w:t xml:space="preserve">пись)   </w:t>
            </w:r>
            <w:proofErr w:type="gramEnd"/>
            <w:r w:rsidRPr="00B10A15">
              <w:rPr>
                <w:sz w:val="18"/>
              </w:rPr>
              <w:t xml:space="preserve">                                 (Ф.И.О.)</w:t>
            </w:r>
          </w:p>
          <w:p w:rsidR="00924D75" w:rsidRPr="00B10A15" w:rsidRDefault="00924D75" w:rsidP="004D0021">
            <w:pPr>
              <w:rPr>
                <w:sz w:val="28"/>
                <w:szCs w:val="28"/>
              </w:rPr>
            </w:pPr>
          </w:p>
        </w:tc>
      </w:tr>
      <w:tr w:rsidR="00924D75" w:rsidRPr="00B10A15" w:rsidTr="004D0021"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4D75" w:rsidRPr="00B10A15" w:rsidRDefault="00924D75" w:rsidP="004D0021">
            <w:pPr>
              <w:snapToGrid w:val="0"/>
              <w:spacing w:before="200"/>
              <w:rPr>
                <w:sz w:val="28"/>
                <w:szCs w:val="28"/>
              </w:rPr>
            </w:pPr>
            <w:r w:rsidRPr="00B10A15"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4D75" w:rsidRPr="00B10A15" w:rsidRDefault="00924D75" w:rsidP="004D0021">
            <w:pPr>
              <w:keepLines/>
              <w:spacing w:before="240"/>
            </w:pPr>
            <w:r w:rsidRPr="00B10A15">
              <w:t>_________________ (</w:t>
            </w:r>
            <w:proofErr w:type="spellStart"/>
            <w:r>
              <w:rPr>
                <w:u w:val="single"/>
              </w:rPr>
              <w:t>Шафигуллина</w:t>
            </w:r>
            <w:proofErr w:type="spellEnd"/>
            <w:r>
              <w:rPr>
                <w:u w:val="single"/>
              </w:rPr>
              <w:t xml:space="preserve"> Т.В. </w:t>
            </w:r>
            <w:proofErr w:type="gramStart"/>
            <w:r>
              <w:rPr>
                <w:u w:val="single"/>
              </w:rPr>
              <w:t xml:space="preserve"> </w:t>
            </w:r>
            <w:r w:rsidRPr="00B10A15">
              <w:rPr>
                <w:u w:val="single"/>
              </w:rPr>
              <w:t xml:space="preserve"> )</w:t>
            </w:r>
            <w:proofErr w:type="gramEnd"/>
          </w:p>
          <w:p w:rsidR="00924D75" w:rsidRPr="00B10A15" w:rsidRDefault="00924D75" w:rsidP="004D0021">
            <w:pPr>
              <w:keepLines/>
            </w:pPr>
            <w:r w:rsidRPr="00B10A1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10A15">
              <w:rPr>
                <w:sz w:val="18"/>
                <w:szCs w:val="18"/>
              </w:rPr>
              <w:t>Под</w:t>
            </w:r>
            <w:r w:rsidRPr="00B10A15">
              <w:rPr>
                <w:sz w:val="18"/>
              </w:rPr>
              <w:t xml:space="preserve">пись)   </w:t>
            </w:r>
            <w:proofErr w:type="gramEnd"/>
            <w:r w:rsidRPr="00B10A15">
              <w:rPr>
                <w:sz w:val="18"/>
              </w:rPr>
              <w:t xml:space="preserve">                                 (Ф.И.О.)</w:t>
            </w:r>
          </w:p>
          <w:p w:rsidR="00924D75" w:rsidRPr="00B10A15" w:rsidRDefault="00924D75" w:rsidP="004D0021">
            <w:pPr>
              <w:rPr>
                <w:sz w:val="28"/>
                <w:szCs w:val="28"/>
              </w:rPr>
            </w:pPr>
          </w:p>
        </w:tc>
      </w:tr>
      <w:tr w:rsidR="00924D75" w:rsidRPr="00B10A15" w:rsidTr="004D0021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4D75" w:rsidRPr="00B10A15" w:rsidRDefault="00924D75" w:rsidP="004D0021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24D75" w:rsidRPr="00B10A15" w:rsidRDefault="00924D75" w:rsidP="004D0021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10A15">
              <w:rPr>
                <w:sz w:val="28"/>
                <w:szCs w:val="28"/>
              </w:rPr>
              <w:t>Дата сдачи (защиты):</w:t>
            </w:r>
          </w:p>
          <w:p w:rsidR="00924D75" w:rsidRPr="00B10A15" w:rsidRDefault="00924D75" w:rsidP="004D0021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10A15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24D75" w:rsidRPr="00B10A15" w:rsidTr="004D0021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4D75" w:rsidRPr="00B10A15" w:rsidRDefault="00924D75" w:rsidP="004D0021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4D75" w:rsidRPr="00B10A15" w:rsidRDefault="00924D75" w:rsidP="004D0021">
            <w:pPr>
              <w:rPr>
                <w:sz w:val="28"/>
                <w:szCs w:val="28"/>
              </w:rPr>
            </w:pPr>
            <w:r w:rsidRPr="00B10A15">
              <w:rPr>
                <w:sz w:val="28"/>
                <w:szCs w:val="28"/>
              </w:rPr>
              <w:t>- Балльная оценка:</w:t>
            </w:r>
          </w:p>
          <w:p w:rsidR="00924D75" w:rsidRPr="00B10A15" w:rsidRDefault="00924D75" w:rsidP="004D0021">
            <w:pPr>
              <w:rPr>
                <w:sz w:val="28"/>
                <w:szCs w:val="28"/>
              </w:rPr>
            </w:pPr>
            <w:r w:rsidRPr="00B10A15">
              <w:rPr>
                <w:sz w:val="28"/>
                <w:szCs w:val="28"/>
              </w:rPr>
              <w:t xml:space="preserve">- Оценка: </w:t>
            </w:r>
          </w:p>
          <w:p w:rsidR="00924D75" w:rsidRPr="00B10A15" w:rsidRDefault="00924D75" w:rsidP="004D0021">
            <w:pPr>
              <w:rPr>
                <w:sz w:val="28"/>
                <w:szCs w:val="28"/>
              </w:rPr>
            </w:pPr>
          </w:p>
        </w:tc>
      </w:tr>
      <w:tr w:rsidR="00924D75" w:rsidRPr="00B10A15" w:rsidTr="004D0021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24D75" w:rsidRDefault="00924D75" w:rsidP="004D0021">
            <w:pPr>
              <w:snapToGrid w:val="0"/>
              <w:spacing w:after="100" w:afterAutospacing="1"/>
              <w:rPr>
                <w:b/>
                <w:i/>
                <w:sz w:val="28"/>
                <w:szCs w:val="28"/>
              </w:rPr>
            </w:pPr>
          </w:p>
          <w:p w:rsidR="00924D75" w:rsidRDefault="00924D75" w:rsidP="004D0021">
            <w:pPr>
              <w:snapToGrid w:val="0"/>
              <w:spacing w:after="100" w:afterAutospacing="1"/>
              <w:jc w:val="center"/>
              <w:rPr>
                <w:b/>
                <w:sz w:val="28"/>
                <w:szCs w:val="28"/>
              </w:rPr>
            </w:pPr>
          </w:p>
          <w:p w:rsidR="00924D75" w:rsidRDefault="00924D75" w:rsidP="00924D75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124E56">
              <w:rPr>
                <w:sz w:val="28"/>
                <w:szCs w:val="28"/>
              </w:rPr>
              <w:t>Калуга</w:t>
            </w:r>
            <w:r>
              <w:rPr>
                <w:sz w:val="28"/>
                <w:szCs w:val="28"/>
              </w:rPr>
              <w:t xml:space="preserve"> 202</w:t>
            </w:r>
            <w:r>
              <w:rPr>
                <w:sz w:val="28"/>
                <w:szCs w:val="28"/>
              </w:rPr>
              <w:t>3</w:t>
            </w:r>
          </w:p>
          <w:p w:rsidR="00924D75" w:rsidRPr="00924D75" w:rsidRDefault="00924D75" w:rsidP="00924D75">
            <w:pPr>
              <w:rPr>
                <w:sz w:val="28"/>
                <w:szCs w:val="28"/>
              </w:rPr>
            </w:pPr>
          </w:p>
        </w:tc>
      </w:tr>
    </w:tbl>
    <w:p w:rsidR="00E01C5D" w:rsidRPr="00E01C5D" w:rsidRDefault="00E01C5D" w:rsidP="00E01C5D">
      <w:pPr>
        <w:pStyle w:val="a5"/>
        <w:jc w:val="center"/>
        <w:rPr>
          <w:sz w:val="32"/>
          <w:szCs w:val="28"/>
        </w:rPr>
      </w:pPr>
      <w:r w:rsidRPr="00E01C5D">
        <w:rPr>
          <w:sz w:val="32"/>
          <w:szCs w:val="28"/>
        </w:rPr>
        <w:lastRenderedPageBreak/>
        <w:t>Содержание</w:t>
      </w:r>
    </w:p>
    <w:p w:rsidR="00870A4B" w:rsidRDefault="00E01C5D">
      <w:pPr>
        <w:pStyle w:val="11"/>
        <w:tabs>
          <w:tab w:val="right" w:leader="dot" w:pos="9345"/>
        </w:tabs>
        <w:rPr>
          <w:noProof/>
        </w:rPr>
      </w:pPr>
      <w:r w:rsidRPr="00E01C5D">
        <w:rPr>
          <w:sz w:val="28"/>
          <w:szCs w:val="28"/>
        </w:rPr>
        <w:fldChar w:fldCharType="begin"/>
      </w:r>
      <w:r w:rsidRPr="00E01C5D">
        <w:rPr>
          <w:sz w:val="28"/>
          <w:szCs w:val="28"/>
        </w:rPr>
        <w:instrText xml:space="preserve"> TOC \o "1-3" \h \z \u </w:instrText>
      </w:r>
      <w:r w:rsidRPr="00E01C5D">
        <w:rPr>
          <w:sz w:val="28"/>
          <w:szCs w:val="28"/>
        </w:rPr>
        <w:fldChar w:fldCharType="separate"/>
      </w:r>
      <w:hyperlink w:anchor="_Toc132976356" w:history="1">
        <w:r w:rsidR="00870A4B" w:rsidRPr="006F2CA9">
          <w:rPr>
            <w:rStyle w:val="a6"/>
            <w:noProof/>
          </w:rPr>
          <w:t>Введение</w:t>
        </w:r>
        <w:r w:rsidR="00870A4B">
          <w:rPr>
            <w:noProof/>
            <w:webHidden/>
          </w:rPr>
          <w:tab/>
        </w:r>
        <w:r w:rsidR="00870A4B">
          <w:rPr>
            <w:noProof/>
            <w:webHidden/>
          </w:rPr>
          <w:fldChar w:fldCharType="begin"/>
        </w:r>
        <w:r w:rsidR="00870A4B">
          <w:rPr>
            <w:noProof/>
            <w:webHidden/>
          </w:rPr>
          <w:instrText xml:space="preserve"> PAGEREF _Toc132976356 \h </w:instrText>
        </w:r>
        <w:r w:rsidR="00870A4B">
          <w:rPr>
            <w:noProof/>
            <w:webHidden/>
          </w:rPr>
        </w:r>
        <w:r w:rsidR="00870A4B">
          <w:rPr>
            <w:noProof/>
            <w:webHidden/>
          </w:rPr>
          <w:fldChar w:fldCharType="separate"/>
        </w:r>
        <w:r w:rsidR="00870A4B">
          <w:rPr>
            <w:noProof/>
            <w:webHidden/>
          </w:rPr>
          <w:t>3</w:t>
        </w:r>
        <w:r w:rsidR="00870A4B">
          <w:rPr>
            <w:noProof/>
            <w:webHidden/>
          </w:rPr>
          <w:fldChar w:fldCharType="end"/>
        </w:r>
      </w:hyperlink>
    </w:p>
    <w:p w:rsidR="00870A4B" w:rsidRDefault="00870A4B">
      <w:pPr>
        <w:pStyle w:val="11"/>
        <w:tabs>
          <w:tab w:val="left" w:pos="440"/>
          <w:tab w:val="right" w:leader="dot" w:pos="9345"/>
        </w:tabs>
        <w:rPr>
          <w:noProof/>
        </w:rPr>
      </w:pPr>
      <w:hyperlink w:anchor="_Toc132976357" w:history="1">
        <w:r w:rsidRPr="006F2CA9">
          <w:rPr>
            <w:rStyle w:val="a6"/>
            <w:noProof/>
          </w:rPr>
          <w:t>1.</w:t>
        </w:r>
        <w:r>
          <w:rPr>
            <w:rStyle w:val="a6"/>
            <w:noProof/>
          </w:rPr>
          <w:t xml:space="preserve"> </w:t>
        </w:r>
        <w:r w:rsidRPr="006F2CA9">
          <w:rPr>
            <w:rStyle w:val="a6"/>
            <w:noProof/>
          </w:rPr>
          <w:t>Понятие административного правонарушения и его признаки.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_Toc132976357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0A4B" w:rsidRDefault="00870A4B">
      <w:pPr>
        <w:pStyle w:val="11"/>
        <w:tabs>
          <w:tab w:val="right" w:leader="dot" w:pos="9345"/>
        </w:tabs>
        <w:rPr>
          <w:noProof/>
        </w:rPr>
      </w:pPr>
      <w:hyperlink w:anchor="_Toc132976358" w:history="1">
        <w:r>
          <w:rPr>
            <w:rStyle w:val="a6"/>
            <w:noProof/>
          </w:rPr>
          <w:t xml:space="preserve">2. </w:t>
        </w:r>
        <w:r w:rsidRPr="006F2CA9">
          <w:rPr>
            <w:rStyle w:val="a6"/>
            <w:noProof/>
          </w:rPr>
          <w:t>Юридический состав и элементы административного правонарушения.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_Toc132976358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0A4B" w:rsidRDefault="00870A4B">
      <w:pPr>
        <w:pStyle w:val="11"/>
        <w:tabs>
          <w:tab w:val="right" w:leader="dot" w:pos="9345"/>
        </w:tabs>
        <w:rPr>
          <w:noProof/>
        </w:rPr>
      </w:pPr>
      <w:hyperlink w:anchor="_Toc132976359" w:history="1">
        <w:r w:rsidRPr="006F2CA9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_Toc132976359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70A4B" w:rsidRDefault="00870A4B">
      <w:pPr>
        <w:pStyle w:val="11"/>
        <w:tabs>
          <w:tab w:val="right" w:leader="dot" w:pos="9345"/>
        </w:tabs>
        <w:rPr>
          <w:noProof/>
        </w:rPr>
      </w:pPr>
      <w:hyperlink w:anchor="_Toc132976360" w:history="1">
        <w:r w:rsidRPr="006F2CA9">
          <w:rPr>
            <w:rStyle w:val="a6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_Toc132976360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1C5D" w:rsidRDefault="00E01C5D">
      <w:r w:rsidRPr="00E01C5D">
        <w:rPr>
          <w:b/>
          <w:bCs/>
          <w:sz w:val="28"/>
          <w:szCs w:val="28"/>
        </w:rPr>
        <w:fldChar w:fldCharType="end"/>
      </w:r>
    </w:p>
    <w:p w:rsidR="00E01C5D" w:rsidRPr="00870A4B" w:rsidRDefault="00196C60" w:rsidP="00870A4B">
      <w:pPr>
        <w:pStyle w:val="1"/>
        <w:jc w:val="center"/>
        <w:rPr>
          <w:i/>
        </w:rPr>
      </w:pPr>
      <w:r>
        <w:rPr>
          <w:szCs w:val="28"/>
        </w:rPr>
        <w:br w:type="page"/>
      </w:r>
      <w:bookmarkStart w:id="0" w:name="_Toc132800707"/>
      <w:bookmarkStart w:id="1" w:name="_Toc132976356"/>
      <w:r w:rsidR="00E01C5D" w:rsidRPr="00870A4B">
        <w:lastRenderedPageBreak/>
        <w:t>Введение</w:t>
      </w:r>
      <w:bookmarkEnd w:id="0"/>
      <w:bookmarkEnd w:id="1"/>
    </w:p>
    <w:p w:rsidR="004148D3" w:rsidRDefault="004148D3" w:rsidP="004148D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своей повседневной жизни большинство граждан нашего государства довольно часто сталкиваются с административными правонарушениями, подчас не подозревая об этом, а иногда и сами совершают административные проступки (наиболее понятный для всех пример – нарушение правил дорожного </w:t>
      </w:r>
      <w:r w:rsidR="00CD1919">
        <w:rPr>
          <w:sz w:val="28"/>
          <w:szCs w:val="28"/>
        </w:rPr>
        <w:t>движения)</w:t>
      </w:r>
      <w:r>
        <w:rPr>
          <w:sz w:val="28"/>
          <w:szCs w:val="28"/>
        </w:rPr>
        <w:t>.</w:t>
      </w:r>
    </w:p>
    <w:p w:rsidR="004148D3" w:rsidRDefault="004148D3" w:rsidP="004148D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Административное право охватывает самые различные области жизни, хозяйственной и иной деятельности граждан, и поэтому важно </w:t>
      </w:r>
      <w:bookmarkStart w:id="2" w:name="_GoBack"/>
      <w:bookmarkEnd w:id="2"/>
      <w:r w:rsidR="00CD1919">
        <w:rPr>
          <w:sz w:val="28"/>
          <w:szCs w:val="28"/>
        </w:rPr>
        <w:t>знать,</w:t>
      </w:r>
      <w:r>
        <w:rPr>
          <w:sz w:val="28"/>
          <w:szCs w:val="28"/>
        </w:rPr>
        <w:t xml:space="preserve"> что же такое административное правонарушение.</w:t>
      </w:r>
    </w:p>
    <w:p w:rsidR="004148D3" w:rsidRDefault="004148D3" w:rsidP="004148D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 – дать понятие административного правонарушения, рассмотреть его виды и состав.</w:t>
      </w:r>
    </w:p>
    <w:p w:rsidR="00C53608" w:rsidRDefault="00C53608" w:rsidP="004148D3">
      <w:pPr>
        <w:spacing w:line="360" w:lineRule="auto"/>
        <w:jc w:val="both"/>
        <w:rPr>
          <w:sz w:val="28"/>
          <w:szCs w:val="28"/>
        </w:rPr>
      </w:pPr>
    </w:p>
    <w:p w:rsidR="00C53608" w:rsidRDefault="00CD1919" w:rsidP="00CD19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3608" w:rsidRPr="00870A4B" w:rsidRDefault="00C53608" w:rsidP="00870A4B">
      <w:pPr>
        <w:pStyle w:val="1"/>
        <w:numPr>
          <w:ilvl w:val="0"/>
          <w:numId w:val="4"/>
        </w:numPr>
      </w:pPr>
      <w:bookmarkStart w:id="3" w:name="_Toc132976357"/>
      <w:r w:rsidRPr="00870A4B">
        <w:lastRenderedPageBreak/>
        <w:t>Понятие административного правонарушения и его признаки.</w:t>
      </w:r>
      <w:bookmarkEnd w:id="3"/>
    </w:p>
    <w:p w:rsidR="00C53608" w:rsidRDefault="00C53608" w:rsidP="00C5360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статье 2.1 КОАП РФ в пункте 1 </w:t>
      </w:r>
      <w:proofErr w:type="gramStart"/>
      <w:r>
        <w:rPr>
          <w:sz w:val="28"/>
          <w:szCs w:val="28"/>
        </w:rPr>
        <w:t xml:space="preserve">говорится </w:t>
      </w:r>
      <w:r w:rsidRPr="00C53608"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 xml:space="preserve"> административным правонарушением признается противоправное</w:t>
      </w:r>
      <w:r w:rsidR="000A3D42">
        <w:rPr>
          <w:sz w:val="28"/>
          <w:szCs w:val="28"/>
        </w:rPr>
        <w:t>, виновное  действие( бездействие ) физического или юридического лица, за которое настоящим Кодексом или законами субъектов РФ об административных правонарушениях установлена административная ответственность</w:t>
      </w:r>
      <w:r w:rsidR="000A3D42" w:rsidRPr="000A3D42">
        <w:rPr>
          <w:sz w:val="28"/>
          <w:szCs w:val="28"/>
        </w:rPr>
        <w:t>”</w:t>
      </w:r>
      <w:r w:rsidR="000A3D42">
        <w:rPr>
          <w:sz w:val="28"/>
          <w:szCs w:val="28"/>
        </w:rPr>
        <w:t xml:space="preserve">. Впервые понятие административного правонарушения (проступка) было обозначено в КоАП РСФСР </w:t>
      </w:r>
      <w:r w:rsidR="00CD1919">
        <w:rPr>
          <w:sz w:val="28"/>
          <w:szCs w:val="28"/>
        </w:rPr>
        <w:t>в 1984</w:t>
      </w:r>
      <w:r w:rsidR="000A3D42">
        <w:rPr>
          <w:sz w:val="28"/>
          <w:szCs w:val="28"/>
        </w:rPr>
        <w:t xml:space="preserve"> году. </w:t>
      </w:r>
    </w:p>
    <w:p w:rsidR="000A3D42" w:rsidRDefault="000A3D42" w:rsidP="00C5360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Административная ответственность за правонарушения, предусмотренные КоАП РФ и другими нормативными актами наступает при условии, что эти нарушения по своему характеру не влекут за собой в соответствии с действующим законодательством уголовной ответственности.</w:t>
      </w:r>
    </w:p>
    <w:p w:rsidR="000A3D42" w:rsidRDefault="000A3D42" w:rsidP="00C5360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Административное правонарушение характеризуется </w:t>
      </w:r>
      <w:r w:rsidR="00EA5487">
        <w:rPr>
          <w:sz w:val="28"/>
          <w:szCs w:val="28"/>
        </w:rPr>
        <w:t>следующими</w:t>
      </w:r>
      <w:r>
        <w:rPr>
          <w:sz w:val="28"/>
          <w:szCs w:val="28"/>
        </w:rPr>
        <w:t xml:space="preserve"> признаками</w:t>
      </w:r>
    </w:p>
    <w:p w:rsidR="000A3D42" w:rsidRDefault="000A3D42" w:rsidP="00C5360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 </w:t>
      </w:r>
      <w:r w:rsidR="003B7F70">
        <w:rPr>
          <w:sz w:val="28"/>
          <w:szCs w:val="28"/>
        </w:rPr>
        <w:t xml:space="preserve"> </w:t>
      </w:r>
      <w:r>
        <w:rPr>
          <w:sz w:val="28"/>
          <w:szCs w:val="28"/>
        </w:rPr>
        <w:t>это акт поведения, выражающий действие или бездействие;</w:t>
      </w:r>
    </w:p>
    <w:p w:rsidR="000A3D42" w:rsidRDefault="000A3D42" w:rsidP="00C5360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B7F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противоправное </w:t>
      </w:r>
      <w:r w:rsidR="00CD1919">
        <w:rPr>
          <w:sz w:val="28"/>
          <w:szCs w:val="28"/>
        </w:rPr>
        <w:t>деяние,</w:t>
      </w:r>
      <w:r>
        <w:rPr>
          <w:sz w:val="28"/>
          <w:szCs w:val="28"/>
        </w:rPr>
        <w:t xml:space="preserve"> т.е. </w:t>
      </w:r>
      <w:proofErr w:type="gramStart"/>
      <w:r>
        <w:rPr>
          <w:sz w:val="28"/>
          <w:szCs w:val="28"/>
        </w:rPr>
        <w:t>поведение</w:t>
      </w:r>
      <w:proofErr w:type="gramEnd"/>
      <w:r>
        <w:rPr>
          <w:sz w:val="28"/>
          <w:szCs w:val="28"/>
        </w:rPr>
        <w:t xml:space="preserve"> нарушающее нормы       административного права; </w:t>
      </w:r>
    </w:p>
    <w:p w:rsidR="000A3D42" w:rsidRDefault="000A3D42" w:rsidP="00C5360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    нарушение всегда наносит вред обществу;</w:t>
      </w:r>
    </w:p>
    <w:p w:rsidR="000A3D42" w:rsidRDefault="000A3D42" w:rsidP="00C5360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B7F70">
        <w:rPr>
          <w:sz w:val="28"/>
          <w:szCs w:val="28"/>
        </w:rPr>
        <w:t xml:space="preserve"> </w:t>
      </w:r>
      <w:r>
        <w:rPr>
          <w:sz w:val="28"/>
          <w:szCs w:val="28"/>
        </w:rPr>
        <w:t>противоправность выражается в нарушении предусмотренного административным законодательством РФ запрета совершения конкретных деяний;</w:t>
      </w:r>
    </w:p>
    <w:p w:rsidR="003B7F70" w:rsidRDefault="003B7F70" w:rsidP="00C5360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 противоправное деяние совершается виновно, т.е. по умыслу или неосторожности;</w:t>
      </w:r>
    </w:p>
    <w:p w:rsidR="006B3F66" w:rsidRDefault="003B7F70" w:rsidP="00C5360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деяние характеризуется общественной вредностью, что выражается в посягательстве на общественные отношения, охраняемые правовыми нормами содержащие соответствующие запреты. Степень общественной вредности деяния служит одним из основных признаков разграничения преступлений и административных правонарушений. </w:t>
      </w:r>
      <w:r w:rsidR="006B3F66">
        <w:rPr>
          <w:sz w:val="28"/>
          <w:szCs w:val="28"/>
        </w:rPr>
        <w:t xml:space="preserve">Степень общественной вредности административных нарушений заметно ниже, чем уголовных преступлений, что и отражается в иной юридической </w:t>
      </w:r>
      <w:r w:rsidR="006B3F66">
        <w:rPr>
          <w:sz w:val="28"/>
          <w:szCs w:val="28"/>
        </w:rPr>
        <w:lastRenderedPageBreak/>
        <w:t>квалификации, и менее строгой (по сравнению с преступлениями) ответственности за совершение административных правонарушений.</w:t>
      </w:r>
    </w:p>
    <w:p w:rsidR="006B3F66" w:rsidRDefault="006B3F66" w:rsidP="00C5360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правонарушитель привлекается к административной ответственности, т. е. за совершенное административное правонарушение к нему применяется установленные законодательством меры ответственности, соответствующие административные взыскания. </w:t>
      </w:r>
      <w:r w:rsidR="00CD1919">
        <w:rPr>
          <w:sz w:val="28"/>
          <w:szCs w:val="28"/>
        </w:rPr>
        <w:t>[2.3</w:t>
      </w:r>
      <w:r>
        <w:rPr>
          <w:sz w:val="28"/>
          <w:szCs w:val="28"/>
        </w:rPr>
        <w:t xml:space="preserve"> стр. 395] </w:t>
      </w:r>
    </w:p>
    <w:p w:rsidR="006B3F66" w:rsidRDefault="006B3F66" w:rsidP="00C5360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более подробно некоторые признаки административного проступка.</w:t>
      </w:r>
    </w:p>
    <w:p w:rsidR="006B3F66" w:rsidRDefault="006B3F66" w:rsidP="00C5360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Действие и Бездействие.</w:t>
      </w:r>
    </w:p>
    <w:p w:rsidR="004A160F" w:rsidRDefault="006B3F66" w:rsidP="00C5360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Действие представляет собой активное невыполнение предусмотренных нормой или правилом обязанностей лил нарушение запрета (на примере нарушения ПДД- игнорирование требования о пользовании ремнем безопасности, превышение максимально разрешенной скорости движения).</w:t>
      </w:r>
    </w:p>
    <w:p w:rsidR="004A160F" w:rsidRDefault="004A160F" w:rsidP="00C5360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Бездействие- пассивное невыполнение обязанности (на примере нарушения ПДД – водитель перевозит </w:t>
      </w:r>
      <w:proofErr w:type="spellStart"/>
      <w:r>
        <w:rPr>
          <w:sz w:val="28"/>
          <w:szCs w:val="28"/>
        </w:rPr>
        <w:t>непристегнутых</w:t>
      </w:r>
      <w:proofErr w:type="spellEnd"/>
      <w:r>
        <w:rPr>
          <w:sz w:val="28"/>
          <w:szCs w:val="28"/>
        </w:rPr>
        <w:t xml:space="preserve"> пассажиров).</w:t>
      </w:r>
    </w:p>
    <w:p w:rsidR="004A160F" w:rsidRDefault="004A160F" w:rsidP="00C5360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Противоправность деяния заключается в том, что оно нарушает конкретную норму правила. Эти нормы могут принадлежать не только административному праву, но и финансовому, земельному, таможенному, трудовому и другим отраслям права, которые охраняются нормами административного права. </w:t>
      </w:r>
      <w:r w:rsidR="006B3F66">
        <w:rPr>
          <w:sz w:val="28"/>
          <w:szCs w:val="28"/>
        </w:rPr>
        <w:t xml:space="preserve"> </w:t>
      </w:r>
    </w:p>
    <w:p w:rsidR="004A160F" w:rsidRDefault="004A160F" w:rsidP="00C5360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Виновность деяния означает, что правонарушение совершено лицом умышленно или по неосторожности</w:t>
      </w:r>
      <w:r w:rsidR="00EA5487">
        <w:rPr>
          <w:sz w:val="28"/>
          <w:szCs w:val="28"/>
        </w:rPr>
        <w:t xml:space="preserve"> </w:t>
      </w:r>
      <w:r>
        <w:rPr>
          <w:sz w:val="28"/>
          <w:szCs w:val="28"/>
        </w:rPr>
        <w:t>(ст.2.2 КоАП РФ). Наличие вины является обязательным признаком административного правонарушения.</w:t>
      </w:r>
    </w:p>
    <w:p w:rsidR="004A160F" w:rsidRDefault="004A160F" w:rsidP="00C5360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Административная ответственность за деяния также относится к безусловным признакам административного правонарушения. Таким деянием признается только то, за которое законодательством предусмотрена административная ответственность.</w:t>
      </w:r>
    </w:p>
    <w:p w:rsidR="00DA19CE" w:rsidRDefault="004A160F" w:rsidP="00C5360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 некоторых случаях законодательством предусмотрено наличие причинной связи между деянием и его вредоносными противоправным</w:t>
      </w:r>
      <w:r w:rsidR="00DA19CE">
        <w:rPr>
          <w:sz w:val="28"/>
          <w:szCs w:val="28"/>
        </w:rPr>
        <w:t xml:space="preserve">и последствиями в виде причинения вреда здоровью, имуществу, экологии </w:t>
      </w:r>
      <w:proofErr w:type="gramStart"/>
      <w:r w:rsidR="00DA19CE">
        <w:rPr>
          <w:sz w:val="28"/>
          <w:szCs w:val="28"/>
        </w:rPr>
        <w:t>т.д..</w:t>
      </w:r>
      <w:proofErr w:type="gramEnd"/>
      <w:r w:rsidR="00DA19CE">
        <w:rPr>
          <w:sz w:val="28"/>
          <w:szCs w:val="28"/>
        </w:rPr>
        <w:t xml:space="preserve"> Однако и без наступления этих последствий правонарушение может </w:t>
      </w:r>
      <w:r w:rsidR="00DA19CE">
        <w:rPr>
          <w:sz w:val="28"/>
          <w:szCs w:val="28"/>
        </w:rPr>
        <w:lastRenderedPageBreak/>
        <w:t xml:space="preserve">считаться </w:t>
      </w:r>
      <w:proofErr w:type="gramStart"/>
      <w:r w:rsidR="00DA19CE">
        <w:rPr>
          <w:sz w:val="28"/>
          <w:szCs w:val="28"/>
        </w:rPr>
        <w:t>таковым  и</w:t>
      </w:r>
      <w:proofErr w:type="gramEnd"/>
      <w:r w:rsidR="00DA19CE">
        <w:rPr>
          <w:sz w:val="28"/>
          <w:szCs w:val="28"/>
        </w:rPr>
        <w:t xml:space="preserve"> виновный в нарушении этих норм может быть привлечен к административной ответственности</w:t>
      </w:r>
      <w:r w:rsidR="00EA5487">
        <w:rPr>
          <w:sz w:val="28"/>
          <w:szCs w:val="28"/>
        </w:rPr>
        <w:t xml:space="preserve"> </w:t>
      </w:r>
      <w:r w:rsidR="00DA19CE">
        <w:rPr>
          <w:sz w:val="28"/>
          <w:szCs w:val="28"/>
        </w:rPr>
        <w:t>(например пешеход перешел улицу в неустановленном месте, не создав при этом опасной ситуации в дорожном движении).</w:t>
      </w:r>
    </w:p>
    <w:p w:rsidR="00DA19CE" w:rsidRDefault="00DA19CE" w:rsidP="00C5360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Квалификация признаков административного правонарушения необходима для последующей квалификации состава административного правонарушения и привлечения виновного к административной ответственности.</w:t>
      </w:r>
    </w:p>
    <w:p w:rsidR="00196C60" w:rsidRDefault="00196C60" w:rsidP="00C53608">
      <w:pPr>
        <w:spacing w:line="360" w:lineRule="auto"/>
        <w:ind w:left="360"/>
        <w:jc w:val="both"/>
        <w:rPr>
          <w:sz w:val="28"/>
          <w:szCs w:val="28"/>
        </w:rPr>
      </w:pPr>
    </w:p>
    <w:p w:rsidR="00DA19CE" w:rsidRPr="00870A4B" w:rsidRDefault="00870A4B" w:rsidP="00870A4B">
      <w:pPr>
        <w:pStyle w:val="1"/>
      </w:pPr>
      <w:bookmarkStart w:id="4" w:name="_Toc132976358"/>
      <w:r>
        <w:t xml:space="preserve">2. </w:t>
      </w:r>
      <w:r w:rsidR="00DA19CE">
        <w:t>Ю</w:t>
      </w:r>
      <w:r w:rsidR="00DA19CE" w:rsidRPr="00870A4B">
        <w:t>ридический состав и элементы административного правонарушения.</w:t>
      </w:r>
      <w:bookmarkEnd w:id="4"/>
    </w:p>
    <w:p w:rsidR="00CD1919" w:rsidRDefault="00CD1919" w:rsidP="00DA19CE">
      <w:pPr>
        <w:spacing w:line="360" w:lineRule="auto"/>
        <w:ind w:left="360"/>
        <w:jc w:val="both"/>
        <w:rPr>
          <w:sz w:val="28"/>
          <w:szCs w:val="28"/>
        </w:rPr>
      </w:pPr>
    </w:p>
    <w:p w:rsidR="00DC1E6F" w:rsidRDefault="00DA19CE" w:rsidP="00DA19CE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Различие состава административного правонарушения и его признаков отражено в ч.2 ст. 24.5 КоАП РФ , где сказано, что отсутствие состава административного правонарушения ,в том числе </w:t>
      </w:r>
      <w:proofErr w:type="spellStart"/>
      <w:r>
        <w:rPr>
          <w:sz w:val="28"/>
          <w:szCs w:val="28"/>
        </w:rPr>
        <w:t>недостижение</w:t>
      </w:r>
      <w:proofErr w:type="spellEnd"/>
      <w:r>
        <w:rPr>
          <w:sz w:val="28"/>
          <w:szCs w:val="28"/>
        </w:rPr>
        <w:t xml:space="preserve"> физическим лицом возраста при котором наступает ответственность , на момент совершения административного правонарушения, исключает производство по делам об административных правонарушениях, или когда лицо совершившее административное </w:t>
      </w:r>
      <w:r w:rsidR="00DC1E6F">
        <w:rPr>
          <w:sz w:val="28"/>
          <w:szCs w:val="28"/>
        </w:rPr>
        <w:t>правонарушение, невменяемо, то речь идет уже о совершении им действия или бездействия ст.2.8 и 4.2 ст.24.5, когда и противоправность своих действий (без действия), либо невозможность руководить своими действиями вследствие хронического психического расстройства, временного психического расстройства, слабоумия или иного болезненного состояния психики.</w:t>
      </w:r>
    </w:p>
    <w:p w:rsidR="00DC1E6F" w:rsidRDefault="00DC1E6F" w:rsidP="00DA19CE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Как вид правонарушения, административный проступок может быть охарактеризован с точки зрения его состава- элементов, при наличии которых антиобщественное деяние считается административным правонарушением.</w:t>
      </w:r>
    </w:p>
    <w:p w:rsidR="00DC1E6F" w:rsidRDefault="00DC1E6F" w:rsidP="00DA19CE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Состав административного правонарушения образуют следующие основные элементы</w:t>
      </w:r>
      <w:r w:rsidRPr="00DC1E6F">
        <w:rPr>
          <w:sz w:val="28"/>
          <w:szCs w:val="28"/>
        </w:rPr>
        <w:t>:</w:t>
      </w:r>
    </w:p>
    <w:p w:rsidR="00DC1E6F" w:rsidRDefault="00DC1E6F" w:rsidP="00DA19CE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1)Объекты административного проступка</w:t>
      </w:r>
    </w:p>
    <w:p w:rsidR="00DC1E6F" w:rsidRDefault="00DC1E6F" w:rsidP="00DA19CE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2)Объективная сторона</w:t>
      </w:r>
    </w:p>
    <w:p w:rsidR="00DC1E6F" w:rsidRDefault="00DC1E6F" w:rsidP="00DA19CE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3)Субъект административного проступка</w:t>
      </w:r>
    </w:p>
    <w:p w:rsidR="00DC1E6F" w:rsidRDefault="00DC1E6F" w:rsidP="00DA19CE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4)Субъективная сторона</w:t>
      </w:r>
    </w:p>
    <w:p w:rsidR="00500DEE" w:rsidRDefault="00DC1E6F" w:rsidP="00DA19CE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Содержанием объекта административного правонарушения являются специфические общественные отношения, урегулированные нормами права и охраняемые </w:t>
      </w:r>
      <w:r w:rsidR="00500DEE">
        <w:rPr>
          <w:sz w:val="28"/>
          <w:szCs w:val="28"/>
        </w:rPr>
        <w:t xml:space="preserve">мерами административной ответственности. Формы выражения объекта могут быть различны, в КОАП </w:t>
      </w:r>
      <w:r w:rsidR="00CD1919">
        <w:rPr>
          <w:sz w:val="28"/>
          <w:szCs w:val="28"/>
        </w:rPr>
        <w:t>РФ они</w:t>
      </w:r>
      <w:r w:rsidR="00500DEE">
        <w:rPr>
          <w:sz w:val="28"/>
          <w:szCs w:val="28"/>
        </w:rPr>
        <w:t xml:space="preserve"> перечислены в [ст.1.2], </w:t>
      </w:r>
      <w:r w:rsidR="00CD1919">
        <w:rPr>
          <w:sz w:val="28"/>
          <w:szCs w:val="28"/>
        </w:rPr>
        <w:t>например,</w:t>
      </w:r>
      <w:r w:rsidR="00500DEE">
        <w:rPr>
          <w:sz w:val="28"/>
          <w:szCs w:val="28"/>
        </w:rPr>
        <w:t xml:space="preserve"> объектом нарушения ПДД являются нормы, охраняющие здоровье граждан, их имущество, имущество юридических лиц, общественную безопасность.</w:t>
      </w:r>
    </w:p>
    <w:p w:rsidR="00500DEE" w:rsidRDefault="00500DEE" w:rsidP="00DA19CE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Объективная сторона административного </w:t>
      </w:r>
      <w:r w:rsidR="00EA5487">
        <w:rPr>
          <w:sz w:val="28"/>
          <w:szCs w:val="28"/>
        </w:rPr>
        <w:t>проступка</w:t>
      </w:r>
      <w:r>
        <w:rPr>
          <w:sz w:val="28"/>
          <w:szCs w:val="28"/>
        </w:rPr>
        <w:t xml:space="preserve"> сводится к содержанию норм права, к описанию методами законодательной техники противоправного </w:t>
      </w:r>
      <w:r w:rsidR="00CD1919">
        <w:rPr>
          <w:sz w:val="28"/>
          <w:szCs w:val="28"/>
        </w:rPr>
        <w:t>действия,</w:t>
      </w:r>
      <w:r>
        <w:rPr>
          <w:sz w:val="28"/>
          <w:szCs w:val="28"/>
        </w:rPr>
        <w:t xml:space="preserve"> ибо бездействия физического или юридического лица [2.1 стр</w:t>
      </w:r>
      <w:r w:rsidR="00EA5487">
        <w:rPr>
          <w:sz w:val="28"/>
          <w:szCs w:val="28"/>
        </w:rPr>
        <w:t>.</w:t>
      </w:r>
      <w:r>
        <w:rPr>
          <w:sz w:val="28"/>
          <w:szCs w:val="28"/>
        </w:rPr>
        <w:t xml:space="preserve"> 35], следствием которых явилось причинение морального, материального или физического вреда интересам граждан, юридических лиц, государству.</w:t>
      </w:r>
    </w:p>
    <w:p w:rsidR="006A3D09" w:rsidRDefault="00500DEE" w:rsidP="00DA19CE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Объективная сторона заключается в действии или бездействии, запрещенным административным правом. При этом действие или бездействие может посягать на конкретные общественные отношения, урегулированные многими отраслями права (гражданского, трудового, финансового и др.). Наличие объективной стороны административного правонарушения во многих случаях ставится в зависимость от времени, места, способа, характера совершения деяния,</w:t>
      </w:r>
      <w:r w:rsidR="006A3D09">
        <w:rPr>
          <w:sz w:val="28"/>
          <w:szCs w:val="28"/>
        </w:rPr>
        <w:t xml:space="preserve"> наступивших его вредных последствий, совершения противоправного деяния в прошлом, его систематичности. Содержание объективной стороны может включать характер действия или бездействия – неоднократность, повторность, длящееся нарушение.</w:t>
      </w:r>
    </w:p>
    <w:p w:rsidR="00F938A7" w:rsidRDefault="006A3D09" w:rsidP="00DA19CE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Законодательство </w:t>
      </w:r>
      <w:r w:rsidR="00CD1919">
        <w:rPr>
          <w:sz w:val="28"/>
          <w:szCs w:val="28"/>
        </w:rPr>
        <w:t>об административных правонарушениях</w:t>
      </w:r>
      <w:r>
        <w:rPr>
          <w:sz w:val="28"/>
          <w:szCs w:val="28"/>
        </w:rPr>
        <w:t xml:space="preserve"> в прямой форме фиксирует именно эти элементы содержания объективной стороны административного проступка. Неоднократность однородного действия или бездействия служит непременным условием для признания его </w:t>
      </w:r>
      <w:r w:rsidR="00CD1919">
        <w:rPr>
          <w:sz w:val="28"/>
          <w:szCs w:val="28"/>
        </w:rPr>
        <w:lastRenderedPageBreak/>
        <w:t xml:space="preserve">объективной стороной </w:t>
      </w:r>
      <w:r>
        <w:rPr>
          <w:sz w:val="28"/>
          <w:szCs w:val="28"/>
        </w:rPr>
        <w:t>административного правонарушения. Повторность по законодательству об административных правонарушениях означает совершение одним и тем же лицом в теч</w:t>
      </w:r>
      <w:r w:rsidR="00CD1919">
        <w:rPr>
          <w:sz w:val="28"/>
          <w:szCs w:val="28"/>
        </w:rPr>
        <w:t>ении однородного правонарушения</w:t>
      </w:r>
      <w:r>
        <w:rPr>
          <w:sz w:val="28"/>
          <w:szCs w:val="28"/>
        </w:rPr>
        <w:t xml:space="preserve">, за которое оно уже подвергалось административному взысканию. Повторность необходимо отличать </w:t>
      </w:r>
      <w:r w:rsidR="00CD1919">
        <w:rPr>
          <w:sz w:val="28"/>
          <w:szCs w:val="28"/>
        </w:rPr>
        <w:t>от неоднократного правонарушения,</w:t>
      </w:r>
      <w:r>
        <w:rPr>
          <w:sz w:val="28"/>
          <w:szCs w:val="28"/>
        </w:rPr>
        <w:t xml:space="preserve"> квалифицируемого как единое целое, не несколько правонарушений [2.2, </w:t>
      </w:r>
      <w:proofErr w:type="spellStart"/>
      <w:r>
        <w:rPr>
          <w:sz w:val="28"/>
          <w:szCs w:val="28"/>
        </w:rPr>
        <w:t>стр</w:t>
      </w:r>
      <w:proofErr w:type="spellEnd"/>
      <w:r>
        <w:rPr>
          <w:sz w:val="28"/>
          <w:szCs w:val="28"/>
        </w:rPr>
        <w:t xml:space="preserve"> 143]</w:t>
      </w:r>
      <w:r w:rsidR="00F938A7">
        <w:rPr>
          <w:sz w:val="28"/>
          <w:szCs w:val="28"/>
        </w:rPr>
        <w:t xml:space="preserve">. </w:t>
      </w:r>
    </w:p>
    <w:p w:rsidR="00F938A7" w:rsidRDefault="00F938A7" w:rsidP="00DA19CE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Длящимся яв</w:t>
      </w:r>
      <w:r w:rsidR="00CD1919">
        <w:rPr>
          <w:sz w:val="28"/>
          <w:szCs w:val="28"/>
        </w:rPr>
        <w:t>ляется действие или бездействие</w:t>
      </w:r>
      <w:r>
        <w:rPr>
          <w:sz w:val="28"/>
          <w:szCs w:val="28"/>
        </w:rPr>
        <w:t>, сопряженное с последующим длител</w:t>
      </w:r>
      <w:r w:rsidR="00CD1919">
        <w:rPr>
          <w:sz w:val="28"/>
          <w:szCs w:val="28"/>
        </w:rPr>
        <w:t>ьным невыполнением обязанностей,</w:t>
      </w:r>
      <w:r>
        <w:rPr>
          <w:sz w:val="28"/>
          <w:szCs w:val="28"/>
        </w:rPr>
        <w:t xml:space="preserve"> возложенных на виновного законом под угрозой административной ответственности. Длящееся административное правонарушение является единичным, независимо от продолжительности действия или бездействия.</w:t>
      </w:r>
    </w:p>
    <w:p w:rsidR="00F938A7" w:rsidRDefault="00F938A7" w:rsidP="00DA19CE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Длящееся административное правонарушение необходимо отличать от продолжаемого, под которым понимается совершение одним и тем же лицом нескольких тождественных правонарушений, за каждое из которых он подлежит административной ответственности.</w:t>
      </w:r>
    </w:p>
    <w:p w:rsidR="00F938A7" w:rsidRDefault="00F938A7" w:rsidP="00DA19CE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 отдельных редких случаях противоправное деяние может быть следствием не мотивированной акции, а состояния аффекта.</w:t>
      </w:r>
    </w:p>
    <w:p w:rsidR="00E825A3" w:rsidRDefault="00F938A7" w:rsidP="00DA19CE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Очень часто вредоносность правонар</w:t>
      </w:r>
      <w:r w:rsidR="00CD1919">
        <w:rPr>
          <w:sz w:val="28"/>
          <w:szCs w:val="28"/>
        </w:rPr>
        <w:t>ушений, а особенно преступлений</w:t>
      </w:r>
      <w:r>
        <w:rPr>
          <w:sz w:val="28"/>
          <w:szCs w:val="28"/>
        </w:rPr>
        <w:t>, совершенных в состоянии сильног</w:t>
      </w:r>
      <w:r w:rsidR="00CD1919">
        <w:rPr>
          <w:sz w:val="28"/>
          <w:szCs w:val="28"/>
        </w:rPr>
        <w:t>о душевного волнения (аффекта)</w:t>
      </w:r>
      <w:r>
        <w:rPr>
          <w:sz w:val="28"/>
          <w:szCs w:val="28"/>
        </w:rPr>
        <w:t xml:space="preserve">, многократно превышает </w:t>
      </w:r>
      <w:r w:rsidR="00CD1919">
        <w:rPr>
          <w:sz w:val="28"/>
          <w:szCs w:val="28"/>
        </w:rPr>
        <w:t>вред мотивированного поступка [</w:t>
      </w:r>
      <w:r>
        <w:rPr>
          <w:sz w:val="28"/>
          <w:szCs w:val="28"/>
        </w:rPr>
        <w:t xml:space="preserve">4 стр. 36]. В отличии от действия бездействие физического лица представляет собой лишенную волевых признаков акцию. Правонарушитель не проявляет должной реакции на нарушении норм права, т.е. игнорирует </w:t>
      </w:r>
      <w:r w:rsidR="00E825A3">
        <w:rPr>
          <w:sz w:val="28"/>
          <w:szCs w:val="28"/>
        </w:rPr>
        <w:t>юридические предписания либо не принимает должного действия для их осуществления. Бездействие правонарушителя не может быть связано с аффектацией, поскольку не обусловлена проявлением волевых свойств.</w:t>
      </w:r>
    </w:p>
    <w:p w:rsidR="00E825A3" w:rsidRDefault="00E825A3" w:rsidP="00DA19CE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Субъект административного правонарушения.</w:t>
      </w:r>
    </w:p>
    <w:p w:rsidR="00E825A3" w:rsidRDefault="00E825A3" w:rsidP="00DA19CE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Это физическое или юридическое лицо, ви</w:t>
      </w:r>
      <w:r w:rsidR="00CD1919">
        <w:rPr>
          <w:sz w:val="28"/>
          <w:szCs w:val="28"/>
        </w:rPr>
        <w:t>новным действием (бездействием</w:t>
      </w:r>
      <w:r>
        <w:rPr>
          <w:sz w:val="28"/>
          <w:szCs w:val="28"/>
        </w:rPr>
        <w:t>) которого причинен вред потерпевшему лили общегосударственным интересам.</w:t>
      </w:r>
    </w:p>
    <w:p w:rsidR="00CD1919" w:rsidRDefault="00E825A3" w:rsidP="00E825A3">
      <w:p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Среди физических лиц различаются</w:t>
      </w:r>
      <w:r w:rsidRPr="00E825A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CD1919" w:rsidRPr="00CD1919" w:rsidRDefault="00E825A3" w:rsidP="00CD1919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CD1919">
        <w:rPr>
          <w:sz w:val="28"/>
          <w:szCs w:val="28"/>
        </w:rPr>
        <w:t xml:space="preserve">граждане; </w:t>
      </w:r>
    </w:p>
    <w:p w:rsidR="00CD1919" w:rsidRPr="00CD1919" w:rsidRDefault="00E825A3" w:rsidP="00CD1919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CD1919">
        <w:rPr>
          <w:sz w:val="28"/>
          <w:szCs w:val="28"/>
        </w:rPr>
        <w:t xml:space="preserve">другие весьма разнообразные категории лиц, признаваемые субъектами административного правонарушения с учетом особенностей их правового положения, выполняемых профессиональных, социальных функций, состояния здоровья, принадлежности к религиозным объединениям. </w:t>
      </w:r>
      <w:r w:rsidR="00187A43" w:rsidRPr="00CD1919">
        <w:rPr>
          <w:sz w:val="28"/>
          <w:szCs w:val="28"/>
        </w:rPr>
        <w:t xml:space="preserve"> </w:t>
      </w:r>
    </w:p>
    <w:p w:rsidR="00FB70C4" w:rsidRDefault="00187A43" w:rsidP="00E825A3">
      <w:p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>Для одних категорий лиц эти факторы обусловливают дополнительные основания для административной ответственности, для других –ограничением применения ее мер. К числу первой гр</w:t>
      </w:r>
      <w:r w:rsidR="00CD1919">
        <w:rPr>
          <w:sz w:val="28"/>
          <w:szCs w:val="28"/>
        </w:rPr>
        <w:t>уппы относятся должностные лица</w:t>
      </w:r>
      <w:r>
        <w:rPr>
          <w:sz w:val="28"/>
          <w:szCs w:val="28"/>
        </w:rPr>
        <w:t>, водители транспортных средств, и др. Так должностные лица подлежат административной ответственности в случае совершения ими административных правонарушений в связи с неисполнением или ненадлежащим исполнением служебных обязанностей. При этом должностные лица подлежат административной ответственности не только за собственные действия или бездействие, но и подчиненных работников, нарушающих соответствующие правила. За другие административные правонарушения они несут ответственность на общих основаниях.</w:t>
      </w:r>
    </w:p>
    <w:p w:rsidR="003D2407" w:rsidRDefault="00FB70C4" w:rsidP="00E825A3">
      <w:p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>КоАП РФ к второй группе относит лица, которые за административные правонарушения несут ответственность в основном в соответствии с дисциплинарным уставами, специа</w:t>
      </w:r>
      <w:r w:rsidR="00CD1919">
        <w:rPr>
          <w:sz w:val="28"/>
          <w:szCs w:val="28"/>
        </w:rPr>
        <w:t>льными положениями о дисциплине</w:t>
      </w:r>
      <w:r>
        <w:rPr>
          <w:sz w:val="28"/>
          <w:szCs w:val="28"/>
        </w:rPr>
        <w:t>,</w:t>
      </w:r>
      <w:r w:rsidR="00CD1919">
        <w:rPr>
          <w:sz w:val="28"/>
          <w:szCs w:val="28"/>
        </w:rPr>
        <w:t xml:space="preserve"> </w:t>
      </w:r>
      <w:r>
        <w:rPr>
          <w:sz w:val="28"/>
          <w:szCs w:val="28"/>
        </w:rPr>
        <w:t>правовыми актами, регламентирующими прохождение государственно</w:t>
      </w:r>
      <w:r w:rsidR="00CD1919">
        <w:rPr>
          <w:sz w:val="28"/>
          <w:szCs w:val="28"/>
        </w:rPr>
        <w:t>й службы в определенных органах</w:t>
      </w:r>
      <w:r>
        <w:rPr>
          <w:sz w:val="28"/>
          <w:szCs w:val="28"/>
        </w:rPr>
        <w:t>,</w:t>
      </w:r>
      <w:r w:rsidR="00CD191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а  в</w:t>
      </w:r>
      <w:proofErr w:type="gramEnd"/>
      <w:r>
        <w:rPr>
          <w:sz w:val="28"/>
          <w:szCs w:val="28"/>
        </w:rPr>
        <w:t xml:space="preserve"> прямо предусмотренных КОАП РФ случаях- административную ответственность на общих основаниях( военнослужащие, сотрудники органов внутренних дел и др.). К Указанным лицам не могут быть применены административные наказания в виде административ</w:t>
      </w:r>
      <w:r w:rsidR="00CD1919">
        <w:rPr>
          <w:sz w:val="28"/>
          <w:szCs w:val="28"/>
        </w:rPr>
        <w:t>ного ареста, а к военнослужащим, проходящих службу по призыву</w:t>
      </w:r>
      <w:r>
        <w:rPr>
          <w:sz w:val="28"/>
          <w:szCs w:val="28"/>
        </w:rPr>
        <w:t>, также в виде</w:t>
      </w:r>
      <w:r w:rsidR="00CD1919">
        <w:rPr>
          <w:sz w:val="28"/>
          <w:szCs w:val="28"/>
        </w:rPr>
        <w:t xml:space="preserve"> административного штрафа. КоАП</w:t>
      </w:r>
      <w:r>
        <w:rPr>
          <w:sz w:val="28"/>
          <w:szCs w:val="28"/>
        </w:rPr>
        <w:t xml:space="preserve"> в общей форме определяет, что административной ответственности подлежат вменяемые лица, достигшие к моменту совершения административного </w:t>
      </w:r>
      <w:r w:rsidR="00CD1919">
        <w:rPr>
          <w:sz w:val="28"/>
          <w:szCs w:val="28"/>
        </w:rPr>
        <w:t>правонарушения 16-</w:t>
      </w:r>
      <w:r>
        <w:rPr>
          <w:sz w:val="28"/>
          <w:szCs w:val="28"/>
        </w:rPr>
        <w:t xml:space="preserve">летнего возраста. Юридические лица подлежат </w:t>
      </w:r>
      <w:r>
        <w:rPr>
          <w:sz w:val="28"/>
          <w:szCs w:val="28"/>
        </w:rPr>
        <w:lastRenderedPageBreak/>
        <w:t xml:space="preserve">административной ответственности </w:t>
      </w:r>
      <w:r w:rsidR="003D2407">
        <w:rPr>
          <w:sz w:val="28"/>
          <w:szCs w:val="28"/>
        </w:rPr>
        <w:t xml:space="preserve">за совершение административных правонарушений в случаях, предусмотренных </w:t>
      </w:r>
      <w:proofErr w:type="spellStart"/>
      <w:r w:rsidR="003D2407">
        <w:rPr>
          <w:sz w:val="28"/>
          <w:szCs w:val="28"/>
        </w:rPr>
        <w:t>КоАп</w:t>
      </w:r>
      <w:proofErr w:type="spellEnd"/>
      <w:r w:rsidR="003D2407">
        <w:rPr>
          <w:sz w:val="28"/>
          <w:szCs w:val="28"/>
        </w:rPr>
        <w:t xml:space="preserve"> и законами субъектов РФ. В случаях, если в статьях КоАП РФ не указано, что установленные данными статьями нормы применяются только к физическому лицу ,или только к юридическому , за исключением случаев ,если по смыслу данные нормы относятся или могут быть применены только к физическому лицу ( например, самовольное оставление места отбывание административного ареста и т.п.).Иностранные граждане , лица без гражданства и иностранные юридические лица подлежат административной ответственности на общих основаниях за совершенные административные правонарушения.</w:t>
      </w:r>
    </w:p>
    <w:p w:rsidR="003D2407" w:rsidRDefault="003D2407" w:rsidP="00E825A3">
      <w:p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>Субъективная сторона административного правонарушения.</w:t>
      </w:r>
    </w:p>
    <w:p w:rsidR="00772239" w:rsidRDefault="003D2407" w:rsidP="00E825A3">
      <w:p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>Субъективная сторона административного правонарушения представляет собой вину и може</w:t>
      </w:r>
      <w:r w:rsidR="00870A4B">
        <w:rPr>
          <w:sz w:val="28"/>
          <w:szCs w:val="28"/>
        </w:rPr>
        <w:t>т выражаться как в форме умысла</w:t>
      </w:r>
      <w:r>
        <w:rPr>
          <w:sz w:val="28"/>
          <w:szCs w:val="28"/>
        </w:rPr>
        <w:t xml:space="preserve">, так и форме неосторожности. Действуя с умыслом, правонарушитель сознает противоправный характер своего действия или бездействия, предвидит неизбежность либо возможность </w:t>
      </w:r>
      <w:r w:rsidR="00CD1919">
        <w:rPr>
          <w:sz w:val="28"/>
          <w:szCs w:val="28"/>
        </w:rPr>
        <w:t>наступления вредных последствий</w:t>
      </w:r>
      <w:r w:rsidR="00772239">
        <w:rPr>
          <w:sz w:val="28"/>
          <w:szCs w:val="28"/>
        </w:rPr>
        <w:t>, противоправного резуль</w:t>
      </w:r>
      <w:r w:rsidR="00CD1919">
        <w:rPr>
          <w:sz w:val="28"/>
          <w:szCs w:val="28"/>
        </w:rPr>
        <w:t>тата и желает его наступления (</w:t>
      </w:r>
      <w:r w:rsidR="00772239">
        <w:rPr>
          <w:sz w:val="28"/>
          <w:szCs w:val="28"/>
        </w:rPr>
        <w:t xml:space="preserve">прямой умысел) или не желает, но предвидит и сознательно его допускает либо относится к нему безразлично – косвенный умысел [2.3 стр. 397]. </w:t>
      </w:r>
    </w:p>
    <w:p w:rsidR="003C0A11" w:rsidRDefault="00772239" w:rsidP="00901A3C">
      <w:p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>Содержание умышленной вины определяется характером административного правонарушения,</w:t>
      </w:r>
      <w:r w:rsidR="00715538"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 которого может быть формальным или материальным. Формал</w:t>
      </w:r>
      <w:r w:rsidR="00CD1919">
        <w:rPr>
          <w:sz w:val="28"/>
          <w:szCs w:val="28"/>
        </w:rPr>
        <w:t>ьным признается такой проступок</w:t>
      </w:r>
      <w:r>
        <w:rPr>
          <w:sz w:val="28"/>
          <w:szCs w:val="28"/>
        </w:rPr>
        <w:t>, который не предусматривает наступления в результате его совершения какого- либо общественно опасного, вредного последствия. Например, нарушение санитарно- гигиенических правил и норм. Материальный состав административного правонарушения включает в себя помимо противопр</w:t>
      </w:r>
      <w:r w:rsidR="00CD1919">
        <w:rPr>
          <w:sz w:val="28"/>
          <w:szCs w:val="28"/>
        </w:rPr>
        <w:t>авного действия или бездействия</w:t>
      </w:r>
      <w:r>
        <w:rPr>
          <w:sz w:val="28"/>
          <w:szCs w:val="28"/>
        </w:rPr>
        <w:t xml:space="preserve">, обязательное наступление в результате их </w:t>
      </w:r>
      <w:r w:rsidR="00CD1919">
        <w:rPr>
          <w:sz w:val="28"/>
          <w:szCs w:val="28"/>
        </w:rPr>
        <w:t>совершения</w:t>
      </w:r>
      <w:r w:rsidR="00901A3C">
        <w:rPr>
          <w:sz w:val="28"/>
          <w:szCs w:val="28"/>
        </w:rPr>
        <w:t xml:space="preserve"> общественно опасных </w:t>
      </w:r>
      <w:r w:rsidR="00CD1919">
        <w:rPr>
          <w:sz w:val="28"/>
          <w:szCs w:val="28"/>
        </w:rPr>
        <w:t>(</w:t>
      </w:r>
      <w:r>
        <w:rPr>
          <w:sz w:val="28"/>
          <w:szCs w:val="28"/>
        </w:rPr>
        <w:t>вредных) последствий, например, мелкое хищение.</w:t>
      </w:r>
      <w:r w:rsidR="00715538">
        <w:rPr>
          <w:sz w:val="28"/>
          <w:szCs w:val="28"/>
        </w:rPr>
        <w:t xml:space="preserve"> </w:t>
      </w:r>
      <w:r>
        <w:rPr>
          <w:sz w:val="28"/>
          <w:szCs w:val="28"/>
        </w:rPr>
        <w:t>В этой связи умышленная вина пр</w:t>
      </w:r>
      <w:r w:rsidR="00CD1919">
        <w:rPr>
          <w:sz w:val="28"/>
          <w:szCs w:val="28"/>
        </w:rPr>
        <w:t>едполагает осознание (понимание</w:t>
      </w:r>
      <w:r>
        <w:rPr>
          <w:sz w:val="28"/>
          <w:szCs w:val="28"/>
        </w:rPr>
        <w:t xml:space="preserve">) нарушителем не только общественной опасности и противоправности содеянного, но и </w:t>
      </w:r>
      <w:r>
        <w:rPr>
          <w:sz w:val="28"/>
          <w:szCs w:val="28"/>
        </w:rPr>
        <w:lastRenderedPageBreak/>
        <w:t>возможности наступления вредных последствий его действий, либо без действия.</w:t>
      </w:r>
    </w:p>
    <w:p w:rsidR="003C0A11" w:rsidRDefault="003C0A11" w:rsidP="00E825A3">
      <w:p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Административный проступок может быть совершен и по неосторожности. Неосторожная вина проявляется в двух формах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легкомыслия и небрежности.</w:t>
      </w:r>
    </w:p>
    <w:p w:rsidR="003C0A11" w:rsidRDefault="003C0A11" w:rsidP="00E825A3">
      <w:p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Легкомыслие состоит в том, что лицо предвидит возможность наступления противоправного результата, но самонадеянно рассчитывает его предотвратить. </w:t>
      </w:r>
    </w:p>
    <w:p w:rsidR="003C0A11" w:rsidRDefault="003C0A11" w:rsidP="00E825A3">
      <w:p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>Небрежность состоит в не предвидении возможности противоправных последствий, хотя при данных обстоятельствах лицо должно было и могло их предвидеть.</w:t>
      </w:r>
    </w:p>
    <w:p w:rsidR="003C0A11" w:rsidRDefault="003C0A11" w:rsidP="00E825A3">
      <w:p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>Неосторожную вину необходимо отличать от невиновного причинения вреда, при котором административная ответственность лица не наступает. Суть дела здесь состоит в том, что лицо не должно было и не могло предвидеть общественно опасные (вредные) последствия своих действий.</w:t>
      </w:r>
    </w:p>
    <w:p w:rsidR="00F0550D" w:rsidRDefault="003C0A11" w:rsidP="00E825A3">
      <w:p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>Субъективную сторону наряду с умыслом и неосторожностью могут характеризовать мотив и цель правонарушения.</w:t>
      </w:r>
      <w:r w:rsidR="00F0550D">
        <w:rPr>
          <w:sz w:val="28"/>
          <w:szCs w:val="28"/>
        </w:rPr>
        <w:t xml:space="preserve"> Они являются квалифицирующими признаками состава и обязательными для признания того или иного действия или бездействия административным правонарушением. Таким образом, состав административного правонарушения характеризуют четыре признака</w:t>
      </w:r>
      <w:r w:rsidR="00F0550D" w:rsidRPr="00F0550D">
        <w:rPr>
          <w:sz w:val="28"/>
          <w:szCs w:val="28"/>
        </w:rPr>
        <w:t>:</w:t>
      </w:r>
      <w:r w:rsidR="00F0550D">
        <w:rPr>
          <w:sz w:val="28"/>
          <w:szCs w:val="28"/>
        </w:rPr>
        <w:t xml:space="preserve"> объект, объективная сторона, </w:t>
      </w:r>
      <w:proofErr w:type="gramStart"/>
      <w:r w:rsidR="00F0550D">
        <w:rPr>
          <w:sz w:val="28"/>
          <w:szCs w:val="28"/>
        </w:rPr>
        <w:t>субъект ,</w:t>
      </w:r>
      <w:proofErr w:type="gramEnd"/>
      <w:r w:rsidR="00F0550D">
        <w:rPr>
          <w:sz w:val="28"/>
          <w:szCs w:val="28"/>
        </w:rPr>
        <w:t xml:space="preserve"> субъективная сторона.</w:t>
      </w:r>
    </w:p>
    <w:p w:rsidR="00F0550D" w:rsidRDefault="00F0550D" w:rsidP="00E825A3">
      <w:pPr>
        <w:spacing w:line="360" w:lineRule="auto"/>
        <w:ind w:left="357"/>
        <w:jc w:val="both"/>
        <w:rPr>
          <w:sz w:val="28"/>
          <w:szCs w:val="28"/>
        </w:rPr>
      </w:pPr>
    </w:p>
    <w:p w:rsidR="00F0550D" w:rsidRDefault="00F0550D" w:rsidP="00E825A3">
      <w:pPr>
        <w:spacing w:line="360" w:lineRule="auto"/>
        <w:ind w:left="357"/>
        <w:jc w:val="both"/>
        <w:rPr>
          <w:sz w:val="28"/>
          <w:szCs w:val="28"/>
        </w:rPr>
      </w:pPr>
    </w:p>
    <w:p w:rsidR="00901A3C" w:rsidRDefault="00901A3C" w:rsidP="00E825A3">
      <w:pPr>
        <w:spacing w:line="360" w:lineRule="auto"/>
        <w:ind w:left="357"/>
        <w:jc w:val="both"/>
        <w:rPr>
          <w:sz w:val="28"/>
          <w:szCs w:val="28"/>
        </w:rPr>
      </w:pPr>
    </w:p>
    <w:p w:rsidR="00901A3C" w:rsidRDefault="00901A3C" w:rsidP="00E825A3">
      <w:pPr>
        <w:spacing w:line="360" w:lineRule="auto"/>
        <w:ind w:left="357"/>
        <w:jc w:val="both"/>
        <w:rPr>
          <w:sz w:val="28"/>
          <w:szCs w:val="28"/>
        </w:rPr>
      </w:pPr>
    </w:p>
    <w:p w:rsidR="00901A3C" w:rsidRDefault="00901A3C" w:rsidP="00E825A3">
      <w:pPr>
        <w:spacing w:line="360" w:lineRule="auto"/>
        <w:ind w:left="357"/>
        <w:jc w:val="both"/>
        <w:rPr>
          <w:sz w:val="28"/>
          <w:szCs w:val="28"/>
        </w:rPr>
      </w:pPr>
    </w:p>
    <w:p w:rsidR="00901A3C" w:rsidRDefault="00901A3C" w:rsidP="00E825A3">
      <w:pPr>
        <w:spacing w:line="360" w:lineRule="auto"/>
        <w:ind w:left="357"/>
        <w:jc w:val="both"/>
        <w:rPr>
          <w:sz w:val="28"/>
          <w:szCs w:val="28"/>
        </w:rPr>
      </w:pPr>
    </w:p>
    <w:p w:rsidR="00901A3C" w:rsidRDefault="00901A3C" w:rsidP="00E825A3">
      <w:pPr>
        <w:spacing w:line="360" w:lineRule="auto"/>
        <w:ind w:left="357"/>
        <w:jc w:val="both"/>
        <w:rPr>
          <w:sz w:val="28"/>
          <w:szCs w:val="28"/>
        </w:rPr>
      </w:pPr>
    </w:p>
    <w:p w:rsidR="00901A3C" w:rsidRDefault="00901A3C" w:rsidP="00E825A3">
      <w:pPr>
        <w:spacing w:line="360" w:lineRule="auto"/>
        <w:ind w:left="357"/>
        <w:jc w:val="both"/>
        <w:rPr>
          <w:sz w:val="28"/>
          <w:szCs w:val="28"/>
        </w:rPr>
      </w:pPr>
    </w:p>
    <w:p w:rsidR="00870A4B" w:rsidRDefault="00870A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0550D" w:rsidRPr="00870A4B" w:rsidRDefault="00F0550D" w:rsidP="00870A4B">
      <w:pPr>
        <w:pStyle w:val="1"/>
        <w:jc w:val="center"/>
        <w:rPr>
          <w:szCs w:val="28"/>
        </w:rPr>
      </w:pPr>
      <w:bookmarkStart w:id="5" w:name="_Toc132976359"/>
      <w:r w:rsidRPr="00870A4B">
        <w:rPr>
          <w:szCs w:val="28"/>
        </w:rPr>
        <w:lastRenderedPageBreak/>
        <w:t>Заключение</w:t>
      </w:r>
      <w:bookmarkEnd w:id="5"/>
    </w:p>
    <w:p w:rsidR="00157FE9" w:rsidRDefault="00F0550D" w:rsidP="00F0550D">
      <w:p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Задачами законодательства об административных правонарушениях являются защита личности, охрана здоровья граждан, санитарно- </w:t>
      </w:r>
      <w:r w:rsidR="00157FE9">
        <w:rPr>
          <w:sz w:val="28"/>
          <w:szCs w:val="28"/>
        </w:rPr>
        <w:t xml:space="preserve">эпидемиологического благополучия населения, защита общественной нравственности, охрана окружающей среды, установленного порядка осуществления государственной власти, общественного порядка и общественной безопасности, собственности, защита законных экономических интересов физических и юридических лиц, общества, и государства от административных правонарушений, а также их предупреждение. </w:t>
      </w:r>
    </w:p>
    <w:p w:rsidR="00715538" w:rsidRDefault="00157FE9" w:rsidP="00901A3C">
      <w:p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то, что в законодательстве отсутствует понятие состава административного правонарушения, его содержанием обосновываются правомерность и сущность такого понятия. Состав административного правонарушения – совокупность закрепленных нормативно правовыми актами признаков (элементов), наличие которых может повлечь административную ответственность. Состав административного правонарушения включает объект правонарушения, его объективную сторону, субъект правонарушения, субъективную сторону правонарушения.</w:t>
      </w:r>
      <w:r w:rsidR="00CD1919">
        <w:rPr>
          <w:sz w:val="28"/>
          <w:szCs w:val="28"/>
        </w:rPr>
        <w:t xml:space="preserve"> Как</w:t>
      </w:r>
      <w:r w:rsidR="00715538">
        <w:rPr>
          <w:sz w:val="28"/>
          <w:szCs w:val="28"/>
        </w:rPr>
        <w:t xml:space="preserve"> и у</w:t>
      </w:r>
      <w:r w:rsidR="00CD1919">
        <w:rPr>
          <w:sz w:val="28"/>
          <w:szCs w:val="28"/>
        </w:rPr>
        <w:t>головное преступление</w:t>
      </w:r>
      <w:r w:rsidR="00715538">
        <w:rPr>
          <w:sz w:val="28"/>
          <w:szCs w:val="28"/>
        </w:rPr>
        <w:t>, административное правонарушение является общественно опасным деянием. Степень его общественной опасности может быть разной, и определяется во м</w:t>
      </w:r>
      <w:r w:rsidR="00901A3C">
        <w:rPr>
          <w:sz w:val="28"/>
          <w:szCs w:val="28"/>
        </w:rPr>
        <w:t>ногом его субъективной стороной.</w:t>
      </w:r>
    </w:p>
    <w:p w:rsidR="00901A3C" w:rsidRDefault="00901A3C" w:rsidP="00901A3C">
      <w:pPr>
        <w:spacing w:line="360" w:lineRule="auto"/>
        <w:ind w:left="357"/>
        <w:jc w:val="both"/>
        <w:rPr>
          <w:sz w:val="28"/>
          <w:szCs w:val="28"/>
        </w:rPr>
      </w:pPr>
    </w:p>
    <w:p w:rsidR="00901A3C" w:rsidRDefault="00901A3C" w:rsidP="00901A3C">
      <w:pPr>
        <w:spacing w:line="360" w:lineRule="auto"/>
        <w:ind w:left="357"/>
        <w:jc w:val="both"/>
        <w:rPr>
          <w:sz w:val="28"/>
          <w:szCs w:val="28"/>
        </w:rPr>
      </w:pPr>
    </w:p>
    <w:p w:rsidR="00901A3C" w:rsidRDefault="00901A3C" w:rsidP="00901A3C">
      <w:pPr>
        <w:spacing w:line="360" w:lineRule="auto"/>
        <w:ind w:left="357"/>
        <w:jc w:val="both"/>
        <w:rPr>
          <w:sz w:val="28"/>
          <w:szCs w:val="28"/>
        </w:rPr>
      </w:pPr>
    </w:p>
    <w:p w:rsidR="00901A3C" w:rsidRDefault="00901A3C" w:rsidP="00901A3C">
      <w:pPr>
        <w:spacing w:line="360" w:lineRule="auto"/>
        <w:ind w:left="357"/>
        <w:jc w:val="both"/>
        <w:rPr>
          <w:sz w:val="28"/>
          <w:szCs w:val="28"/>
        </w:rPr>
      </w:pPr>
    </w:p>
    <w:p w:rsidR="00901A3C" w:rsidRDefault="00901A3C" w:rsidP="00901A3C">
      <w:pPr>
        <w:spacing w:line="360" w:lineRule="auto"/>
        <w:ind w:left="357"/>
        <w:jc w:val="both"/>
        <w:rPr>
          <w:sz w:val="28"/>
          <w:szCs w:val="28"/>
        </w:rPr>
      </w:pPr>
    </w:p>
    <w:p w:rsidR="00901A3C" w:rsidRDefault="00901A3C" w:rsidP="00901A3C">
      <w:pPr>
        <w:spacing w:line="360" w:lineRule="auto"/>
        <w:ind w:left="357"/>
        <w:jc w:val="both"/>
        <w:rPr>
          <w:sz w:val="28"/>
          <w:szCs w:val="28"/>
        </w:rPr>
      </w:pPr>
    </w:p>
    <w:p w:rsidR="00901A3C" w:rsidRDefault="00901A3C" w:rsidP="00901A3C">
      <w:pPr>
        <w:spacing w:line="360" w:lineRule="auto"/>
        <w:ind w:left="357"/>
        <w:jc w:val="both"/>
        <w:rPr>
          <w:sz w:val="28"/>
          <w:szCs w:val="28"/>
        </w:rPr>
      </w:pPr>
    </w:p>
    <w:p w:rsidR="00901A3C" w:rsidRDefault="00901A3C" w:rsidP="00901A3C">
      <w:pPr>
        <w:spacing w:line="360" w:lineRule="auto"/>
        <w:ind w:left="357"/>
        <w:jc w:val="both"/>
        <w:rPr>
          <w:sz w:val="28"/>
          <w:szCs w:val="28"/>
        </w:rPr>
      </w:pPr>
    </w:p>
    <w:p w:rsidR="00901A3C" w:rsidRDefault="00901A3C" w:rsidP="00901A3C">
      <w:pPr>
        <w:spacing w:line="360" w:lineRule="auto"/>
        <w:ind w:left="357"/>
        <w:jc w:val="both"/>
        <w:rPr>
          <w:sz w:val="28"/>
          <w:szCs w:val="28"/>
        </w:rPr>
      </w:pPr>
    </w:p>
    <w:p w:rsidR="00715538" w:rsidRPr="00870A4B" w:rsidRDefault="00870A4B" w:rsidP="00870A4B">
      <w:pPr>
        <w:pStyle w:val="1"/>
        <w:jc w:val="center"/>
        <w:rPr>
          <w:szCs w:val="28"/>
        </w:rPr>
      </w:pPr>
      <w:bookmarkStart w:id="6" w:name="_Toc132976360"/>
      <w:r w:rsidRPr="00870A4B">
        <w:rPr>
          <w:szCs w:val="28"/>
        </w:rPr>
        <w:lastRenderedPageBreak/>
        <w:t>Список литературы</w:t>
      </w:r>
      <w:bookmarkEnd w:id="6"/>
    </w:p>
    <w:p w:rsidR="00715538" w:rsidRDefault="00715538" w:rsidP="00715538">
      <w:p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>1.Нормативно- правовые источники</w:t>
      </w:r>
      <w:r w:rsidR="007C75C5">
        <w:rPr>
          <w:sz w:val="28"/>
          <w:szCs w:val="28"/>
        </w:rPr>
        <w:t>:</w:t>
      </w:r>
    </w:p>
    <w:p w:rsidR="00715538" w:rsidRPr="00BC1F15" w:rsidRDefault="00715538" w:rsidP="00715538">
      <w:p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>1.1 Конституция РФ</w:t>
      </w:r>
      <w:r w:rsidR="00BC1F15">
        <w:rPr>
          <w:sz w:val="28"/>
          <w:szCs w:val="28"/>
        </w:rPr>
        <w:t xml:space="preserve">. Официальный сайт Президента России </w:t>
      </w:r>
      <w:r w:rsidR="00BC1F15" w:rsidRPr="00BC1F15">
        <w:rPr>
          <w:sz w:val="28"/>
          <w:szCs w:val="28"/>
        </w:rPr>
        <w:t>http://www.kremlin.ru/articles/ConstMain.shtml</w:t>
      </w:r>
    </w:p>
    <w:p w:rsidR="00715538" w:rsidRDefault="00715538" w:rsidP="00715538">
      <w:p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>1.2 Кодекс РФ об административных пра</w:t>
      </w:r>
      <w:r w:rsidR="007C75C5">
        <w:rPr>
          <w:sz w:val="28"/>
          <w:szCs w:val="28"/>
        </w:rPr>
        <w:t xml:space="preserve">вонарушениях. Официальный текст по состоянию на 25 февраля </w:t>
      </w:r>
      <w:smartTag w:uri="urn:schemas-microsoft-com:office:smarttags" w:element="metricconverter">
        <w:smartTagPr>
          <w:attr w:name="ProductID" w:val="2008 г"/>
        </w:smartTagPr>
        <w:r w:rsidR="007C75C5">
          <w:rPr>
            <w:sz w:val="28"/>
            <w:szCs w:val="28"/>
          </w:rPr>
          <w:t>2008 г</w:t>
        </w:r>
      </w:smartTag>
      <w:r w:rsidR="007C75C5">
        <w:rPr>
          <w:sz w:val="28"/>
          <w:szCs w:val="28"/>
        </w:rPr>
        <w:t>. Омега-Л, Москва, 2008г.</w:t>
      </w:r>
    </w:p>
    <w:p w:rsidR="00715538" w:rsidRDefault="00715538" w:rsidP="00715538">
      <w:p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>2.Литература</w:t>
      </w:r>
      <w:r w:rsidR="007C75C5">
        <w:rPr>
          <w:sz w:val="28"/>
          <w:szCs w:val="28"/>
        </w:rPr>
        <w:t>:</w:t>
      </w:r>
    </w:p>
    <w:p w:rsidR="00715538" w:rsidRDefault="00715538" w:rsidP="00715538">
      <w:p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>2.1 Агапов А.Б. Административная ответственность. Москва,2000 г.</w:t>
      </w:r>
    </w:p>
    <w:p w:rsidR="00715538" w:rsidRDefault="00715538" w:rsidP="00715538">
      <w:p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proofErr w:type="spellStart"/>
      <w:r>
        <w:rPr>
          <w:sz w:val="28"/>
          <w:szCs w:val="28"/>
        </w:rPr>
        <w:t>Баталина</w:t>
      </w:r>
      <w:proofErr w:type="spellEnd"/>
      <w:r>
        <w:rPr>
          <w:sz w:val="28"/>
          <w:szCs w:val="28"/>
        </w:rPr>
        <w:t xml:space="preserve"> В.В. Административное право. Краткий курс. Москва, </w:t>
      </w:r>
      <w:proofErr w:type="spellStart"/>
      <w:r>
        <w:rPr>
          <w:sz w:val="28"/>
          <w:szCs w:val="28"/>
        </w:rPr>
        <w:t>Окей</w:t>
      </w:r>
      <w:proofErr w:type="spellEnd"/>
      <w:r>
        <w:rPr>
          <w:sz w:val="28"/>
          <w:szCs w:val="28"/>
        </w:rPr>
        <w:t>-книга 2006г.</w:t>
      </w:r>
    </w:p>
    <w:p w:rsidR="00715538" w:rsidRDefault="00715538" w:rsidP="00715538">
      <w:p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Под ред. Комарова С.А. </w:t>
      </w:r>
      <w:proofErr w:type="spellStart"/>
      <w:r>
        <w:rPr>
          <w:sz w:val="28"/>
          <w:szCs w:val="28"/>
        </w:rPr>
        <w:t>Правоведение.Учебник.Москва</w:t>
      </w:r>
      <w:proofErr w:type="spellEnd"/>
      <w:r>
        <w:rPr>
          <w:sz w:val="28"/>
          <w:szCs w:val="28"/>
        </w:rPr>
        <w:t>,</w:t>
      </w:r>
    </w:p>
    <w:p w:rsidR="00715538" w:rsidRDefault="00715538" w:rsidP="00715538">
      <w:pPr>
        <w:spacing w:line="360" w:lineRule="auto"/>
        <w:ind w:left="35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Юристъ</w:t>
      </w:r>
      <w:proofErr w:type="spellEnd"/>
      <w:r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03 г"/>
        </w:smartTagPr>
        <w:r>
          <w:rPr>
            <w:sz w:val="28"/>
            <w:szCs w:val="28"/>
          </w:rPr>
          <w:t>2003 г</w:t>
        </w:r>
      </w:smartTag>
      <w:r>
        <w:rPr>
          <w:sz w:val="28"/>
          <w:szCs w:val="28"/>
        </w:rPr>
        <w:t>.</w:t>
      </w:r>
    </w:p>
    <w:p w:rsidR="00E94893" w:rsidRPr="004148D3" w:rsidRDefault="00715538" w:rsidP="00E01C5D">
      <w:p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Магницкая </w:t>
      </w:r>
      <w:proofErr w:type="gramStart"/>
      <w:r>
        <w:rPr>
          <w:sz w:val="28"/>
          <w:szCs w:val="28"/>
        </w:rPr>
        <w:t>Е.В.,</w:t>
      </w:r>
      <w:proofErr w:type="spellStart"/>
      <w:r>
        <w:rPr>
          <w:sz w:val="28"/>
          <w:szCs w:val="28"/>
        </w:rPr>
        <w:t>Евстегнеев</w:t>
      </w:r>
      <w:proofErr w:type="spellEnd"/>
      <w:proofErr w:type="gramEnd"/>
      <w:r>
        <w:rPr>
          <w:sz w:val="28"/>
          <w:szCs w:val="28"/>
        </w:rPr>
        <w:t xml:space="preserve"> Е.Н.Правоведение. Краткий курс. Москва, Питер 2005 г</w:t>
      </w:r>
      <w:r w:rsidR="00196C60">
        <w:rPr>
          <w:sz w:val="28"/>
          <w:szCs w:val="28"/>
        </w:rPr>
        <w:t>.</w:t>
      </w:r>
    </w:p>
    <w:sectPr w:rsidR="00E94893" w:rsidRPr="004148D3" w:rsidSect="00924D75">
      <w:footerReference w:type="even" r:id="rId9"/>
      <w:footerReference w:type="default" r:id="rId10"/>
      <w:pgSz w:w="11906" w:h="16838"/>
      <w:pgMar w:top="719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AAD" w:rsidRDefault="008B2AAD">
      <w:r>
        <w:separator/>
      </w:r>
    </w:p>
  </w:endnote>
  <w:endnote w:type="continuationSeparator" w:id="0">
    <w:p w:rsidR="008B2AAD" w:rsidRDefault="008B2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C60" w:rsidRDefault="00196C60" w:rsidP="00633D6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96C60" w:rsidRDefault="00196C60" w:rsidP="00196C6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C60" w:rsidRDefault="00196C60" w:rsidP="00633D6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D1919">
      <w:rPr>
        <w:rStyle w:val="a4"/>
        <w:noProof/>
      </w:rPr>
      <w:t>3</w:t>
    </w:r>
    <w:r>
      <w:rPr>
        <w:rStyle w:val="a4"/>
      </w:rPr>
      <w:fldChar w:fldCharType="end"/>
    </w:r>
  </w:p>
  <w:p w:rsidR="00196C60" w:rsidRDefault="00196C60" w:rsidP="00196C6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AAD" w:rsidRDefault="008B2AAD">
      <w:r>
        <w:separator/>
      </w:r>
    </w:p>
  </w:footnote>
  <w:footnote w:type="continuationSeparator" w:id="0">
    <w:p w:rsidR="008B2AAD" w:rsidRDefault="008B2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5B7"/>
    <w:multiLevelType w:val="hybridMultilevel"/>
    <w:tmpl w:val="3A3C9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50AC7"/>
    <w:multiLevelType w:val="hybridMultilevel"/>
    <w:tmpl w:val="8E68D8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C014EC"/>
    <w:multiLevelType w:val="hybridMultilevel"/>
    <w:tmpl w:val="095207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ED1F57"/>
    <w:multiLevelType w:val="hybridMultilevel"/>
    <w:tmpl w:val="1228CD7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C2B7E96"/>
    <w:multiLevelType w:val="hybridMultilevel"/>
    <w:tmpl w:val="2248A26E"/>
    <w:lvl w:ilvl="0" w:tplc="26D4094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D3"/>
    <w:rsid w:val="000A3D42"/>
    <w:rsid w:val="0012507A"/>
    <w:rsid w:val="00157FE9"/>
    <w:rsid w:val="00187A43"/>
    <w:rsid w:val="00196C60"/>
    <w:rsid w:val="0022141A"/>
    <w:rsid w:val="00232C5B"/>
    <w:rsid w:val="00256E6E"/>
    <w:rsid w:val="00295D07"/>
    <w:rsid w:val="003B7F70"/>
    <w:rsid w:val="003C0A11"/>
    <w:rsid w:val="003D2407"/>
    <w:rsid w:val="004148D3"/>
    <w:rsid w:val="004A160F"/>
    <w:rsid w:val="00500DEE"/>
    <w:rsid w:val="00515D98"/>
    <w:rsid w:val="00583F46"/>
    <w:rsid w:val="005B7C1A"/>
    <w:rsid w:val="00627609"/>
    <w:rsid w:val="00633D6F"/>
    <w:rsid w:val="006552DD"/>
    <w:rsid w:val="006A3D09"/>
    <w:rsid w:val="006B3F66"/>
    <w:rsid w:val="00715538"/>
    <w:rsid w:val="00772239"/>
    <w:rsid w:val="007C75C5"/>
    <w:rsid w:val="00870A4B"/>
    <w:rsid w:val="008B2AAD"/>
    <w:rsid w:val="00901A3C"/>
    <w:rsid w:val="00924D75"/>
    <w:rsid w:val="00961133"/>
    <w:rsid w:val="00994725"/>
    <w:rsid w:val="00995BD5"/>
    <w:rsid w:val="00A173A6"/>
    <w:rsid w:val="00AC38F7"/>
    <w:rsid w:val="00AF0D93"/>
    <w:rsid w:val="00BC1F15"/>
    <w:rsid w:val="00BC209B"/>
    <w:rsid w:val="00C53608"/>
    <w:rsid w:val="00CD1919"/>
    <w:rsid w:val="00DA19CE"/>
    <w:rsid w:val="00DC1E6F"/>
    <w:rsid w:val="00E01C5D"/>
    <w:rsid w:val="00E825A3"/>
    <w:rsid w:val="00E94893"/>
    <w:rsid w:val="00EA5487"/>
    <w:rsid w:val="00EA5498"/>
    <w:rsid w:val="00EB74EA"/>
    <w:rsid w:val="00F0550D"/>
    <w:rsid w:val="00F938A7"/>
    <w:rsid w:val="00FB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424B64B"/>
  <w15:chartTrackingRefBased/>
  <w15:docId w15:val="{7AE3222A-88C6-4CAF-8659-A6238121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70A4B"/>
    <w:pPr>
      <w:keepNext/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01C5D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196C60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96C60"/>
  </w:style>
  <w:style w:type="character" w:customStyle="1" w:styleId="10">
    <w:name w:val="Заголовок 1 Знак"/>
    <w:link w:val="1"/>
    <w:rsid w:val="00870A4B"/>
    <w:rPr>
      <w:b/>
      <w:bCs/>
      <w:kern w:val="32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01C5D"/>
    <w:pPr>
      <w:outlineLvl w:val="9"/>
    </w:pPr>
    <w:rPr>
      <w:lang w:eastAsia="en-US"/>
    </w:rPr>
  </w:style>
  <w:style w:type="character" w:styleId="a6">
    <w:name w:val="Hyperlink"/>
    <w:uiPriority w:val="99"/>
    <w:unhideWhenUsed/>
    <w:rsid w:val="00E01C5D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01C5D"/>
    <w:pPr>
      <w:spacing w:after="100"/>
      <w:ind w:left="220"/>
    </w:pPr>
    <w:rPr>
      <w:rFonts w:ascii="Calibri" w:hAnsi="Calibri"/>
      <w:lang w:eastAsia="en-US"/>
    </w:rPr>
  </w:style>
  <w:style w:type="character" w:customStyle="1" w:styleId="20">
    <w:name w:val="Заголовок 2 Знак"/>
    <w:link w:val="2"/>
    <w:semiHidden/>
    <w:rsid w:val="00E01C5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7">
    <w:name w:val="header"/>
    <w:basedOn w:val="a"/>
    <w:link w:val="a8"/>
    <w:rsid w:val="00924D7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924D75"/>
    <w:rPr>
      <w:sz w:val="24"/>
      <w:szCs w:val="24"/>
    </w:rPr>
  </w:style>
  <w:style w:type="paragraph" w:styleId="11">
    <w:name w:val="toc 1"/>
    <w:basedOn w:val="a"/>
    <w:next w:val="a"/>
    <w:autoRedefine/>
    <w:uiPriority w:val="39"/>
    <w:rsid w:val="00870A4B"/>
    <w:pPr>
      <w:spacing w:after="100"/>
    </w:pPr>
  </w:style>
  <w:style w:type="paragraph" w:styleId="a9">
    <w:name w:val="List Paragraph"/>
    <w:basedOn w:val="a"/>
    <w:uiPriority w:val="34"/>
    <w:qFormat/>
    <w:rsid w:val="00CD1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4E6B5-9BAE-43EC-95C8-797650076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2628</Words>
  <Characters>14981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17574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user</dc:creator>
  <cp:keywords/>
  <dc:description/>
  <cp:lastModifiedBy>Артем Калашников</cp:lastModifiedBy>
  <cp:revision>3</cp:revision>
  <cp:lastPrinted>2008-06-05T21:15:00Z</cp:lastPrinted>
  <dcterms:created xsi:type="dcterms:W3CDTF">2023-04-21T10:03:00Z</dcterms:created>
  <dcterms:modified xsi:type="dcterms:W3CDTF">2023-04-21T10:48:00Z</dcterms:modified>
</cp:coreProperties>
</file>