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D16B0E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342B63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03F9E05A" w:rsidR="005E7C9A" w:rsidRPr="00175E74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  <w:lang w:val="en-US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175E74">
              <w:rPr>
                <w:sz w:val="28"/>
                <w:szCs w:val="28"/>
                <w:lang w:val="en-US"/>
              </w:rPr>
              <w:t>3</w:t>
            </w:r>
            <w:bookmarkStart w:id="1" w:name="_GoBack"/>
            <w:bookmarkEnd w:id="1"/>
          </w:p>
        </w:tc>
      </w:tr>
    </w:tbl>
    <w:p w14:paraId="4C090AE8" w14:textId="77777777" w:rsidR="004F305E" w:rsidRPr="004F305E" w:rsidRDefault="004F305E" w:rsidP="004F305E">
      <w:pPr>
        <w:rPr>
          <w:sz w:val="28"/>
        </w:rPr>
      </w:pPr>
      <w:r w:rsidRPr="004F305E">
        <w:rPr>
          <w:b/>
          <w:sz w:val="28"/>
        </w:rPr>
        <w:lastRenderedPageBreak/>
        <w:t>Целью</w:t>
      </w:r>
      <w:r w:rsidRPr="004F305E">
        <w:rPr>
          <w:sz w:val="28"/>
        </w:rPr>
        <w:t xml:space="preserve"> выполнения лабораторной работы является приобретение практических навыков создания графических интерфейсов на основе различных </w:t>
      </w:r>
      <w:proofErr w:type="spellStart"/>
      <w:r w:rsidRPr="004F305E">
        <w:rPr>
          <w:sz w:val="28"/>
        </w:rPr>
        <w:t>виджетов</w:t>
      </w:r>
      <w:proofErr w:type="spellEnd"/>
      <w:r w:rsidRPr="004F305E">
        <w:rPr>
          <w:sz w:val="28"/>
        </w:rPr>
        <w:t xml:space="preserve"> и меню. </w:t>
      </w:r>
    </w:p>
    <w:p w14:paraId="7E1BA4C5" w14:textId="15F3FBA1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Основными </w:t>
      </w:r>
      <w:r w:rsidRPr="004F305E">
        <w:rPr>
          <w:b/>
          <w:sz w:val="28"/>
        </w:rPr>
        <w:t>задачами</w:t>
      </w:r>
      <w:r w:rsidRPr="004F305E">
        <w:rPr>
          <w:sz w:val="28"/>
        </w:rPr>
        <w:t xml:space="preserve"> выполнения лабораторной работы являются: </w:t>
      </w:r>
    </w:p>
    <w:p w14:paraId="568BE37E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1. Научиться использовать графический и текстовый режимы для создания интерфейса приложения </w:t>
      </w:r>
    </w:p>
    <w:p w14:paraId="1BA96697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2. Изучить особенности реализации обработчиков событий </w:t>
      </w:r>
    </w:p>
    <w:p w14:paraId="2931C207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3. Научиться реализовывать логику работы приложения с учетом специфики платформы </w:t>
      </w:r>
      <w:proofErr w:type="spellStart"/>
      <w:r w:rsidRPr="004F305E">
        <w:rPr>
          <w:sz w:val="28"/>
        </w:rPr>
        <w:t>Android</w:t>
      </w:r>
      <w:proofErr w:type="spellEnd"/>
      <w:r w:rsidRPr="004F305E">
        <w:rPr>
          <w:sz w:val="28"/>
        </w:rPr>
        <w:t xml:space="preserve"> </w:t>
      </w:r>
    </w:p>
    <w:p w14:paraId="18937393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4. Понять логику работы приложения с меню с учетом специфики платформы </w:t>
      </w:r>
      <w:proofErr w:type="spellStart"/>
      <w:r w:rsidRPr="004F305E">
        <w:rPr>
          <w:sz w:val="28"/>
        </w:rPr>
        <w:t>Android</w:t>
      </w:r>
      <w:proofErr w:type="spellEnd"/>
      <w:r w:rsidRPr="004F305E">
        <w:rPr>
          <w:sz w:val="28"/>
        </w:rPr>
        <w:t xml:space="preserve"> </w:t>
      </w:r>
    </w:p>
    <w:p w14:paraId="73EFAB6F" w14:textId="77777777" w:rsidR="004F305E" w:rsidRPr="004F305E" w:rsidRDefault="004F305E" w:rsidP="004F305E">
      <w:pPr>
        <w:rPr>
          <w:sz w:val="28"/>
        </w:rPr>
      </w:pPr>
      <w:r w:rsidRPr="004F305E">
        <w:rPr>
          <w:sz w:val="28"/>
        </w:rPr>
        <w:t xml:space="preserve">5. Разработать и подключить разные типы меню с учетом аппаратных ограничений мобильных устройств </w:t>
      </w:r>
    </w:p>
    <w:p w14:paraId="597CF6C9" w14:textId="13EC9990" w:rsidR="00170FCC" w:rsidRPr="004F305E" w:rsidRDefault="004F305E" w:rsidP="004F305E">
      <w:pPr>
        <w:rPr>
          <w:sz w:val="28"/>
        </w:rPr>
      </w:pPr>
      <w:r w:rsidRPr="004F305E">
        <w:rPr>
          <w:sz w:val="28"/>
        </w:rPr>
        <w:t>6. Понять особенности реализации обработчиков пунктов меню</w:t>
      </w:r>
    </w:p>
    <w:p w14:paraId="76CBE7BA" w14:textId="77777777" w:rsidR="004F305E" w:rsidRDefault="004F305E" w:rsidP="004F305E">
      <w:pPr>
        <w:rPr>
          <w:rFonts w:eastAsia="Calibri"/>
          <w:b/>
          <w:color w:val="000000"/>
          <w:sz w:val="28"/>
          <w:szCs w:val="28"/>
        </w:rPr>
      </w:pPr>
    </w:p>
    <w:p w14:paraId="677D5CB0" w14:textId="028C0EF1" w:rsidR="006C17A6" w:rsidRDefault="00A07238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17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1FEF6E84" w14:textId="1CC92B4C" w:rsidR="006C17A6" w:rsidRPr="00A07238" w:rsidRDefault="00A07238" w:rsidP="00A07238">
      <w:pPr>
        <w:rPr>
          <w:sz w:val="28"/>
          <w:szCs w:val="28"/>
        </w:rPr>
      </w:pPr>
      <w:r w:rsidRPr="00A07238">
        <w:rPr>
          <w:sz w:val="28"/>
          <w:szCs w:val="28"/>
        </w:rPr>
        <w:t xml:space="preserve">На </w:t>
      </w:r>
      <w:proofErr w:type="spellStart"/>
      <w:r w:rsidRPr="00A07238">
        <w:rPr>
          <w:sz w:val="28"/>
          <w:szCs w:val="28"/>
        </w:rPr>
        <w:t>layout</w:t>
      </w:r>
      <w:proofErr w:type="spellEnd"/>
      <w:r w:rsidRPr="00A07238">
        <w:rPr>
          <w:sz w:val="28"/>
          <w:szCs w:val="28"/>
        </w:rPr>
        <w:t xml:space="preserve"> расположены два компонента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 и два компонента </w:t>
      </w:r>
      <w:proofErr w:type="spellStart"/>
      <w:r w:rsidRPr="00A07238">
        <w:rPr>
          <w:sz w:val="28"/>
          <w:szCs w:val="28"/>
        </w:rPr>
        <w:t>RadioButton</w:t>
      </w:r>
      <w:proofErr w:type="spellEnd"/>
      <w:r w:rsidRPr="00A07238">
        <w:rPr>
          <w:sz w:val="28"/>
          <w:szCs w:val="28"/>
        </w:rPr>
        <w:t xml:space="preserve">. В зависимости от выбора </w:t>
      </w:r>
      <w:proofErr w:type="spellStart"/>
      <w:r w:rsidRPr="00A07238">
        <w:rPr>
          <w:sz w:val="28"/>
          <w:szCs w:val="28"/>
        </w:rPr>
        <w:t>OptionsMenu</w:t>
      </w:r>
      <w:proofErr w:type="spellEnd"/>
      <w:r w:rsidRPr="00A07238">
        <w:rPr>
          <w:sz w:val="28"/>
          <w:szCs w:val="28"/>
        </w:rPr>
        <w:t xml:space="preserve"> применить три вида анимации к выбранному компоненту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. Для второго компонента </w:t>
      </w:r>
      <w:proofErr w:type="spellStart"/>
      <w:r w:rsidRPr="00A07238">
        <w:rPr>
          <w:sz w:val="28"/>
          <w:szCs w:val="28"/>
        </w:rPr>
        <w:t>TextView</w:t>
      </w:r>
      <w:proofErr w:type="spellEnd"/>
      <w:r w:rsidRPr="00A07238">
        <w:rPr>
          <w:sz w:val="28"/>
          <w:szCs w:val="28"/>
        </w:rPr>
        <w:t xml:space="preserve"> создать контекстное меню для выбора размера и цвета текста.</w:t>
      </w:r>
    </w:p>
    <w:p w14:paraId="0EB6267F" w14:textId="3E3C9AFF" w:rsidR="006C17A6" w:rsidRPr="00342B63" w:rsidRDefault="006C17A6" w:rsidP="006C17A6">
      <w:pPr>
        <w:rPr>
          <w:b/>
          <w:sz w:val="28"/>
          <w:szCs w:val="28"/>
          <w:lang w:val="en-US"/>
        </w:rPr>
      </w:pPr>
      <w:r w:rsidRPr="006C17A6">
        <w:rPr>
          <w:b/>
          <w:sz w:val="28"/>
          <w:szCs w:val="28"/>
        </w:rPr>
        <w:t>Решение</w:t>
      </w:r>
      <w:r w:rsidRPr="00342B63">
        <w:rPr>
          <w:b/>
          <w:sz w:val="28"/>
          <w:szCs w:val="28"/>
          <w:lang w:val="en-US"/>
        </w:rPr>
        <w:t>:</w:t>
      </w:r>
    </w:p>
    <w:p w14:paraId="21CE18D2" w14:textId="18494DD1" w:rsidR="006C17A6" w:rsidRPr="004F305E" w:rsidRDefault="006C17A6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7F6B9E99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="56dp"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="236dp"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="@+id/radioButton2"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="30dp"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="@+id/textView3"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="13dp"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="36dp"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app:layout_constraintBottom_toTopOf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="@+id/textView4"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android:layout_marginEnd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="90dp"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app:layout_constraintBaseline_toBaselineOf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="@+id/textView3"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887EB3" w14:textId="0AEB4967" w:rsidR="006C17A6" w:rsidRPr="00342B63" w:rsidRDefault="006C17A6" w:rsidP="006C17A6">
      <w:pPr>
        <w:rPr>
          <w:rFonts w:ascii="Courier New" w:hAnsi="Courier New" w:cs="Courier New"/>
          <w:sz w:val="20"/>
          <w:szCs w:val="20"/>
          <w:lang w:val="en-US"/>
        </w:rPr>
      </w:pPr>
    </w:p>
    <w:p w14:paraId="40D65F8A" w14:textId="3FAF4E0E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alfa.xml</w:t>
      </w:r>
    </w:p>
    <w:p w14:paraId="1D188302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&lt;alpha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android:fromAlpha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android:toAlpha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="0.1"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="2250"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="infinite"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4352349F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07341820" w14:textId="56ED76F0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scale.xml</w:t>
      </w:r>
    </w:p>
    <w:p w14:paraId="78B8E8F3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&lt;scale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android:fromXScale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android:toXScale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="0.5"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android:fromYScale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android:toYScale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="0.5"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android:pivotX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="50%"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android:pivotY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="50%"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="4500"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 xml:space="preserve">="infinite"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6EF8BFE2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5B080D28" w14:textId="197ACA1D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translate.xml</w:t>
      </w:r>
    </w:p>
    <w:p w14:paraId="5A26FD21" w14:textId="77777777" w:rsidR="004F305E" w:rsidRPr="00175E74" w:rsidRDefault="004F305E" w:rsidP="004F305E">
      <w:pPr>
        <w:rPr>
          <w:rFonts w:ascii="Courier New" w:hAnsi="Courier New" w:cs="Courier New"/>
          <w:sz w:val="20"/>
          <w:szCs w:val="20"/>
          <w:lang w:val="en-US"/>
        </w:rPr>
      </w:pPr>
      <w:r w:rsidRPr="00175E74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&lt;set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&lt;translate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android:fromXDelta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android:toXDelta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="50.0"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android:fromYDelta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android:toYDelta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="80.0"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android:duration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="2250"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android:repeatMode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="reverse"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szCs w:val="20"/>
          <w:lang w:val="en-US"/>
        </w:rPr>
        <w:t>android:repeatCount</w:t>
      </w:r>
      <w:proofErr w:type="spellEnd"/>
      <w:r w:rsidRPr="00175E74">
        <w:rPr>
          <w:rFonts w:ascii="Courier New" w:hAnsi="Courier New" w:cs="Courier New"/>
          <w:sz w:val="20"/>
          <w:szCs w:val="20"/>
          <w:lang w:val="en-US"/>
        </w:rPr>
        <w:t>="infinite" /&gt;</w:t>
      </w:r>
      <w:r w:rsidRPr="00175E74">
        <w:rPr>
          <w:rFonts w:ascii="Courier New" w:hAnsi="Courier New" w:cs="Courier New"/>
          <w:sz w:val="20"/>
          <w:szCs w:val="20"/>
          <w:lang w:val="en-US"/>
        </w:rPr>
        <w:br/>
        <w:t>&lt;/set&gt;</w:t>
      </w:r>
    </w:p>
    <w:p w14:paraId="16A87834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1DEEEE15" w14:textId="76DFDFF9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example_menu.xml</w:t>
      </w:r>
    </w:p>
    <w:p w14:paraId="68DDE3C1" w14:textId="77777777" w:rsidR="004F305E" w:rsidRPr="00175E74" w:rsidRDefault="004F305E" w:rsidP="004F305E">
      <w:pPr>
        <w:rPr>
          <w:rFonts w:ascii="Courier New" w:hAnsi="Courier New" w:cs="Courier New"/>
          <w:sz w:val="20"/>
          <w:lang w:val="en-US"/>
        </w:rPr>
      </w:pPr>
      <w:r w:rsidRPr="00175E74">
        <w:rPr>
          <w:rFonts w:ascii="Courier New" w:hAnsi="Courier New" w:cs="Courier New"/>
          <w:sz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&lt;menu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="@+id/red"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="Red"/&gt;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="@+id/green"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="Green"/&gt;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="@+id/blue"</w:t>
      </w:r>
      <w:r w:rsidRPr="00175E74">
        <w:rPr>
          <w:rFonts w:ascii="Courier New" w:hAnsi="Courier New" w:cs="Courier New"/>
          <w:sz w:val="20"/>
          <w:lang w:val="en-US"/>
        </w:rPr>
        <w:br/>
      </w:r>
      <w:r w:rsidRPr="00175E74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="Blue"/&gt;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="@+id/text_22"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="22"/&gt;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="@+id/text_26"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="26"/&gt;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="@+id/text_30"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="30"/&gt;</w:t>
      </w:r>
      <w:r w:rsidRPr="00175E74">
        <w:rPr>
          <w:rFonts w:ascii="Courier New" w:hAnsi="Courier New" w:cs="Courier New"/>
          <w:sz w:val="20"/>
          <w:lang w:val="en-US"/>
        </w:rPr>
        <w:br/>
        <w:t>&lt;/menu&gt;</w:t>
      </w:r>
    </w:p>
    <w:p w14:paraId="05A054A3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6B05731" w14:textId="5D1DEBB7" w:rsidR="004F305E" w:rsidRDefault="004F305E" w:rsidP="004F30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options_menu.xml</w:t>
      </w:r>
    </w:p>
    <w:p w14:paraId="7FB4F792" w14:textId="77777777" w:rsidR="004F305E" w:rsidRPr="00175E74" w:rsidRDefault="004F305E" w:rsidP="004F305E">
      <w:pPr>
        <w:rPr>
          <w:rFonts w:ascii="Courier New" w:hAnsi="Courier New" w:cs="Courier New"/>
          <w:sz w:val="20"/>
          <w:lang w:val="en-US"/>
        </w:rPr>
      </w:pPr>
      <w:r w:rsidRPr="00175E74">
        <w:rPr>
          <w:rFonts w:ascii="Courier New" w:hAnsi="Courier New" w:cs="Courier New"/>
          <w:sz w:val="20"/>
          <w:lang w:val="en-US"/>
        </w:rPr>
        <w:t>&lt;?xml version="1.0" encoding="utf-8"?&gt;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&lt;menu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xmlns:android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="http://schemas.android.com/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apk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/res/android"&gt;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="@+id/scale"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</w:t>
      </w:r>
      <w:r w:rsidRPr="004F305E">
        <w:rPr>
          <w:rFonts w:ascii="Courier New" w:hAnsi="Courier New" w:cs="Courier New"/>
          <w:sz w:val="20"/>
        </w:rPr>
        <w:t>Масштабирование</w:t>
      </w:r>
      <w:r w:rsidRPr="00175E74">
        <w:rPr>
          <w:rFonts w:ascii="Courier New" w:hAnsi="Courier New" w:cs="Courier New"/>
          <w:sz w:val="20"/>
          <w:lang w:val="en-US"/>
        </w:rPr>
        <w:t>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alfa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</w:t>
      </w:r>
      <w:r w:rsidRPr="004F305E">
        <w:rPr>
          <w:rFonts w:ascii="Courier New" w:hAnsi="Courier New" w:cs="Courier New"/>
          <w:sz w:val="20"/>
        </w:rPr>
        <w:t>Изменение</w:t>
      </w:r>
      <w:r w:rsidRPr="00175E74">
        <w:rPr>
          <w:rFonts w:ascii="Courier New" w:hAnsi="Courier New" w:cs="Courier New"/>
          <w:sz w:val="20"/>
          <w:lang w:val="en-US"/>
        </w:rPr>
        <w:t xml:space="preserve"> </w:t>
      </w:r>
      <w:r w:rsidRPr="004F305E">
        <w:rPr>
          <w:rFonts w:ascii="Courier New" w:hAnsi="Courier New" w:cs="Courier New"/>
          <w:sz w:val="20"/>
        </w:rPr>
        <w:t>прозрачности</w:t>
      </w:r>
      <w:r w:rsidRPr="00175E74">
        <w:rPr>
          <w:rFonts w:ascii="Courier New" w:hAnsi="Courier New" w:cs="Courier New"/>
          <w:sz w:val="20"/>
          <w:lang w:val="en-US"/>
        </w:rPr>
        <w:t>"/&gt;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&lt;item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="@+id/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tranclate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"</w:t>
      </w:r>
      <w:r w:rsidRPr="00175E74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175E74">
        <w:rPr>
          <w:rFonts w:ascii="Courier New" w:hAnsi="Courier New" w:cs="Courier New"/>
          <w:sz w:val="20"/>
          <w:lang w:val="en-US"/>
        </w:rPr>
        <w:t>android:title</w:t>
      </w:r>
      <w:proofErr w:type="spellEnd"/>
      <w:r w:rsidRPr="00175E74">
        <w:rPr>
          <w:rFonts w:ascii="Courier New" w:hAnsi="Courier New" w:cs="Courier New"/>
          <w:sz w:val="20"/>
          <w:lang w:val="en-US"/>
        </w:rPr>
        <w:t>="</w:t>
      </w:r>
      <w:r w:rsidRPr="004F305E">
        <w:rPr>
          <w:rFonts w:ascii="Courier New" w:hAnsi="Courier New" w:cs="Courier New"/>
          <w:sz w:val="20"/>
        </w:rPr>
        <w:t>Перемещение</w:t>
      </w:r>
      <w:r w:rsidRPr="00175E74">
        <w:rPr>
          <w:rFonts w:ascii="Courier New" w:hAnsi="Courier New" w:cs="Courier New"/>
          <w:sz w:val="20"/>
          <w:lang w:val="en-US"/>
        </w:rPr>
        <w:t>"/&gt;</w:t>
      </w:r>
      <w:r w:rsidRPr="00175E74">
        <w:rPr>
          <w:rFonts w:ascii="Courier New" w:hAnsi="Courier New" w:cs="Courier New"/>
          <w:sz w:val="20"/>
          <w:lang w:val="en-US"/>
        </w:rPr>
        <w:br/>
        <w:t>&lt;/menu&gt;</w:t>
      </w:r>
    </w:p>
    <w:p w14:paraId="5FE8A278" w14:textId="77777777" w:rsidR="004F305E" w:rsidRDefault="004F305E" w:rsidP="004F305E">
      <w:pPr>
        <w:rPr>
          <w:b/>
          <w:sz w:val="28"/>
          <w:szCs w:val="28"/>
          <w:lang w:val="en-US"/>
        </w:rPr>
      </w:pPr>
    </w:p>
    <w:p w14:paraId="6DCA5456" w14:textId="77777777" w:rsidR="006C17A6" w:rsidRPr="006C17A6" w:rsidRDefault="006C17A6" w:rsidP="006C17A6">
      <w:pPr>
        <w:rPr>
          <w:b/>
          <w:sz w:val="28"/>
          <w:szCs w:val="28"/>
          <w:lang w:val="en-US"/>
        </w:rPr>
      </w:pPr>
    </w:p>
    <w:p w14:paraId="20EB66D0" w14:textId="1511B477" w:rsidR="006C17A6" w:rsidRPr="004F305E" w:rsidRDefault="004F305E" w:rsidP="006C17A6">
      <w:pPr>
        <w:jc w:val="center"/>
        <w:rPr>
          <w:b/>
          <w:sz w:val="28"/>
          <w:szCs w:val="28"/>
          <w:lang w:val="en-US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3A5E5516" wp14:editId="4A3602AE">
            <wp:extent cx="2042160" cy="3444240"/>
            <wp:effectExtent l="0" t="0" r="0" b="3810"/>
            <wp:docPr id="8" name="Рисунок 8" descr="D:\3-kurs-2-semestr\Mobile App\LR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Mobile App\LR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5F3D" w14:textId="1467747F" w:rsidR="006C17A6" w:rsidRDefault="004F305E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Рис.1 </w:t>
      </w:r>
      <w:r>
        <w:rPr>
          <w:b/>
          <w:sz w:val="28"/>
          <w:szCs w:val="28"/>
          <w:lang w:val="en-US"/>
        </w:rPr>
        <w:t xml:space="preserve">Context menu </w:t>
      </w:r>
    </w:p>
    <w:p w14:paraId="5FECDFC3" w14:textId="559B2F0A" w:rsidR="004F305E" w:rsidRDefault="004F305E" w:rsidP="006C17A6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lastRenderedPageBreak/>
        <w:drawing>
          <wp:inline distT="0" distB="0" distL="0" distR="0" wp14:anchorId="612A8B5C" wp14:editId="25A41500">
            <wp:extent cx="2057400" cy="3436620"/>
            <wp:effectExtent l="0" t="0" r="0" b="0"/>
            <wp:docPr id="9" name="Рисунок 9" descr="D:\3-kurs-2-semestr\Mobile App\LR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Mobile App\LR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1058" w14:textId="5B39E49F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Рис.2 Изменение цвета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3D6879E2" w14:textId="29942B01" w:rsidR="004F305E" w:rsidRDefault="004F305E" w:rsidP="006C17A6">
      <w:pPr>
        <w:jc w:val="center"/>
        <w:rPr>
          <w:b/>
          <w:sz w:val="28"/>
          <w:szCs w:val="28"/>
        </w:rPr>
      </w:pPr>
    </w:p>
    <w:p w14:paraId="34429C22" w14:textId="36DABA76" w:rsidR="004F305E" w:rsidRDefault="004F305E" w:rsidP="006C17A6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5FA52BDB" wp14:editId="13890B3E">
            <wp:extent cx="2072640" cy="3413760"/>
            <wp:effectExtent l="0" t="0" r="3810" b="0"/>
            <wp:docPr id="10" name="Рисунок 10" descr="D:\3-kurs-2-semestr\Mobile App\LR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Mobile App\LR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7F40" w14:textId="312378FE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Рис.3 Изменение размеров текста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38E57F6A" w14:textId="25984DDE" w:rsidR="004F305E" w:rsidRDefault="004F305E" w:rsidP="004F305E">
      <w:pPr>
        <w:jc w:val="center"/>
        <w:rPr>
          <w:b/>
          <w:sz w:val="28"/>
          <w:szCs w:val="28"/>
        </w:rPr>
      </w:pPr>
    </w:p>
    <w:p w14:paraId="15454E0C" w14:textId="77777777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Рис.3 Изменение размеров текста при помощи </w:t>
      </w:r>
      <w:r>
        <w:rPr>
          <w:b/>
          <w:sz w:val="28"/>
          <w:szCs w:val="28"/>
          <w:lang w:val="en-US"/>
        </w:rPr>
        <w:t>Context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2FBE7799" w14:textId="77777777" w:rsidR="004F305E" w:rsidRDefault="004F305E" w:rsidP="004F305E">
      <w:pPr>
        <w:jc w:val="center"/>
        <w:rPr>
          <w:b/>
          <w:sz w:val="28"/>
          <w:szCs w:val="28"/>
        </w:rPr>
      </w:pPr>
    </w:p>
    <w:p w14:paraId="5EF013E4" w14:textId="1F874D0E" w:rsidR="004F305E" w:rsidRDefault="004F305E" w:rsidP="004F305E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lastRenderedPageBreak/>
        <w:drawing>
          <wp:inline distT="0" distB="0" distL="0" distR="0" wp14:anchorId="742D7E15" wp14:editId="7EBD2766">
            <wp:extent cx="2026920" cy="3413760"/>
            <wp:effectExtent l="0" t="0" r="0" b="0"/>
            <wp:docPr id="11" name="Рисунок 11" descr="D:\3-kurs-2-semestr\Mobile App\LR2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Mobile App\LR2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D0A" w14:textId="669C6690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Рис.4 Анимация масштабирования при помощи </w:t>
      </w:r>
      <w:r>
        <w:rPr>
          <w:b/>
          <w:sz w:val="28"/>
          <w:szCs w:val="28"/>
          <w:lang w:val="en-US"/>
        </w:rPr>
        <w:t>Options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191796D4" w14:textId="2F9192B6" w:rsidR="004F305E" w:rsidRDefault="004F305E" w:rsidP="004F305E">
      <w:pPr>
        <w:jc w:val="center"/>
        <w:rPr>
          <w:b/>
          <w:sz w:val="28"/>
          <w:szCs w:val="28"/>
        </w:rPr>
      </w:pPr>
    </w:p>
    <w:p w14:paraId="7EB6150C" w14:textId="5B94D4EC" w:rsidR="004F305E" w:rsidRDefault="004F305E" w:rsidP="004F305E">
      <w:pPr>
        <w:jc w:val="center"/>
        <w:rPr>
          <w:b/>
          <w:sz w:val="28"/>
          <w:szCs w:val="28"/>
        </w:rPr>
      </w:pPr>
      <w:r w:rsidRPr="004F305E">
        <w:rPr>
          <w:b/>
          <w:noProof/>
          <w:sz w:val="28"/>
          <w:szCs w:val="28"/>
        </w:rPr>
        <w:drawing>
          <wp:inline distT="0" distB="0" distL="0" distR="0" wp14:anchorId="6F99D571" wp14:editId="2B5AE5D2">
            <wp:extent cx="2057400" cy="3482340"/>
            <wp:effectExtent l="0" t="0" r="0" b="3810"/>
            <wp:docPr id="12" name="Рисунок 12" descr="D:\3-kurs-2-semestr\Mobile App\LR2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kurs-2-semestr\Mobile App\LR2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5240" w14:textId="18FA1C8F" w:rsidR="004F305E" w:rsidRDefault="004F305E" w:rsidP="004F3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Рис.5 Анимация передвижения при помощи </w:t>
      </w:r>
      <w:r>
        <w:rPr>
          <w:b/>
          <w:sz w:val="28"/>
          <w:szCs w:val="28"/>
          <w:lang w:val="en-US"/>
        </w:rPr>
        <w:t>Options</w:t>
      </w:r>
      <w:r w:rsidRPr="004F30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menu</w:t>
      </w:r>
      <w:r w:rsidRPr="004F305E">
        <w:rPr>
          <w:b/>
          <w:sz w:val="28"/>
          <w:szCs w:val="28"/>
        </w:rPr>
        <w:t xml:space="preserve"> </w:t>
      </w:r>
    </w:p>
    <w:p w14:paraId="2A2E93C8" w14:textId="14F9F73D" w:rsidR="004F305E" w:rsidRDefault="004F305E" w:rsidP="004F305E">
      <w:pPr>
        <w:rPr>
          <w:b/>
          <w:sz w:val="28"/>
          <w:szCs w:val="28"/>
        </w:rPr>
      </w:pPr>
    </w:p>
    <w:p w14:paraId="0030098D" w14:textId="77777777" w:rsidR="004F305E" w:rsidRDefault="004F305E" w:rsidP="006C17A6">
      <w:pPr>
        <w:jc w:val="center"/>
        <w:rPr>
          <w:b/>
          <w:sz w:val="28"/>
          <w:szCs w:val="28"/>
        </w:rPr>
      </w:pPr>
    </w:p>
    <w:p w14:paraId="7A2C8F80" w14:textId="460CDDDA" w:rsidR="004F305E" w:rsidRPr="004F305E" w:rsidRDefault="004F305E" w:rsidP="004F305E">
      <w:pPr>
        <w:rPr>
          <w:b/>
          <w:sz w:val="28"/>
          <w:szCs w:val="28"/>
        </w:rPr>
      </w:pPr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54712048" w:rsidR="00D961B7" w:rsidRPr="006C17A6" w:rsidRDefault="00D961B7" w:rsidP="004F305E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6C17A6" w:rsidRPr="006C17A6">
        <w:rPr>
          <w:sz w:val="28"/>
          <w:szCs w:val="28"/>
        </w:rPr>
        <w:t xml:space="preserve">по </w:t>
      </w:r>
      <w:r w:rsidR="004F305E">
        <w:rPr>
          <w:sz w:val="28"/>
        </w:rPr>
        <w:t>созданию</w:t>
      </w:r>
      <w:r w:rsidR="004F305E" w:rsidRPr="004F305E">
        <w:rPr>
          <w:sz w:val="28"/>
        </w:rPr>
        <w:t xml:space="preserve"> графических интерфейсов на основе различных </w:t>
      </w:r>
      <w:proofErr w:type="spellStart"/>
      <w:r w:rsidR="004F305E" w:rsidRPr="004F305E">
        <w:rPr>
          <w:sz w:val="28"/>
        </w:rPr>
        <w:t>виджетов</w:t>
      </w:r>
      <w:proofErr w:type="spellEnd"/>
      <w:r w:rsidR="004F305E" w:rsidRPr="004F305E">
        <w:rPr>
          <w:sz w:val="28"/>
        </w:rPr>
        <w:t xml:space="preserve"> и меню.</w:t>
      </w:r>
    </w:p>
    <w:sectPr w:rsidR="00D961B7" w:rsidRPr="006C17A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76295" w14:textId="77777777" w:rsidR="00936C8A" w:rsidRDefault="00936C8A" w:rsidP="00DD711D">
      <w:r>
        <w:separator/>
      </w:r>
    </w:p>
  </w:endnote>
  <w:endnote w:type="continuationSeparator" w:id="0">
    <w:p w14:paraId="3F9CDAF1" w14:textId="77777777" w:rsidR="00936C8A" w:rsidRDefault="00936C8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29B688C9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E74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6005B" w14:textId="77777777" w:rsidR="00936C8A" w:rsidRDefault="00936C8A" w:rsidP="00DD711D">
      <w:r>
        <w:separator/>
      </w:r>
    </w:p>
  </w:footnote>
  <w:footnote w:type="continuationSeparator" w:id="0">
    <w:p w14:paraId="23985117" w14:textId="77777777" w:rsidR="00936C8A" w:rsidRDefault="00936C8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4554C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7709"/>
    <w:rsid w:val="00170FCC"/>
    <w:rsid w:val="001736A4"/>
    <w:rsid w:val="00175E7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908BB"/>
    <w:rsid w:val="002A7DDD"/>
    <w:rsid w:val="002B0B97"/>
    <w:rsid w:val="002C4CF4"/>
    <w:rsid w:val="002D7BE9"/>
    <w:rsid w:val="00307B34"/>
    <w:rsid w:val="003275F1"/>
    <w:rsid w:val="00342B63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4F305E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90C68"/>
    <w:rsid w:val="008E1E1C"/>
    <w:rsid w:val="00903FA0"/>
    <w:rsid w:val="009249C3"/>
    <w:rsid w:val="00936C8A"/>
    <w:rsid w:val="0093724E"/>
    <w:rsid w:val="009415A2"/>
    <w:rsid w:val="00961322"/>
    <w:rsid w:val="00975E05"/>
    <w:rsid w:val="00977788"/>
    <w:rsid w:val="00982AF7"/>
    <w:rsid w:val="00985533"/>
    <w:rsid w:val="009D3EA0"/>
    <w:rsid w:val="00A07238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2BA7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4648-4A50-47FB-82A7-BF31307F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cp:lastPrinted>2023-02-11T08:14:00Z</cp:lastPrinted>
  <dcterms:created xsi:type="dcterms:W3CDTF">2022-02-09T08:48:00Z</dcterms:created>
  <dcterms:modified xsi:type="dcterms:W3CDTF">2023-03-04T05:43:00Z</dcterms:modified>
</cp:coreProperties>
</file>