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48CA2" w14:textId="45F59975" w:rsidR="00633783" w:rsidRPr="00101B89" w:rsidRDefault="00633783" w:rsidP="00633783"/>
    <w:p w14:paraId="012410C7" w14:textId="77777777" w:rsidR="00633783" w:rsidRPr="00101B89" w:rsidRDefault="00633783" w:rsidP="00633783"/>
    <w:p w14:paraId="5FA44163" w14:textId="77777777" w:rsidR="00633783" w:rsidRPr="00101B89" w:rsidRDefault="00633783" w:rsidP="00633783">
      <w:pPr>
        <w:jc w:val="right"/>
        <w:rPr>
          <w:rFonts w:cs="Times New Roman"/>
          <w:szCs w:val="28"/>
        </w:rPr>
      </w:pPr>
      <w:r w:rsidRPr="00101B89">
        <w:rPr>
          <w:rFonts w:cs="Times New Roman"/>
          <w:szCs w:val="28"/>
        </w:rPr>
        <w:t>Шифр</w:t>
      </w:r>
    </w:p>
    <w:p w14:paraId="3B6D5B6B" w14:textId="77777777" w:rsidR="00633783" w:rsidRPr="00101B89" w:rsidRDefault="00633783" w:rsidP="00633783">
      <w:pPr>
        <w:jc w:val="right"/>
        <w:rPr>
          <w:rFonts w:cs="Times New Roman"/>
          <w:szCs w:val="28"/>
        </w:rPr>
      </w:pPr>
      <w:r w:rsidRPr="00101B89">
        <w:rPr>
          <w:rFonts w:cs="Times New Roman"/>
          <w:szCs w:val="28"/>
        </w:rPr>
        <w:t>21001</w:t>
      </w:r>
      <w:r w:rsidRPr="00101B89">
        <w:rPr>
          <w:rFonts w:cs="Times New Roman"/>
          <w:szCs w:val="28"/>
        </w:rPr>
        <w:tab/>
        <w:t>ЗФК</w:t>
      </w:r>
    </w:p>
    <w:p w14:paraId="6D58DEC0" w14:textId="77777777" w:rsidR="00633783" w:rsidRPr="00101B89" w:rsidRDefault="00633783" w:rsidP="00633783">
      <w:pPr>
        <w:jc w:val="center"/>
        <w:rPr>
          <w:rFonts w:cs="Times New Roman"/>
          <w:szCs w:val="28"/>
        </w:rPr>
      </w:pPr>
      <w:r w:rsidRPr="00101B89">
        <w:rPr>
          <w:rFonts w:cs="Times New Roman"/>
          <w:szCs w:val="28"/>
        </w:rPr>
        <w:t>Министерство транспорта Российской Федерации</w:t>
      </w:r>
    </w:p>
    <w:p w14:paraId="05666583" w14:textId="77777777" w:rsidR="00633783" w:rsidRPr="00101B89" w:rsidRDefault="00633783" w:rsidP="00633783">
      <w:pPr>
        <w:jc w:val="center"/>
        <w:rPr>
          <w:rFonts w:cs="Times New Roman"/>
          <w:szCs w:val="28"/>
        </w:rPr>
      </w:pPr>
      <w:r w:rsidRPr="00101B89">
        <w:rPr>
          <w:rFonts w:cs="Times New Roman"/>
          <w:szCs w:val="28"/>
        </w:rPr>
        <w:t>Федеральное Агентство морского и речного транспорта</w:t>
      </w:r>
    </w:p>
    <w:p w14:paraId="44510C82" w14:textId="77777777" w:rsidR="00633783" w:rsidRPr="00101B89" w:rsidRDefault="00633783" w:rsidP="00633783">
      <w:pPr>
        <w:jc w:val="center"/>
        <w:rPr>
          <w:rFonts w:cs="Times New Roman"/>
          <w:szCs w:val="28"/>
        </w:rPr>
      </w:pPr>
      <w:r w:rsidRPr="00101B89">
        <w:rPr>
          <w:rFonts w:cs="Times New Roman"/>
          <w:szCs w:val="28"/>
        </w:rPr>
        <w:t xml:space="preserve">Федеральное государственное бюджетное образовательное учреждение </w:t>
      </w:r>
    </w:p>
    <w:p w14:paraId="7459C0B9" w14:textId="77777777" w:rsidR="00633783" w:rsidRPr="00101B89" w:rsidRDefault="00633783" w:rsidP="00633783">
      <w:pPr>
        <w:jc w:val="center"/>
        <w:rPr>
          <w:rFonts w:cs="Times New Roman"/>
          <w:szCs w:val="28"/>
        </w:rPr>
      </w:pPr>
      <w:r w:rsidRPr="00101B89">
        <w:rPr>
          <w:rFonts w:cs="Times New Roman"/>
          <w:szCs w:val="28"/>
        </w:rPr>
        <w:t xml:space="preserve">Высшего профессионального образования </w:t>
      </w:r>
    </w:p>
    <w:p w14:paraId="32436FD2" w14:textId="77777777" w:rsidR="00633783" w:rsidRPr="00101B89" w:rsidRDefault="00633783" w:rsidP="00633783">
      <w:pPr>
        <w:jc w:val="center"/>
        <w:rPr>
          <w:rFonts w:cs="Times New Roman"/>
          <w:szCs w:val="28"/>
        </w:rPr>
      </w:pPr>
    </w:p>
    <w:p w14:paraId="60259372" w14:textId="77777777" w:rsidR="00633783" w:rsidRPr="00101B89" w:rsidRDefault="00633783" w:rsidP="00633783">
      <w:pPr>
        <w:jc w:val="center"/>
        <w:rPr>
          <w:rFonts w:cs="Times New Roman"/>
          <w:szCs w:val="28"/>
        </w:rPr>
      </w:pPr>
      <w:r w:rsidRPr="00101B89">
        <w:rPr>
          <w:rFonts w:cs="Times New Roman"/>
          <w:szCs w:val="28"/>
        </w:rPr>
        <w:t xml:space="preserve">«Государственный морской университет </w:t>
      </w:r>
    </w:p>
    <w:p w14:paraId="1C96532F" w14:textId="77777777" w:rsidR="00633783" w:rsidRPr="00101B89" w:rsidRDefault="00633783" w:rsidP="00633783">
      <w:pPr>
        <w:jc w:val="center"/>
        <w:rPr>
          <w:rFonts w:cs="Times New Roman"/>
          <w:szCs w:val="28"/>
        </w:rPr>
      </w:pPr>
      <w:r w:rsidRPr="00101B89">
        <w:rPr>
          <w:rFonts w:cs="Times New Roman"/>
          <w:szCs w:val="28"/>
        </w:rPr>
        <w:t>имени адмирала Ф.Ф.Ушакова»</w:t>
      </w:r>
    </w:p>
    <w:p w14:paraId="4E01F296" w14:textId="77777777" w:rsidR="00633783" w:rsidRPr="00101B89" w:rsidRDefault="00633783" w:rsidP="00633783">
      <w:pPr>
        <w:jc w:val="center"/>
        <w:rPr>
          <w:rFonts w:cs="Times New Roman"/>
          <w:szCs w:val="28"/>
        </w:rPr>
      </w:pPr>
    </w:p>
    <w:p w14:paraId="3BC44D64" w14:textId="77777777" w:rsidR="00633783" w:rsidRPr="00101B89" w:rsidRDefault="00633783" w:rsidP="00633783">
      <w:pPr>
        <w:jc w:val="center"/>
        <w:rPr>
          <w:rFonts w:cs="Times New Roman"/>
          <w:szCs w:val="28"/>
        </w:rPr>
      </w:pPr>
      <w:r w:rsidRPr="00101B89">
        <w:rPr>
          <w:rFonts w:cs="Times New Roman"/>
          <w:szCs w:val="28"/>
        </w:rPr>
        <w:t>ЗАОЧНЫЙ ФАКУЛЬТЕТ</w:t>
      </w:r>
    </w:p>
    <w:p w14:paraId="74D9DA8E" w14:textId="77777777" w:rsidR="00633783" w:rsidRPr="00101B89" w:rsidRDefault="00633783" w:rsidP="00633783">
      <w:pPr>
        <w:jc w:val="center"/>
        <w:rPr>
          <w:rFonts w:cs="Times New Roman"/>
          <w:szCs w:val="28"/>
        </w:rPr>
      </w:pPr>
      <w:r w:rsidRPr="00101B89">
        <w:rPr>
          <w:rFonts w:cs="Times New Roman"/>
          <w:szCs w:val="28"/>
        </w:rPr>
        <w:t xml:space="preserve">Специальность: «Информационные системы и </w:t>
      </w:r>
    </w:p>
    <w:p w14:paraId="64A262A2" w14:textId="77777777" w:rsidR="00633783" w:rsidRPr="00101B89" w:rsidRDefault="00633783" w:rsidP="00633783">
      <w:pPr>
        <w:jc w:val="center"/>
        <w:rPr>
          <w:rFonts w:cs="Times New Roman"/>
          <w:szCs w:val="28"/>
        </w:rPr>
      </w:pPr>
      <w:r w:rsidRPr="00101B89">
        <w:rPr>
          <w:rFonts w:cs="Times New Roman"/>
          <w:szCs w:val="28"/>
        </w:rPr>
        <w:t>технологии»</w:t>
      </w:r>
    </w:p>
    <w:p w14:paraId="44AED42B" w14:textId="77777777" w:rsidR="00633783" w:rsidRPr="00101B89" w:rsidRDefault="00633783" w:rsidP="00633783">
      <w:pPr>
        <w:jc w:val="center"/>
        <w:rPr>
          <w:rFonts w:cs="Times New Roman"/>
          <w:szCs w:val="28"/>
        </w:rPr>
      </w:pPr>
    </w:p>
    <w:p w14:paraId="020E3E02" w14:textId="77777777" w:rsidR="00633783" w:rsidRPr="00101B89" w:rsidRDefault="00633783" w:rsidP="00633783">
      <w:pPr>
        <w:jc w:val="center"/>
        <w:rPr>
          <w:rFonts w:cs="Times New Roman"/>
          <w:szCs w:val="28"/>
        </w:rPr>
      </w:pPr>
      <w:r w:rsidRPr="00101B89">
        <w:rPr>
          <w:rFonts w:cs="Times New Roman"/>
          <w:szCs w:val="28"/>
        </w:rPr>
        <w:t>КУРСОВАЯ РАБОТА</w:t>
      </w:r>
    </w:p>
    <w:p w14:paraId="776D71AB" w14:textId="72B6D5E6" w:rsidR="00633783" w:rsidRPr="00101B89" w:rsidRDefault="00633783" w:rsidP="00633783">
      <w:pPr>
        <w:jc w:val="center"/>
        <w:rPr>
          <w:rFonts w:cs="Times New Roman"/>
          <w:szCs w:val="28"/>
        </w:rPr>
      </w:pPr>
      <w:r w:rsidRPr="00101B89">
        <w:rPr>
          <w:rFonts w:cs="Times New Roman"/>
          <w:szCs w:val="28"/>
        </w:rPr>
        <w:t xml:space="preserve">по предмету </w:t>
      </w:r>
      <w:r w:rsidR="00E2207E" w:rsidRPr="00101B89">
        <w:rPr>
          <w:rFonts w:cs="Times New Roman"/>
          <w:szCs w:val="28"/>
        </w:rPr>
        <w:t>Управление данными</w:t>
      </w:r>
    </w:p>
    <w:p w14:paraId="3CAEAE00" w14:textId="77777777" w:rsidR="00633783" w:rsidRPr="00101B89" w:rsidRDefault="00633783" w:rsidP="00633783">
      <w:pPr>
        <w:jc w:val="center"/>
        <w:rPr>
          <w:rFonts w:cs="Times New Roman"/>
          <w:szCs w:val="28"/>
        </w:rPr>
      </w:pPr>
      <w:r w:rsidRPr="00101B89">
        <w:rPr>
          <w:rFonts w:cs="Times New Roman"/>
          <w:szCs w:val="28"/>
        </w:rPr>
        <w:t>на тему</w:t>
      </w:r>
    </w:p>
    <w:p w14:paraId="048DA17F" w14:textId="77777777" w:rsidR="00D24EB1" w:rsidRDefault="00E2207E" w:rsidP="00E2207E">
      <w:pPr>
        <w:jc w:val="center"/>
        <w:rPr>
          <w:rFonts w:cs="Times New Roman"/>
          <w:sz w:val="28"/>
          <w:szCs w:val="28"/>
        </w:rPr>
      </w:pPr>
      <w:r w:rsidRPr="00101B89">
        <w:rPr>
          <w:rFonts w:cs="Times New Roman"/>
          <w:sz w:val="28"/>
          <w:szCs w:val="28"/>
        </w:rPr>
        <w:t>Разработка прикладно</w:t>
      </w:r>
      <w:r w:rsidR="00D24EB1">
        <w:rPr>
          <w:rFonts w:cs="Times New Roman"/>
          <w:sz w:val="28"/>
          <w:szCs w:val="28"/>
        </w:rPr>
        <w:t>го</w:t>
      </w:r>
      <w:r w:rsidRPr="00101B89">
        <w:rPr>
          <w:rFonts w:cs="Times New Roman"/>
          <w:sz w:val="28"/>
          <w:szCs w:val="28"/>
        </w:rPr>
        <w:t xml:space="preserve"> программно</w:t>
      </w:r>
      <w:r w:rsidR="00D24EB1">
        <w:rPr>
          <w:rFonts w:cs="Times New Roman"/>
          <w:sz w:val="28"/>
          <w:szCs w:val="28"/>
        </w:rPr>
        <w:t>го</w:t>
      </w:r>
      <w:r w:rsidRPr="00101B89">
        <w:rPr>
          <w:rFonts w:cs="Times New Roman"/>
          <w:sz w:val="28"/>
          <w:szCs w:val="28"/>
        </w:rPr>
        <w:t xml:space="preserve"> обеспечени</w:t>
      </w:r>
      <w:r w:rsidR="00D24EB1">
        <w:rPr>
          <w:rFonts w:cs="Times New Roman"/>
          <w:sz w:val="28"/>
          <w:szCs w:val="28"/>
        </w:rPr>
        <w:t>я</w:t>
      </w:r>
      <w:r w:rsidRPr="00101B89">
        <w:rPr>
          <w:rFonts w:cs="Times New Roman"/>
          <w:sz w:val="28"/>
          <w:szCs w:val="28"/>
        </w:rPr>
        <w:t xml:space="preserve"> </w:t>
      </w:r>
      <w:r w:rsidR="00D24EB1">
        <w:rPr>
          <w:rFonts w:cs="Times New Roman"/>
          <w:sz w:val="28"/>
          <w:szCs w:val="28"/>
        </w:rPr>
        <w:t>для</w:t>
      </w:r>
    </w:p>
    <w:p w14:paraId="44CCFB3A" w14:textId="582AFF36" w:rsidR="00633783" w:rsidRPr="00101B89" w:rsidRDefault="00E2207E" w:rsidP="00E2207E">
      <w:pPr>
        <w:jc w:val="center"/>
        <w:rPr>
          <w:rFonts w:cs="Times New Roman"/>
          <w:sz w:val="28"/>
          <w:szCs w:val="28"/>
        </w:rPr>
      </w:pPr>
      <w:r w:rsidRPr="00101B89">
        <w:rPr>
          <w:rFonts w:cs="Times New Roman"/>
          <w:spacing w:val="-2"/>
          <w:sz w:val="28"/>
          <w:szCs w:val="28"/>
        </w:rPr>
        <w:t xml:space="preserve"> ООО «Киновидеопрокат»</w:t>
      </w:r>
    </w:p>
    <w:p w14:paraId="06CEAE60" w14:textId="77777777" w:rsidR="00633783" w:rsidRPr="00101B89" w:rsidRDefault="00633783" w:rsidP="00633783">
      <w:pPr>
        <w:jc w:val="center"/>
        <w:rPr>
          <w:rFonts w:cs="Times New Roman"/>
          <w:szCs w:val="28"/>
        </w:rPr>
      </w:pPr>
      <w:r w:rsidRPr="00101B89">
        <w:rPr>
          <w:rFonts w:cs="Times New Roman"/>
          <w:szCs w:val="28"/>
        </w:rPr>
        <w:t>СТУДЕНТ ЗАОЧНОГО ФАКУЛЬТЕТА</w:t>
      </w:r>
    </w:p>
    <w:p w14:paraId="4204453C" w14:textId="77777777" w:rsidR="00633783" w:rsidRPr="00101B89" w:rsidRDefault="00633783" w:rsidP="00633783">
      <w:pPr>
        <w:jc w:val="center"/>
        <w:rPr>
          <w:rFonts w:cs="Times New Roman"/>
          <w:szCs w:val="28"/>
        </w:rPr>
      </w:pPr>
      <w:r w:rsidRPr="00101B89">
        <w:rPr>
          <w:rFonts w:cs="Times New Roman"/>
          <w:szCs w:val="28"/>
        </w:rPr>
        <w:t>3 КУРСА</w:t>
      </w:r>
    </w:p>
    <w:p w14:paraId="38E0D6A7" w14:textId="77777777" w:rsidR="00633783" w:rsidRPr="00101B89" w:rsidRDefault="00633783" w:rsidP="00633783">
      <w:pPr>
        <w:jc w:val="center"/>
        <w:rPr>
          <w:rFonts w:cs="Times New Roman"/>
          <w:szCs w:val="28"/>
        </w:rPr>
      </w:pPr>
      <w:r w:rsidRPr="00101B89">
        <w:rPr>
          <w:rFonts w:cs="Times New Roman"/>
          <w:szCs w:val="28"/>
        </w:rPr>
        <w:t>Ильиных И.С.</w:t>
      </w:r>
    </w:p>
    <w:p w14:paraId="2497A5ED" w14:textId="77777777" w:rsidR="00633783" w:rsidRPr="00101B89" w:rsidRDefault="00633783" w:rsidP="00633783">
      <w:pPr>
        <w:jc w:val="center"/>
        <w:rPr>
          <w:rFonts w:cs="Times New Roman"/>
          <w:szCs w:val="28"/>
        </w:rPr>
      </w:pPr>
    </w:p>
    <w:p w14:paraId="68C54618" w14:textId="77777777" w:rsidR="00633783" w:rsidRPr="00101B89" w:rsidRDefault="00633783" w:rsidP="00633783">
      <w:pPr>
        <w:rPr>
          <w:rFonts w:cs="Times New Roman"/>
          <w:szCs w:val="28"/>
        </w:rPr>
      </w:pPr>
    </w:p>
    <w:p w14:paraId="731EEE1E" w14:textId="77777777" w:rsidR="00633783" w:rsidRPr="00101B89" w:rsidRDefault="00633783" w:rsidP="00633783">
      <w:pPr>
        <w:jc w:val="center"/>
        <w:rPr>
          <w:rFonts w:cs="Times New Roman"/>
          <w:szCs w:val="28"/>
        </w:rPr>
      </w:pPr>
    </w:p>
    <w:p w14:paraId="04A1E838" w14:textId="77777777" w:rsidR="00633783" w:rsidRPr="00101B89" w:rsidRDefault="00633783" w:rsidP="00633783">
      <w:pPr>
        <w:jc w:val="center"/>
        <w:rPr>
          <w:rFonts w:cs="Times New Roman"/>
          <w:szCs w:val="28"/>
        </w:rPr>
      </w:pPr>
    </w:p>
    <w:p w14:paraId="71524957" w14:textId="487947AC" w:rsidR="00633783" w:rsidRDefault="00633783" w:rsidP="00762FAB">
      <w:pPr>
        <w:jc w:val="center"/>
        <w:rPr>
          <w:rFonts w:cs="Times New Roman"/>
          <w:szCs w:val="28"/>
        </w:rPr>
      </w:pPr>
      <w:r w:rsidRPr="00101B89">
        <w:rPr>
          <w:rFonts w:cs="Times New Roman"/>
          <w:szCs w:val="28"/>
        </w:rPr>
        <w:t>г. Новороссийск</w:t>
      </w:r>
      <w:r w:rsidR="00D24EB1">
        <w:rPr>
          <w:rFonts w:cs="Times New Roman"/>
          <w:szCs w:val="28"/>
        </w:rPr>
        <w:t xml:space="preserve"> </w:t>
      </w:r>
      <w:r w:rsidRPr="00101B89">
        <w:rPr>
          <w:rFonts w:cs="Times New Roman"/>
          <w:szCs w:val="28"/>
        </w:rPr>
        <w:t>2023 г</w:t>
      </w:r>
    </w:p>
    <w:tbl>
      <w:tblPr>
        <w:tblStyle w:val="a3"/>
        <w:tblpPr w:leftFromText="180" w:rightFromText="180" w:vertAnchor="text" w:tblpXSpec="right" w:tblpY="1"/>
        <w:tblOverlap w:val="never"/>
        <w:tblW w:w="9923" w:type="dxa"/>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444"/>
        <w:gridCol w:w="634"/>
        <w:gridCol w:w="1458"/>
        <w:gridCol w:w="952"/>
        <w:gridCol w:w="634"/>
        <w:gridCol w:w="2981"/>
        <w:gridCol w:w="283"/>
        <w:gridCol w:w="283"/>
        <w:gridCol w:w="284"/>
        <w:gridCol w:w="878"/>
        <w:gridCol w:w="540"/>
        <w:gridCol w:w="552"/>
      </w:tblGrid>
      <w:tr w:rsidR="005702C5" w:rsidRPr="00101B89" w14:paraId="7CF09E32" w14:textId="77777777" w:rsidTr="00AA7BC5">
        <w:trPr>
          <w:cantSplit/>
          <w:trHeight w:val="11877"/>
          <w:jc w:val="right"/>
        </w:trPr>
        <w:tc>
          <w:tcPr>
            <w:tcW w:w="9923" w:type="dxa"/>
            <w:gridSpan w:val="12"/>
            <w:tcBorders>
              <w:top w:val="single" w:sz="12" w:space="0" w:color="auto"/>
            </w:tcBorders>
          </w:tcPr>
          <w:sdt>
            <w:sdtPr>
              <w:rPr>
                <w:rFonts w:eastAsiaTheme="minorHAnsi" w:cstheme="minorBidi"/>
                <w:color w:val="auto"/>
                <w:kern w:val="2"/>
                <w:sz w:val="26"/>
                <w:szCs w:val="22"/>
                <w:lang w:eastAsia="en-US"/>
                <w14:ligatures w14:val="standardContextual"/>
              </w:rPr>
              <w:id w:val="-516617600"/>
              <w:docPartObj>
                <w:docPartGallery w:val="Table of Contents"/>
                <w:docPartUnique/>
              </w:docPartObj>
            </w:sdtPr>
            <w:sdtEndPr>
              <w:rPr>
                <w:b/>
                <w:bCs/>
              </w:rPr>
            </w:sdtEndPr>
            <w:sdtContent>
              <w:p w14:paraId="0634E66B" w14:textId="77777777" w:rsidR="005702C5" w:rsidRPr="00101B89" w:rsidRDefault="005702C5" w:rsidP="00AA7BC5">
                <w:pPr>
                  <w:pStyle w:val="ac"/>
                  <w:rPr>
                    <w:rFonts w:cs="Times New Roman"/>
                    <w:color w:val="auto"/>
                    <w:szCs w:val="28"/>
                  </w:rPr>
                </w:pPr>
                <w:r w:rsidRPr="00101B89">
                  <w:rPr>
                    <w:rFonts w:cs="Times New Roman"/>
                    <w:color w:val="auto"/>
                    <w:szCs w:val="28"/>
                  </w:rPr>
                  <w:t>Оглавление</w:t>
                </w:r>
              </w:p>
              <w:p w14:paraId="367859DC" w14:textId="1E84D973" w:rsidR="005702C5" w:rsidRDefault="005702C5" w:rsidP="00AA7BC5">
                <w:pPr>
                  <w:pStyle w:val="11"/>
                  <w:tabs>
                    <w:tab w:val="right" w:leader="dot" w:pos="9628"/>
                  </w:tabs>
                  <w:rPr>
                    <w:rFonts w:asciiTheme="minorHAnsi" w:eastAsiaTheme="minorEastAsia" w:hAnsiTheme="minorHAnsi"/>
                    <w:noProof/>
                    <w:sz w:val="22"/>
                    <w:lang w:eastAsia="ru-RU"/>
                  </w:rPr>
                </w:pPr>
                <w:r w:rsidRPr="00101B89">
                  <w:fldChar w:fldCharType="begin"/>
                </w:r>
                <w:r w:rsidRPr="00101B89">
                  <w:instrText xml:space="preserve"> TOC \o "1-3" \h \z \u </w:instrText>
                </w:r>
                <w:r w:rsidRPr="00101B89">
                  <w:fldChar w:fldCharType="separate"/>
                </w:r>
                <w:hyperlink w:anchor="_Toc154054047" w:history="1">
                  <w:r w:rsidRPr="0012478F">
                    <w:rPr>
                      <w:rStyle w:val="ad"/>
                      <w:noProof/>
                    </w:rPr>
                    <w:t>Введение</w:t>
                  </w:r>
                  <w:r>
                    <w:rPr>
                      <w:noProof/>
                      <w:webHidden/>
                    </w:rPr>
                    <w:tab/>
                  </w:r>
                  <w:r>
                    <w:rPr>
                      <w:noProof/>
                      <w:webHidden/>
                    </w:rPr>
                    <w:fldChar w:fldCharType="begin"/>
                  </w:r>
                  <w:r>
                    <w:rPr>
                      <w:noProof/>
                      <w:webHidden/>
                    </w:rPr>
                    <w:instrText xml:space="preserve"> PAGEREF _Toc154054047 \h </w:instrText>
                  </w:r>
                  <w:r>
                    <w:rPr>
                      <w:noProof/>
                      <w:webHidden/>
                    </w:rPr>
                  </w:r>
                  <w:r>
                    <w:rPr>
                      <w:noProof/>
                      <w:webHidden/>
                    </w:rPr>
                    <w:fldChar w:fldCharType="separate"/>
                  </w:r>
                  <w:r>
                    <w:rPr>
                      <w:noProof/>
                      <w:webHidden/>
                    </w:rPr>
                    <w:t>3</w:t>
                  </w:r>
                  <w:r>
                    <w:rPr>
                      <w:noProof/>
                      <w:webHidden/>
                    </w:rPr>
                    <w:fldChar w:fldCharType="end"/>
                  </w:r>
                </w:hyperlink>
              </w:p>
              <w:p w14:paraId="421C0F3C" w14:textId="624BE5EB" w:rsidR="005702C5" w:rsidRDefault="00000000" w:rsidP="00AA7BC5">
                <w:pPr>
                  <w:pStyle w:val="11"/>
                  <w:tabs>
                    <w:tab w:val="right" w:leader="dot" w:pos="9628"/>
                  </w:tabs>
                  <w:rPr>
                    <w:rFonts w:asciiTheme="minorHAnsi" w:eastAsiaTheme="minorEastAsia" w:hAnsiTheme="minorHAnsi"/>
                    <w:noProof/>
                    <w:sz w:val="22"/>
                    <w:lang w:eastAsia="ru-RU"/>
                  </w:rPr>
                </w:pPr>
                <w:hyperlink w:anchor="_Toc154054048" w:history="1">
                  <w:r w:rsidR="005702C5" w:rsidRPr="0012478F">
                    <w:rPr>
                      <w:rStyle w:val="ad"/>
                      <w:noProof/>
                    </w:rPr>
                    <w:t>1 Описание предметной области, постановка задачи и схема данных.</w:t>
                  </w:r>
                  <w:r w:rsidR="005702C5">
                    <w:rPr>
                      <w:noProof/>
                      <w:webHidden/>
                    </w:rPr>
                    <w:tab/>
                  </w:r>
                  <w:r w:rsidR="005702C5">
                    <w:rPr>
                      <w:noProof/>
                      <w:webHidden/>
                    </w:rPr>
                    <w:fldChar w:fldCharType="begin"/>
                  </w:r>
                  <w:r w:rsidR="005702C5">
                    <w:rPr>
                      <w:noProof/>
                      <w:webHidden/>
                    </w:rPr>
                    <w:instrText xml:space="preserve"> PAGEREF _Toc154054048 \h </w:instrText>
                  </w:r>
                  <w:r w:rsidR="005702C5">
                    <w:rPr>
                      <w:noProof/>
                      <w:webHidden/>
                    </w:rPr>
                  </w:r>
                  <w:r w:rsidR="005702C5">
                    <w:rPr>
                      <w:noProof/>
                      <w:webHidden/>
                    </w:rPr>
                    <w:fldChar w:fldCharType="separate"/>
                  </w:r>
                  <w:r w:rsidR="005702C5">
                    <w:rPr>
                      <w:noProof/>
                      <w:webHidden/>
                    </w:rPr>
                    <w:t>5</w:t>
                  </w:r>
                  <w:r w:rsidR="005702C5">
                    <w:rPr>
                      <w:noProof/>
                      <w:webHidden/>
                    </w:rPr>
                    <w:fldChar w:fldCharType="end"/>
                  </w:r>
                </w:hyperlink>
              </w:p>
              <w:p w14:paraId="4981411F" w14:textId="7EA30483" w:rsidR="005702C5" w:rsidRDefault="00000000" w:rsidP="00AA7BC5">
                <w:pPr>
                  <w:pStyle w:val="11"/>
                  <w:tabs>
                    <w:tab w:val="right" w:leader="dot" w:pos="9628"/>
                  </w:tabs>
                  <w:rPr>
                    <w:rFonts w:asciiTheme="minorHAnsi" w:eastAsiaTheme="minorEastAsia" w:hAnsiTheme="minorHAnsi"/>
                    <w:noProof/>
                    <w:sz w:val="22"/>
                    <w:lang w:eastAsia="ru-RU"/>
                  </w:rPr>
                </w:pPr>
                <w:hyperlink w:anchor="_Toc154054049" w:history="1">
                  <w:r w:rsidR="005702C5" w:rsidRPr="0012478F">
                    <w:rPr>
                      <w:rStyle w:val="ad"/>
                      <w:noProof/>
                    </w:rPr>
                    <w:t>2 Таблицы базы данных</w:t>
                  </w:r>
                  <w:r w:rsidR="005702C5">
                    <w:rPr>
                      <w:noProof/>
                      <w:webHidden/>
                    </w:rPr>
                    <w:tab/>
                  </w:r>
                  <w:r w:rsidR="005702C5">
                    <w:rPr>
                      <w:noProof/>
                      <w:webHidden/>
                    </w:rPr>
                    <w:fldChar w:fldCharType="begin"/>
                  </w:r>
                  <w:r w:rsidR="005702C5">
                    <w:rPr>
                      <w:noProof/>
                      <w:webHidden/>
                    </w:rPr>
                    <w:instrText xml:space="preserve"> PAGEREF _Toc154054049 \h </w:instrText>
                  </w:r>
                  <w:r w:rsidR="005702C5">
                    <w:rPr>
                      <w:noProof/>
                      <w:webHidden/>
                    </w:rPr>
                  </w:r>
                  <w:r w:rsidR="005702C5">
                    <w:rPr>
                      <w:noProof/>
                      <w:webHidden/>
                    </w:rPr>
                    <w:fldChar w:fldCharType="separate"/>
                  </w:r>
                  <w:r w:rsidR="005702C5">
                    <w:rPr>
                      <w:noProof/>
                      <w:webHidden/>
                    </w:rPr>
                    <w:t>6</w:t>
                  </w:r>
                  <w:r w:rsidR="005702C5">
                    <w:rPr>
                      <w:noProof/>
                      <w:webHidden/>
                    </w:rPr>
                    <w:fldChar w:fldCharType="end"/>
                  </w:r>
                </w:hyperlink>
              </w:p>
              <w:p w14:paraId="7EAC114F" w14:textId="28EE1233" w:rsidR="005702C5" w:rsidRDefault="00000000" w:rsidP="00AA7BC5">
                <w:pPr>
                  <w:pStyle w:val="11"/>
                  <w:tabs>
                    <w:tab w:val="right" w:leader="dot" w:pos="9628"/>
                  </w:tabs>
                  <w:rPr>
                    <w:rFonts w:asciiTheme="minorHAnsi" w:eastAsiaTheme="minorEastAsia" w:hAnsiTheme="minorHAnsi"/>
                    <w:noProof/>
                    <w:sz w:val="22"/>
                    <w:lang w:eastAsia="ru-RU"/>
                  </w:rPr>
                </w:pPr>
                <w:hyperlink w:anchor="_Toc154054052" w:history="1">
                  <w:r w:rsidR="005702C5" w:rsidRPr="0012478F">
                    <w:rPr>
                      <w:rStyle w:val="ad"/>
                      <w:noProof/>
                    </w:rPr>
                    <w:t>3 Формы базы данных</w:t>
                  </w:r>
                  <w:r w:rsidR="005702C5">
                    <w:rPr>
                      <w:noProof/>
                      <w:webHidden/>
                    </w:rPr>
                    <w:tab/>
                  </w:r>
                  <w:r w:rsidR="005702C5">
                    <w:rPr>
                      <w:noProof/>
                      <w:webHidden/>
                    </w:rPr>
                    <w:fldChar w:fldCharType="begin"/>
                  </w:r>
                  <w:r w:rsidR="005702C5">
                    <w:rPr>
                      <w:noProof/>
                      <w:webHidden/>
                    </w:rPr>
                    <w:instrText xml:space="preserve"> PAGEREF _Toc154054052 \h </w:instrText>
                  </w:r>
                  <w:r w:rsidR="005702C5">
                    <w:rPr>
                      <w:noProof/>
                      <w:webHidden/>
                    </w:rPr>
                  </w:r>
                  <w:r w:rsidR="005702C5">
                    <w:rPr>
                      <w:noProof/>
                      <w:webHidden/>
                    </w:rPr>
                    <w:fldChar w:fldCharType="separate"/>
                  </w:r>
                  <w:r w:rsidR="005702C5">
                    <w:rPr>
                      <w:noProof/>
                      <w:webHidden/>
                    </w:rPr>
                    <w:t>9</w:t>
                  </w:r>
                  <w:r w:rsidR="005702C5">
                    <w:rPr>
                      <w:noProof/>
                      <w:webHidden/>
                    </w:rPr>
                    <w:fldChar w:fldCharType="end"/>
                  </w:r>
                </w:hyperlink>
              </w:p>
              <w:p w14:paraId="2A20F5BE" w14:textId="18521159" w:rsidR="005702C5" w:rsidRDefault="00000000" w:rsidP="00AA7BC5">
                <w:pPr>
                  <w:pStyle w:val="11"/>
                  <w:tabs>
                    <w:tab w:val="right" w:leader="dot" w:pos="9628"/>
                  </w:tabs>
                  <w:rPr>
                    <w:rFonts w:asciiTheme="minorHAnsi" w:eastAsiaTheme="minorEastAsia" w:hAnsiTheme="minorHAnsi"/>
                    <w:noProof/>
                    <w:sz w:val="22"/>
                    <w:lang w:eastAsia="ru-RU"/>
                  </w:rPr>
                </w:pPr>
                <w:hyperlink w:anchor="_Toc154054053" w:history="1">
                  <w:r w:rsidR="005702C5" w:rsidRPr="0012478F">
                    <w:rPr>
                      <w:rStyle w:val="ad"/>
                      <w:noProof/>
                    </w:rPr>
                    <w:t>4 Запросы базы данных</w:t>
                  </w:r>
                  <w:r w:rsidR="005702C5">
                    <w:rPr>
                      <w:noProof/>
                      <w:webHidden/>
                    </w:rPr>
                    <w:tab/>
                  </w:r>
                  <w:r w:rsidR="005702C5">
                    <w:rPr>
                      <w:noProof/>
                      <w:webHidden/>
                    </w:rPr>
                    <w:fldChar w:fldCharType="begin"/>
                  </w:r>
                  <w:r w:rsidR="005702C5">
                    <w:rPr>
                      <w:noProof/>
                      <w:webHidden/>
                    </w:rPr>
                    <w:instrText xml:space="preserve"> PAGEREF _Toc154054053 \h </w:instrText>
                  </w:r>
                  <w:r w:rsidR="005702C5">
                    <w:rPr>
                      <w:noProof/>
                      <w:webHidden/>
                    </w:rPr>
                  </w:r>
                  <w:r w:rsidR="005702C5">
                    <w:rPr>
                      <w:noProof/>
                      <w:webHidden/>
                    </w:rPr>
                    <w:fldChar w:fldCharType="separate"/>
                  </w:r>
                  <w:r w:rsidR="005702C5">
                    <w:rPr>
                      <w:noProof/>
                      <w:webHidden/>
                    </w:rPr>
                    <w:t>12</w:t>
                  </w:r>
                  <w:r w:rsidR="005702C5">
                    <w:rPr>
                      <w:noProof/>
                      <w:webHidden/>
                    </w:rPr>
                    <w:fldChar w:fldCharType="end"/>
                  </w:r>
                </w:hyperlink>
              </w:p>
              <w:p w14:paraId="4D803F2F" w14:textId="50A0A2CE" w:rsidR="005702C5" w:rsidRDefault="00000000" w:rsidP="00AA7BC5">
                <w:pPr>
                  <w:pStyle w:val="11"/>
                  <w:tabs>
                    <w:tab w:val="right" w:leader="dot" w:pos="9628"/>
                  </w:tabs>
                  <w:rPr>
                    <w:rFonts w:asciiTheme="minorHAnsi" w:eastAsiaTheme="minorEastAsia" w:hAnsiTheme="minorHAnsi"/>
                    <w:noProof/>
                    <w:sz w:val="22"/>
                    <w:lang w:eastAsia="ru-RU"/>
                  </w:rPr>
                </w:pPr>
                <w:hyperlink w:anchor="_Toc154054054" w:history="1">
                  <w:r w:rsidR="005702C5" w:rsidRPr="0012478F">
                    <w:rPr>
                      <w:rStyle w:val="ad"/>
                      <w:noProof/>
                    </w:rPr>
                    <w:t>5 Отчеты базы данных</w:t>
                  </w:r>
                  <w:r w:rsidR="005702C5">
                    <w:rPr>
                      <w:noProof/>
                      <w:webHidden/>
                    </w:rPr>
                    <w:tab/>
                  </w:r>
                  <w:r w:rsidR="005702C5">
                    <w:rPr>
                      <w:noProof/>
                      <w:webHidden/>
                    </w:rPr>
                    <w:fldChar w:fldCharType="begin"/>
                  </w:r>
                  <w:r w:rsidR="005702C5">
                    <w:rPr>
                      <w:noProof/>
                      <w:webHidden/>
                    </w:rPr>
                    <w:instrText xml:space="preserve"> PAGEREF _Toc154054054 \h </w:instrText>
                  </w:r>
                  <w:r w:rsidR="005702C5">
                    <w:rPr>
                      <w:noProof/>
                      <w:webHidden/>
                    </w:rPr>
                  </w:r>
                  <w:r w:rsidR="005702C5">
                    <w:rPr>
                      <w:noProof/>
                      <w:webHidden/>
                    </w:rPr>
                    <w:fldChar w:fldCharType="separate"/>
                  </w:r>
                  <w:r w:rsidR="005702C5">
                    <w:rPr>
                      <w:noProof/>
                      <w:webHidden/>
                    </w:rPr>
                    <w:t>14</w:t>
                  </w:r>
                  <w:r w:rsidR="005702C5">
                    <w:rPr>
                      <w:noProof/>
                      <w:webHidden/>
                    </w:rPr>
                    <w:fldChar w:fldCharType="end"/>
                  </w:r>
                </w:hyperlink>
              </w:p>
              <w:p w14:paraId="4C04BAA7" w14:textId="02B31878" w:rsidR="005702C5" w:rsidRDefault="00000000" w:rsidP="00AA7BC5">
                <w:pPr>
                  <w:pStyle w:val="11"/>
                  <w:tabs>
                    <w:tab w:val="right" w:leader="dot" w:pos="9628"/>
                  </w:tabs>
                  <w:rPr>
                    <w:rFonts w:asciiTheme="minorHAnsi" w:eastAsiaTheme="minorEastAsia" w:hAnsiTheme="minorHAnsi"/>
                    <w:noProof/>
                    <w:sz w:val="22"/>
                    <w:lang w:eastAsia="ru-RU"/>
                  </w:rPr>
                </w:pPr>
                <w:hyperlink w:anchor="_Toc154054056" w:history="1">
                  <w:r w:rsidR="005702C5" w:rsidRPr="0012478F">
                    <w:rPr>
                      <w:rStyle w:val="ad"/>
                      <w:noProof/>
                    </w:rPr>
                    <w:t>6 Сводные таблицы базы данных</w:t>
                  </w:r>
                  <w:r w:rsidR="005702C5">
                    <w:rPr>
                      <w:noProof/>
                      <w:webHidden/>
                    </w:rPr>
                    <w:tab/>
                  </w:r>
                  <w:r w:rsidR="005702C5">
                    <w:rPr>
                      <w:noProof/>
                      <w:webHidden/>
                    </w:rPr>
                    <w:fldChar w:fldCharType="begin"/>
                  </w:r>
                  <w:r w:rsidR="005702C5">
                    <w:rPr>
                      <w:noProof/>
                      <w:webHidden/>
                    </w:rPr>
                    <w:instrText xml:space="preserve"> PAGEREF _Toc154054056 \h </w:instrText>
                  </w:r>
                  <w:r w:rsidR="005702C5">
                    <w:rPr>
                      <w:noProof/>
                      <w:webHidden/>
                    </w:rPr>
                  </w:r>
                  <w:r w:rsidR="005702C5">
                    <w:rPr>
                      <w:noProof/>
                      <w:webHidden/>
                    </w:rPr>
                    <w:fldChar w:fldCharType="separate"/>
                  </w:r>
                  <w:r w:rsidR="005702C5">
                    <w:rPr>
                      <w:noProof/>
                      <w:webHidden/>
                    </w:rPr>
                    <w:t>16</w:t>
                  </w:r>
                  <w:r w:rsidR="005702C5">
                    <w:rPr>
                      <w:noProof/>
                      <w:webHidden/>
                    </w:rPr>
                    <w:fldChar w:fldCharType="end"/>
                  </w:r>
                </w:hyperlink>
              </w:p>
              <w:p w14:paraId="6C796491" w14:textId="6099B21F" w:rsidR="005702C5" w:rsidRDefault="00000000" w:rsidP="00AA7BC5">
                <w:pPr>
                  <w:pStyle w:val="11"/>
                  <w:tabs>
                    <w:tab w:val="right" w:leader="dot" w:pos="9628"/>
                  </w:tabs>
                  <w:rPr>
                    <w:rFonts w:asciiTheme="minorHAnsi" w:eastAsiaTheme="minorEastAsia" w:hAnsiTheme="minorHAnsi"/>
                    <w:noProof/>
                    <w:sz w:val="22"/>
                    <w:lang w:eastAsia="ru-RU"/>
                  </w:rPr>
                </w:pPr>
                <w:hyperlink w:anchor="_Toc154054064" w:history="1">
                  <w:r w:rsidR="005702C5" w:rsidRPr="0012478F">
                    <w:rPr>
                      <w:rStyle w:val="ad"/>
                      <w:noProof/>
                    </w:rPr>
                    <w:t>7 Заключение</w:t>
                  </w:r>
                  <w:r w:rsidR="005702C5">
                    <w:rPr>
                      <w:noProof/>
                      <w:webHidden/>
                    </w:rPr>
                    <w:tab/>
                  </w:r>
                  <w:r w:rsidR="005702C5">
                    <w:rPr>
                      <w:noProof/>
                      <w:webHidden/>
                    </w:rPr>
                    <w:fldChar w:fldCharType="begin"/>
                  </w:r>
                  <w:r w:rsidR="005702C5">
                    <w:rPr>
                      <w:noProof/>
                      <w:webHidden/>
                    </w:rPr>
                    <w:instrText xml:space="preserve"> PAGEREF _Toc154054064 \h </w:instrText>
                  </w:r>
                  <w:r w:rsidR="005702C5">
                    <w:rPr>
                      <w:noProof/>
                      <w:webHidden/>
                    </w:rPr>
                  </w:r>
                  <w:r w:rsidR="005702C5">
                    <w:rPr>
                      <w:noProof/>
                      <w:webHidden/>
                    </w:rPr>
                    <w:fldChar w:fldCharType="separate"/>
                  </w:r>
                  <w:r w:rsidR="005702C5">
                    <w:rPr>
                      <w:noProof/>
                      <w:webHidden/>
                    </w:rPr>
                    <w:t>19</w:t>
                  </w:r>
                  <w:r w:rsidR="005702C5">
                    <w:rPr>
                      <w:noProof/>
                      <w:webHidden/>
                    </w:rPr>
                    <w:fldChar w:fldCharType="end"/>
                  </w:r>
                </w:hyperlink>
              </w:p>
              <w:p w14:paraId="08140EF5" w14:textId="1DF48950" w:rsidR="005702C5" w:rsidRDefault="00000000" w:rsidP="00AA7BC5">
                <w:pPr>
                  <w:pStyle w:val="11"/>
                  <w:tabs>
                    <w:tab w:val="right" w:leader="dot" w:pos="9628"/>
                  </w:tabs>
                  <w:rPr>
                    <w:rFonts w:asciiTheme="minorHAnsi" w:eastAsiaTheme="minorEastAsia" w:hAnsiTheme="minorHAnsi"/>
                    <w:noProof/>
                    <w:sz w:val="22"/>
                    <w:lang w:eastAsia="ru-RU"/>
                  </w:rPr>
                </w:pPr>
                <w:hyperlink w:anchor="_Toc154054065" w:history="1">
                  <w:r w:rsidR="005702C5" w:rsidRPr="0012478F">
                    <w:rPr>
                      <w:rStyle w:val="ad"/>
                      <w:noProof/>
                    </w:rPr>
                    <w:t>8 Список литературы и источников</w:t>
                  </w:r>
                  <w:r w:rsidR="005702C5">
                    <w:rPr>
                      <w:noProof/>
                      <w:webHidden/>
                    </w:rPr>
                    <w:tab/>
                  </w:r>
                  <w:r w:rsidR="005702C5">
                    <w:rPr>
                      <w:noProof/>
                      <w:webHidden/>
                    </w:rPr>
                    <w:fldChar w:fldCharType="begin"/>
                  </w:r>
                  <w:r w:rsidR="005702C5">
                    <w:rPr>
                      <w:noProof/>
                      <w:webHidden/>
                    </w:rPr>
                    <w:instrText xml:space="preserve"> PAGEREF _Toc154054065 \h </w:instrText>
                  </w:r>
                  <w:r w:rsidR="005702C5">
                    <w:rPr>
                      <w:noProof/>
                      <w:webHidden/>
                    </w:rPr>
                  </w:r>
                  <w:r w:rsidR="005702C5">
                    <w:rPr>
                      <w:noProof/>
                      <w:webHidden/>
                    </w:rPr>
                    <w:fldChar w:fldCharType="separate"/>
                  </w:r>
                  <w:r w:rsidR="005702C5">
                    <w:rPr>
                      <w:noProof/>
                      <w:webHidden/>
                    </w:rPr>
                    <w:t>20</w:t>
                  </w:r>
                  <w:r w:rsidR="005702C5">
                    <w:rPr>
                      <w:noProof/>
                      <w:webHidden/>
                    </w:rPr>
                    <w:fldChar w:fldCharType="end"/>
                  </w:r>
                </w:hyperlink>
              </w:p>
              <w:p w14:paraId="048E7F49" w14:textId="77777777" w:rsidR="005702C5" w:rsidRPr="00101B89" w:rsidRDefault="005702C5" w:rsidP="00AA7BC5">
                <w:r w:rsidRPr="00101B89">
                  <w:rPr>
                    <w:b/>
                    <w:bCs/>
                  </w:rPr>
                  <w:fldChar w:fldCharType="end"/>
                </w:r>
              </w:p>
            </w:sdtContent>
          </w:sdt>
          <w:p w14:paraId="69B5C26C" w14:textId="77777777" w:rsidR="005702C5" w:rsidRPr="00101B89" w:rsidRDefault="005702C5" w:rsidP="00AA7BC5">
            <w:pPr>
              <w:pStyle w:val="1"/>
              <w:rPr>
                <w:color w:val="auto"/>
              </w:rPr>
            </w:pPr>
          </w:p>
        </w:tc>
      </w:tr>
      <w:tr w:rsidR="005702C5" w:rsidRPr="00101B89" w14:paraId="41E00E0F" w14:textId="77777777" w:rsidTr="00AA7BC5">
        <w:trPr>
          <w:cantSplit/>
          <w:trHeight w:val="284"/>
          <w:jc w:val="right"/>
        </w:trPr>
        <w:tc>
          <w:tcPr>
            <w:tcW w:w="444" w:type="dxa"/>
            <w:tcBorders>
              <w:top w:val="single" w:sz="12" w:space="0" w:color="auto"/>
              <w:bottom w:val="single" w:sz="6" w:space="0" w:color="auto"/>
              <w:right w:val="single" w:sz="12" w:space="0" w:color="auto"/>
            </w:tcBorders>
          </w:tcPr>
          <w:p w14:paraId="35F1D2C2" w14:textId="77777777" w:rsidR="005702C5" w:rsidRPr="00101B89" w:rsidRDefault="005702C5" w:rsidP="00AA7BC5">
            <w:pPr>
              <w:jc w:val="center"/>
            </w:pPr>
          </w:p>
        </w:tc>
        <w:tc>
          <w:tcPr>
            <w:tcW w:w="634" w:type="dxa"/>
            <w:tcBorders>
              <w:top w:val="single" w:sz="12" w:space="0" w:color="auto"/>
              <w:left w:val="single" w:sz="12" w:space="0" w:color="auto"/>
              <w:bottom w:val="single" w:sz="6" w:space="0" w:color="auto"/>
              <w:right w:val="single" w:sz="12" w:space="0" w:color="auto"/>
            </w:tcBorders>
          </w:tcPr>
          <w:p w14:paraId="192F3A37" w14:textId="77777777" w:rsidR="005702C5" w:rsidRPr="00101B89" w:rsidRDefault="005702C5" w:rsidP="00AA7BC5">
            <w:pPr>
              <w:jc w:val="center"/>
            </w:pPr>
          </w:p>
        </w:tc>
        <w:tc>
          <w:tcPr>
            <w:tcW w:w="1458" w:type="dxa"/>
            <w:tcBorders>
              <w:top w:val="single" w:sz="12" w:space="0" w:color="auto"/>
              <w:left w:val="single" w:sz="12" w:space="0" w:color="auto"/>
              <w:bottom w:val="single" w:sz="6" w:space="0" w:color="auto"/>
              <w:right w:val="single" w:sz="12" w:space="0" w:color="auto"/>
            </w:tcBorders>
          </w:tcPr>
          <w:p w14:paraId="43D90C5F" w14:textId="77777777" w:rsidR="005702C5" w:rsidRPr="00101B89" w:rsidRDefault="005702C5" w:rsidP="00AA7BC5">
            <w:pPr>
              <w:jc w:val="center"/>
            </w:pPr>
          </w:p>
        </w:tc>
        <w:tc>
          <w:tcPr>
            <w:tcW w:w="952" w:type="dxa"/>
            <w:tcBorders>
              <w:top w:val="single" w:sz="12" w:space="0" w:color="auto"/>
              <w:left w:val="single" w:sz="12" w:space="0" w:color="auto"/>
              <w:bottom w:val="single" w:sz="6" w:space="0" w:color="auto"/>
              <w:right w:val="single" w:sz="12" w:space="0" w:color="auto"/>
            </w:tcBorders>
          </w:tcPr>
          <w:p w14:paraId="78BC81C8" w14:textId="77777777" w:rsidR="005702C5" w:rsidRPr="00101B89" w:rsidRDefault="005702C5" w:rsidP="00AA7BC5">
            <w:pPr>
              <w:jc w:val="center"/>
            </w:pPr>
          </w:p>
        </w:tc>
        <w:tc>
          <w:tcPr>
            <w:tcW w:w="634" w:type="dxa"/>
            <w:tcBorders>
              <w:top w:val="single" w:sz="12" w:space="0" w:color="auto"/>
              <w:left w:val="single" w:sz="12" w:space="0" w:color="auto"/>
              <w:bottom w:val="single" w:sz="6" w:space="0" w:color="auto"/>
              <w:right w:val="single" w:sz="12" w:space="0" w:color="auto"/>
            </w:tcBorders>
          </w:tcPr>
          <w:p w14:paraId="72CBDDB9" w14:textId="77777777" w:rsidR="005702C5" w:rsidRPr="00101B89" w:rsidRDefault="005702C5" w:rsidP="00AA7BC5">
            <w:pPr>
              <w:jc w:val="center"/>
            </w:pPr>
          </w:p>
        </w:tc>
        <w:tc>
          <w:tcPr>
            <w:tcW w:w="5801" w:type="dxa"/>
            <w:gridSpan w:val="7"/>
            <w:vMerge w:val="restart"/>
            <w:tcBorders>
              <w:top w:val="single" w:sz="12" w:space="0" w:color="auto"/>
              <w:left w:val="single" w:sz="12" w:space="0" w:color="auto"/>
              <w:bottom w:val="single" w:sz="12" w:space="0" w:color="auto"/>
            </w:tcBorders>
          </w:tcPr>
          <w:p w14:paraId="1205FD05" w14:textId="77777777" w:rsidR="005702C5" w:rsidRDefault="005702C5" w:rsidP="00B76A52">
            <w:pPr>
              <w:pStyle w:val="a4"/>
              <w:framePr w:hSpace="0" w:wrap="auto" w:vAnchor="margin" w:xAlign="left" w:yAlign="inline"/>
              <w:suppressOverlap w:val="0"/>
            </w:pPr>
          </w:p>
          <w:p w14:paraId="0AC85135" w14:textId="77777777" w:rsidR="005702C5" w:rsidRPr="004D249B" w:rsidRDefault="005702C5" w:rsidP="00B76A52">
            <w:pPr>
              <w:pStyle w:val="a4"/>
              <w:framePr w:hSpace="0" w:wrap="auto" w:vAnchor="margin" w:xAlign="left" w:yAlign="inline"/>
              <w:suppressOverlap w:val="0"/>
            </w:pPr>
            <w:r>
              <w:t xml:space="preserve">         </w:t>
            </w:r>
            <w:r w:rsidRPr="004D249B">
              <w:t>КР.09.03.02.006.23. ПЗ</w:t>
            </w:r>
          </w:p>
        </w:tc>
      </w:tr>
      <w:tr w:rsidR="005702C5" w:rsidRPr="00101B89" w14:paraId="35D7114C" w14:textId="77777777" w:rsidTr="00AA7BC5">
        <w:trPr>
          <w:cantSplit/>
          <w:trHeight w:val="284"/>
          <w:jc w:val="right"/>
        </w:trPr>
        <w:tc>
          <w:tcPr>
            <w:tcW w:w="444" w:type="dxa"/>
            <w:tcBorders>
              <w:top w:val="single" w:sz="6" w:space="0" w:color="auto"/>
              <w:bottom w:val="single" w:sz="12" w:space="0" w:color="auto"/>
              <w:right w:val="single" w:sz="12" w:space="0" w:color="auto"/>
            </w:tcBorders>
          </w:tcPr>
          <w:p w14:paraId="4B882AF1" w14:textId="77777777" w:rsidR="005702C5" w:rsidRPr="00101B89" w:rsidRDefault="005702C5" w:rsidP="00AA7BC5">
            <w:pPr>
              <w:jc w:val="center"/>
            </w:pPr>
          </w:p>
        </w:tc>
        <w:tc>
          <w:tcPr>
            <w:tcW w:w="634" w:type="dxa"/>
            <w:tcBorders>
              <w:top w:val="single" w:sz="6" w:space="0" w:color="auto"/>
              <w:left w:val="single" w:sz="12" w:space="0" w:color="auto"/>
              <w:bottom w:val="single" w:sz="12" w:space="0" w:color="auto"/>
              <w:right w:val="single" w:sz="12" w:space="0" w:color="auto"/>
            </w:tcBorders>
          </w:tcPr>
          <w:p w14:paraId="41E4430E" w14:textId="77777777" w:rsidR="005702C5" w:rsidRPr="00101B89" w:rsidRDefault="005702C5" w:rsidP="00AA7BC5">
            <w:pPr>
              <w:jc w:val="center"/>
            </w:pPr>
          </w:p>
        </w:tc>
        <w:tc>
          <w:tcPr>
            <w:tcW w:w="1458" w:type="dxa"/>
            <w:tcBorders>
              <w:top w:val="single" w:sz="6" w:space="0" w:color="auto"/>
              <w:left w:val="single" w:sz="12" w:space="0" w:color="auto"/>
              <w:bottom w:val="single" w:sz="12" w:space="0" w:color="auto"/>
              <w:right w:val="single" w:sz="12" w:space="0" w:color="auto"/>
            </w:tcBorders>
          </w:tcPr>
          <w:p w14:paraId="6CED5251" w14:textId="77777777" w:rsidR="005702C5" w:rsidRPr="00101B89" w:rsidRDefault="005702C5" w:rsidP="00AA7BC5">
            <w:pPr>
              <w:jc w:val="center"/>
            </w:pPr>
          </w:p>
        </w:tc>
        <w:tc>
          <w:tcPr>
            <w:tcW w:w="952" w:type="dxa"/>
            <w:tcBorders>
              <w:top w:val="single" w:sz="6" w:space="0" w:color="auto"/>
              <w:left w:val="single" w:sz="12" w:space="0" w:color="auto"/>
              <w:bottom w:val="single" w:sz="12" w:space="0" w:color="auto"/>
              <w:right w:val="single" w:sz="12" w:space="0" w:color="auto"/>
            </w:tcBorders>
          </w:tcPr>
          <w:p w14:paraId="677BCC48" w14:textId="77777777" w:rsidR="005702C5" w:rsidRPr="00101B89" w:rsidRDefault="005702C5" w:rsidP="00AA7BC5">
            <w:pPr>
              <w:jc w:val="center"/>
            </w:pPr>
          </w:p>
        </w:tc>
        <w:tc>
          <w:tcPr>
            <w:tcW w:w="634" w:type="dxa"/>
            <w:tcBorders>
              <w:top w:val="single" w:sz="6" w:space="0" w:color="auto"/>
              <w:left w:val="single" w:sz="12" w:space="0" w:color="auto"/>
              <w:bottom w:val="single" w:sz="12" w:space="0" w:color="auto"/>
              <w:right w:val="single" w:sz="12" w:space="0" w:color="auto"/>
            </w:tcBorders>
          </w:tcPr>
          <w:p w14:paraId="1358E4DD" w14:textId="77777777" w:rsidR="005702C5" w:rsidRPr="00101B89" w:rsidRDefault="005702C5" w:rsidP="00AA7BC5">
            <w:pPr>
              <w:jc w:val="center"/>
            </w:pPr>
          </w:p>
        </w:tc>
        <w:tc>
          <w:tcPr>
            <w:tcW w:w="5801" w:type="dxa"/>
            <w:gridSpan w:val="7"/>
            <w:vMerge/>
            <w:tcBorders>
              <w:top w:val="nil"/>
              <w:left w:val="single" w:sz="12" w:space="0" w:color="auto"/>
              <w:bottom w:val="single" w:sz="12" w:space="0" w:color="auto"/>
            </w:tcBorders>
          </w:tcPr>
          <w:p w14:paraId="5450ABAE" w14:textId="77777777" w:rsidR="005702C5" w:rsidRPr="00101B89" w:rsidRDefault="005702C5" w:rsidP="00AA7BC5">
            <w:pPr>
              <w:jc w:val="center"/>
            </w:pPr>
          </w:p>
        </w:tc>
      </w:tr>
      <w:tr w:rsidR="005702C5" w:rsidRPr="00101B89" w14:paraId="4315762A" w14:textId="77777777" w:rsidTr="00AA7BC5">
        <w:trPr>
          <w:cantSplit/>
          <w:trHeight w:val="284"/>
          <w:jc w:val="right"/>
        </w:trPr>
        <w:tc>
          <w:tcPr>
            <w:tcW w:w="444" w:type="dxa"/>
            <w:tcBorders>
              <w:top w:val="single" w:sz="12" w:space="0" w:color="auto"/>
              <w:left w:val="single" w:sz="12" w:space="0" w:color="auto"/>
              <w:bottom w:val="single" w:sz="12" w:space="0" w:color="auto"/>
              <w:right w:val="single" w:sz="12" w:space="0" w:color="auto"/>
            </w:tcBorders>
            <w:noWrap/>
            <w:vAlign w:val="center"/>
          </w:tcPr>
          <w:p w14:paraId="16BF5758" w14:textId="77777777" w:rsidR="005702C5" w:rsidRPr="002A7A08" w:rsidRDefault="005702C5" w:rsidP="00AA7BC5">
            <w:pPr>
              <w:rPr>
                <w:rFonts w:cs="Times New Roman"/>
                <w:sz w:val="22"/>
              </w:rPr>
            </w:pPr>
            <w:r w:rsidRPr="002A7A08">
              <w:rPr>
                <w:rFonts w:cs="Times New Roman"/>
                <w:sz w:val="22"/>
              </w:rPr>
              <w:t>Изм</w:t>
            </w:r>
          </w:p>
        </w:tc>
        <w:tc>
          <w:tcPr>
            <w:tcW w:w="634" w:type="dxa"/>
            <w:tcBorders>
              <w:top w:val="single" w:sz="12" w:space="0" w:color="auto"/>
              <w:left w:val="single" w:sz="12" w:space="0" w:color="auto"/>
              <w:bottom w:val="single" w:sz="12" w:space="0" w:color="auto"/>
              <w:right w:val="single" w:sz="12" w:space="0" w:color="auto"/>
            </w:tcBorders>
            <w:noWrap/>
            <w:vAlign w:val="center"/>
          </w:tcPr>
          <w:p w14:paraId="4586906D" w14:textId="77777777" w:rsidR="005702C5" w:rsidRPr="00101B89" w:rsidRDefault="005702C5" w:rsidP="00B76A52">
            <w:pPr>
              <w:pStyle w:val="a4"/>
              <w:framePr w:hSpace="0" w:wrap="auto" w:vAnchor="margin" w:xAlign="left" w:yAlign="inline"/>
              <w:suppressOverlap w:val="0"/>
              <w:rPr>
                <w:vanish/>
              </w:rPr>
            </w:pPr>
            <w:r w:rsidRPr="00101B89">
              <w:t>Лист</w:t>
            </w:r>
          </w:p>
        </w:tc>
        <w:tc>
          <w:tcPr>
            <w:tcW w:w="1458" w:type="dxa"/>
            <w:tcBorders>
              <w:top w:val="single" w:sz="12" w:space="0" w:color="auto"/>
              <w:left w:val="single" w:sz="12" w:space="0" w:color="auto"/>
              <w:bottom w:val="single" w:sz="12" w:space="0" w:color="auto"/>
              <w:right w:val="single" w:sz="12" w:space="0" w:color="auto"/>
            </w:tcBorders>
            <w:noWrap/>
            <w:vAlign w:val="center"/>
          </w:tcPr>
          <w:p w14:paraId="565F8E0C" w14:textId="77777777" w:rsidR="005702C5" w:rsidRPr="00101B89" w:rsidRDefault="005702C5" w:rsidP="00B76A52">
            <w:pPr>
              <w:pStyle w:val="a4"/>
              <w:framePr w:hSpace="0" w:wrap="auto" w:vAnchor="margin" w:xAlign="left" w:yAlign="inline"/>
              <w:suppressOverlap w:val="0"/>
              <w:rPr>
                <w:vanish/>
              </w:rPr>
            </w:pPr>
            <w:r w:rsidRPr="00101B89">
              <w:t>№ докум.</w:t>
            </w:r>
          </w:p>
        </w:tc>
        <w:tc>
          <w:tcPr>
            <w:tcW w:w="952" w:type="dxa"/>
            <w:tcBorders>
              <w:top w:val="single" w:sz="12" w:space="0" w:color="auto"/>
              <w:left w:val="single" w:sz="12" w:space="0" w:color="auto"/>
              <w:bottom w:val="single" w:sz="12" w:space="0" w:color="auto"/>
              <w:right w:val="single" w:sz="12" w:space="0" w:color="auto"/>
            </w:tcBorders>
            <w:noWrap/>
            <w:vAlign w:val="center"/>
          </w:tcPr>
          <w:p w14:paraId="2AD94424" w14:textId="77777777" w:rsidR="005702C5" w:rsidRPr="00101B89" w:rsidRDefault="005702C5" w:rsidP="00B76A52">
            <w:pPr>
              <w:pStyle w:val="a4"/>
              <w:framePr w:hSpace="0" w:wrap="auto" w:vAnchor="margin" w:xAlign="left" w:yAlign="inline"/>
              <w:suppressOverlap w:val="0"/>
              <w:rPr>
                <w:vanish/>
              </w:rPr>
            </w:pPr>
            <w:r w:rsidRPr="00101B89">
              <w:t>Подп.</w:t>
            </w:r>
          </w:p>
        </w:tc>
        <w:tc>
          <w:tcPr>
            <w:tcW w:w="634" w:type="dxa"/>
            <w:tcBorders>
              <w:top w:val="single" w:sz="12" w:space="0" w:color="auto"/>
              <w:left w:val="single" w:sz="12" w:space="0" w:color="auto"/>
              <w:bottom w:val="single" w:sz="12" w:space="0" w:color="auto"/>
              <w:right w:val="single" w:sz="12" w:space="0" w:color="auto"/>
            </w:tcBorders>
            <w:noWrap/>
            <w:vAlign w:val="center"/>
          </w:tcPr>
          <w:p w14:paraId="6C17F47D" w14:textId="77777777" w:rsidR="005702C5" w:rsidRPr="00101B89" w:rsidRDefault="005702C5" w:rsidP="00B76A52">
            <w:pPr>
              <w:pStyle w:val="a4"/>
              <w:framePr w:hSpace="0" w:wrap="auto" w:vAnchor="margin" w:xAlign="left" w:yAlign="inline"/>
              <w:suppressOverlap w:val="0"/>
              <w:rPr>
                <w:vanish/>
              </w:rPr>
            </w:pPr>
            <w:r w:rsidRPr="00101B89">
              <w:t>Дата</w:t>
            </w:r>
          </w:p>
        </w:tc>
        <w:tc>
          <w:tcPr>
            <w:tcW w:w="5801" w:type="dxa"/>
            <w:gridSpan w:val="7"/>
            <w:vMerge/>
            <w:tcBorders>
              <w:top w:val="nil"/>
              <w:left w:val="single" w:sz="12" w:space="0" w:color="auto"/>
              <w:bottom w:val="single" w:sz="12" w:space="0" w:color="auto"/>
            </w:tcBorders>
          </w:tcPr>
          <w:p w14:paraId="6E0B5053" w14:textId="77777777" w:rsidR="005702C5" w:rsidRPr="00101B89" w:rsidRDefault="005702C5" w:rsidP="00AA7BC5">
            <w:pPr>
              <w:jc w:val="center"/>
              <w:rPr>
                <w:rFonts w:cs="Times New Roman"/>
              </w:rPr>
            </w:pPr>
          </w:p>
        </w:tc>
      </w:tr>
      <w:tr w:rsidR="005702C5" w:rsidRPr="00101B89" w14:paraId="44DB975C" w14:textId="77777777" w:rsidTr="00AA7BC5">
        <w:trPr>
          <w:cantSplit/>
          <w:jc w:val="right"/>
        </w:trPr>
        <w:tc>
          <w:tcPr>
            <w:tcW w:w="1078" w:type="dxa"/>
            <w:gridSpan w:val="2"/>
            <w:tcBorders>
              <w:top w:val="single" w:sz="12" w:space="0" w:color="auto"/>
              <w:left w:val="single" w:sz="12" w:space="0" w:color="auto"/>
              <w:bottom w:val="single" w:sz="6" w:space="0" w:color="auto"/>
              <w:right w:val="single" w:sz="12" w:space="0" w:color="auto"/>
            </w:tcBorders>
          </w:tcPr>
          <w:p w14:paraId="29630665" w14:textId="77777777" w:rsidR="005702C5" w:rsidRPr="00101B89" w:rsidRDefault="005702C5" w:rsidP="00B76A52">
            <w:pPr>
              <w:pStyle w:val="a4"/>
              <w:framePr w:hSpace="0" w:wrap="auto" w:vAnchor="margin" w:xAlign="left" w:yAlign="inline"/>
              <w:suppressOverlap w:val="0"/>
              <w:rPr>
                <w:vanish/>
              </w:rPr>
            </w:pPr>
            <w:r w:rsidRPr="00101B89">
              <w:t>Разраб.</w:t>
            </w:r>
          </w:p>
        </w:tc>
        <w:tc>
          <w:tcPr>
            <w:tcW w:w="1458" w:type="dxa"/>
            <w:tcBorders>
              <w:top w:val="single" w:sz="12" w:space="0" w:color="auto"/>
              <w:left w:val="single" w:sz="12" w:space="0" w:color="auto"/>
              <w:bottom w:val="single" w:sz="6" w:space="0" w:color="auto"/>
              <w:right w:val="single" w:sz="12" w:space="0" w:color="auto"/>
            </w:tcBorders>
          </w:tcPr>
          <w:p w14:paraId="56F92210" w14:textId="77777777" w:rsidR="005702C5" w:rsidRPr="00D24EB1" w:rsidRDefault="005702C5" w:rsidP="00AA7BC5">
            <w:pPr>
              <w:rPr>
                <w:rFonts w:cs="Times New Roman"/>
                <w:sz w:val="20"/>
                <w:szCs w:val="20"/>
              </w:rPr>
            </w:pPr>
            <w:r w:rsidRPr="00D24EB1">
              <w:rPr>
                <w:rFonts w:cs="Times New Roman"/>
                <w:sz w:val="20"/>
                <w:szCs w:val="20"/>
              </w:rPr>
              <w:t>Ильиных И.С.</w:t>
            </w:r>
          </w:p>
        </w:tc>
        <w:tc>
          <w:tcPr>
            <w:tcW w:w="952" w:type="dxa"/>
            <w:tcBorders>
              <w:top w:val="single" w:sz="12" w:space="0" w:color="auto"/>
              <w:left w:val="single" w:sz="12" w:space="0" w:color="auto"/>
              <w:bottom w:val="single" w:sz="6" w:space="0" w:color="auto"/>
              <w:right w:val="single" w:sz="12" w:space="0" w:color="auto"/>
            </w:tcBorders>
          </w:tcPr>
          <w:p w14:paraId="2E9CA3B1" w14:textId="77777777" w:rsidR="005702C5" w:rsidRPr="00101B89" w:rsidRDefault="005702C5" w:rsidP="00AA7BC5">
            <w:pPr>
              <w:rPr>
                <w:rFonts w:cs="Times New Roman"/>
              </w:rPr>
            </w:pPr>
          </w:p>
        </w:tc>
        <w:tc>
          <w:tcPr>
            <w:tcW w:w="634" w:type="dxa"/>
            <w:tcBorders>
              <w:top w:val="single" w:sz="12" w:space="0" w:color="auto"/>
              <w:left w:val="single" w:sz="12" w:space="0" w:color="auto"/>
              <w:right w:val="single" w:sz="12" w:space="0" w:color="auto"/>
            </w:tcBorders>
          </w:tcPr>
          <w:p w14:paraId="4A409C03" w14:textId="77777777" w:rsidR="005702C5" w:rsidRPr="00101B89" w:rsidRDefault="005702C5" w:rsidP="00AA7BC5">
            <w:pPr>
              <w:rPr>
                <w:rFonts w:cs="Times New Roman"/>
              </w:rPr>
            </w:pPr>
          </w:p>
        </w:tc>
        <w:tc>
          <w:tcPr>
            <w:tcW w:w="2981" w:type="dxa"/>
            <w:vMerge w:val="restart"/>
            <w:tcBorders>
              <w:top w:val="single" w:sz="12" w:space="0" w:color="auto"/>
              <w:left w:val="single" w:sz="12" w:space="0" w:color="auto"/>
              <w:right w:val="single" w:sz="12" w:space="0" w:color="auto"/>
            </w:tcBorders>
          </w:tcPr>
          <w:p w14:paraId="65C3F509" w14:textId="77777777" w:rsidR="009D7252" w:rsidRDefault="009D7252" w:rsidP="009D7252">
            <w:pPr>
              <w:jc w:val="center"/>
              <w:rPr>
                <w:rFonts w:cs="Times New Roman"/>
                <w:sz w:val="28"/>
                <w:szCs w:val="28"/>
              </w:rPr>
            </w:pPr>
            <w:r w:rsidRPr="00101B89">
              <w:rPr>
                <w:rFonts w:cs="Times New Roman"/>
                <w:sz w:val="28"/>
                <w:szCs w:val="28"/>
              </w:rPr>
              <w:t>Разработка прикладно</w:t>
            </w:r>
            <w:r>
              <w:rPr>
                <w:rFonts w:cs="Times New Roman"/>
                <w:sz w:val="28"/>
                <w:szCs w:val="28"/>
              </w:rPr>
              <w:t>го</w:t>
            </w:r>
            <w:r w:rsidRPr="00101B89">
              <w:rPr>
                <w:rFonts w:cs="Times New Roman"/>
                <w:sz w:val="28"/>
                <w:szCs w:val="28"/>
              </w:rPr>
              <w:t xml:space="preserve"> программно</w:t>
            </w:r>
            <w:r>
              <w:rPr>
                <w:rFonts w:cs="Times New Roman"/>
                <w:sz w:val="28"/>
                <w:szCs w:val="28"/>
              </w:rPr>
              <w:t>го</w:t>
            </w:r>
            <w:r w:rsidRPr="00101B89">
              <w:rPr>
                <w:rFonts w:cs="Times New Roman"/>
                <w:sz w:val="28"/>
                <w:szCs w:val="28"/>
              </w:rPr>
              <w:t xml:space="preserve"> обеспечени</w:t>
            </w:r>
            <w:r>
              <w:rPr>
                <w:rFonts w:cs="Times New Roman"/>
                <w:sz w:val="28"/>
                <w:szCs w:val="28"/>
              </w:rPr>
              <w:t>я</w:t>
            </w:r>
            <w:r w:rsidRPr="00101B89">
              <w:rPr>
                <w:rFonts w:cs="Times New Roman"/>
                <w:sz w:val="28"/>
                <w:szCs w:val="28"/>
              </w:rPr>
              <w:t xml:space="preserve"> </w:t>
            </w:r>
            <w:r>
              <w:rPr>
                <w:rFonts w:cs="Times New Roman"/>
                <w:sz w:val="28"/>
                <w:szCs w:val="28"/>
              </w:rPr>
              <w:t>для</w:t>
            </w:r>
          </w:p>
          <w:p w14:paraId="5890AC7B" w14:textId="6BB5633E" w:rsidR="005702C5" w:rsidRPr="009D7252" w:rsidRDefault="009D7252" w:rsidP="009D7252">
            <w:pPr>
              <w:jc w:val="center"/>
              <w:rPr>
                <w:rFonts w:cs="Times New Roman"/>
                <w:sz w:val="28"/>
                <w:szCs w:val="28"/>
              </w:rPr>
            </w:pPr>
            <w:r w:rsidRPr="00101B89">
              <w:rPr>
                <w:rFonts w:cs="Times New Roman"/>
                <w:spacing w:val="-2"/>
                <w:sz w:val="28"/>
                <w:szCs w:val="28"/>
              </w:rPr>
              <w:t xml:space="preserve"> ООО «Киновидеопрокат»</w:t>
            </w:r>
          </w:p>
        </w:tc>
        <w:tc>
          <w:tcPr>
            <w:tcW w:w="850" w:type="dxa"/>
            <w:gridSpan w:val="3"/>
            <w:tcBorders>
              <w:top w:val="single" w:sz="12" w:space="0" w:color="auto"/>
              <w:left w:val="single" w:sz="12" w:space="0" w:color="auto"/>
              <w:bottom w:val="single" w:sz="12" w:space="0" w:color="auto"/>
              <w:right w:val="single" w:sz="12" w:space="0" w:color="auto"/>
            </w:tcBorders>
          </w:tcPr>
          <w:p w14:paraId="4135DE13" w14:textId="77777777" w:rsidR="005702C5" w:rsidRPr="00101B89" w:rsidRDefault="005702C5" w:rsidP="00B76A52">
            <w:pPr>
              <w:pStyle w:val="a4"/>
              <w:framePr w:hSpace="0" w:wrap="auto" w:vAnchor="margin" w:xAlign="left" w:yAlign="inline"/>
              <w:suppressOverlap w:val="0"/>
              <w:jc w:val="center"/>
              <w:rPr>
                <w:i/>
                <w:vanish/>
              </w:rPr>
            </w:pPr>
            <w:r w:rsidRPr="00101B89">
              <w:t>Лит</w:t>
            </w:r>
          </w:p>
        </w:tc>
        <w:tc>
          <w:tcPr>
            <w:tcW w:w="878" w:type="dxa"/>
            <w:tcBorders>
              <w:top w:val="single" w:sz="12" w:space="0" w:color="auto"/>
              <w:left w:val="single" w:sz="12" w:space="0" w:color="auto"/>
              <w:bottom w:val="single" w:sz="12" w:space="0" w:color="auto"/>
              <w:right w:val="single" w:sz="12" w:space="0" w:color="auto"/>
            </w:tcBorders>
          </w:tcPr>
          <w:p w14:paraId="4A954E40" w14:textId="77777777" w:rsidR="005702C5" w:rsidRPr="00101B89" w:rsidRDefault="005702C5" w:rsidP="00B76A52">
            <w:pPr>
              <w:pStyle w:val="a4"/>
              <w:framePr w:hSpace="0" w:wrap="auto" w:vAnchor="margin" w:xAlign="left" w:yAlign="inline"/>
              <w:suppressOverlap w:val="0"/>
              <w:jc w:val="center"/>
              <w:rPr>
                <w:i/>
                <w:vanish/>
              </w:rPr>
            </w:pPr>
            <w:r w:rsidRPr="00101B89">
              <w:t>Лист</w:t>
            </w:r>
          </w:p>
        </w:tc>
        <w:tc>
          <w:tcPr>
            <w:tcW w:w="1092" w:type="dxa"/>
            <w:gridSpan w:val="2"/>
            <w:tcBorders>
              <w:top w:val="single" w:sz="12" w:space="0" w:color="auto"/>
              <w:left w:val="single" w:sz="12" w:space="0" w:color="auto"/>
              <w:bottom w:val="single" w:sz="12" w:space="0" w:color="auto"/>
            </w:tcBorders>
          </w:tcPr>
          <w:p w14:paraId="5CE7D4CD" w14:textId="77777777" w:rsidR="005702C5" w:rsidRPr="00B76A52" w:rsidRDefault="005702C5" w:rsidP="00B76A52">
            <w:pPr>
              <w:pStyle w:val="a4"/>
              <w:framePr w:hSpace="0" w:wrap="auto" w:vAnchor="margin" w:xAlign="left" w:yAlign="inline"/>
              <w:suppressOverlap w:val="0"/>
              <w:jc w:val="center"/>
              <w:rPr>
                <w:i/>
              </w:rPr>
            </w:pPr>
            <w:r w:rsidRPr="00B76A52">
              <w:t>Листов</w:t>
            </w:r>
          </w:p>
        </w:tc>
      </w:tr>
      <w:tr w:rsidR="005702C5" w:rsidRPr="00101B89" w14:paraId="7DB86F5A" w14:textId="77777777" w:rsidTr="00AA7BC5">
        <w:trPr>
          <w:cantSplit/>
          <w:jc w:val="right"/>
        </w:trPr>
        <w:tc>
          <w:tcPr>
            <w:tcW w:w="1078" w:type="dxa"/>
            <w:gridSpan w:val="2"/>
            <w:tcBorders>
              <w:top w:val="single" w:sz="6" w:space="0" w:color="auto"/>
              <w:left w:val="single" w:sz="12" w:space="0" w:color="auto"/>
              <w:bottom w:val="single" w:sz="6" w:space="0" w:color="auto"/>
              <w:right w:val="single" w:sz="12" w:space="0" w:color="auto"/>
            </w:tcBorders>
          </w:tcPr>
          <w:p w14:paraId="374A8AED" w14:textId="77777777" w:rsidR="005702C5" w:rsidRPr="00101B89" w:rsidRDefault="005702C5" w:rsidP="00B76A52">
            <w:pPr>
              <w:pStyle w:val="a4"/>
              <w:framePr w:hSpace="0" w:wrap="auto" w:vAnchor="margin" w:xAlign="left" w:yAlign="inline"/>
              <w:suppressOverlap w:val="0"/>
              <w:rPr>
                <w:vanish/>
              </w:rPr>
            </w:pPr>
            <w:r w:rsidRPr="00101B89">
              <w:t>Пров.</w:t>
            </w:r>
          </w:p>
        </w:tc>
        <w:tc>
          <w:tcPr>
            <w:tcW w:w="1458" w:type="dxa"/>
            <w:tcBorders>
              <w:top w:val="single" w:sz="6" w:space="0" w:color="auto"/>
              <w:left w:val="single" w:sz="12" w:space="0" w:color="auto"/>
              <w:bottom w:val="single" w:sz="6" w:space="0" w:color="auto"/>
              <w:right w:val="single" w:sz="12" w:space="0" w:color="auto"/>
            </w:tcBorders>
          </w:tcPr>
          <w:p w14:paraId="41C06C28" w14:textId="77777777" w:rsidR="005702C5" w:rsidRPr="00D24EB1" w:rsidRDefault="005702C5" w:rsidP="00AA7BC5">
            <w:pPr>
              <w:rPr>
                <w:rFonts w:cs="Times New Roman"/>
                <w:sz w:val="20"/>
                <w:szCs w:val="20"/>
              </w:rPr>
            </w:pPr>
            <w:r w:rsidRPr="00D24EB1">
              <w:rPr>
                <w:rFonts w:cs="Times New Roman"/>
                <w:sz w:val="20"/>
                <w:szCs w:val="20"/>
              </w:rPr>
              <w:t>Лейзерович Я.Д.</w:t>
            </w:r>
          </w:p>
        </w:tc>
        <w:tc>
          <w:tcPr>
            <w:tcW w:w="952" w:type="dxa"/>
            <w:tcBorders>
              <w:top w:val="single" w:sz="6" w:space="0" w:color="auto"/>
              <w:left w:val="single" w:sz="12" w:space="0" w:color="auto"/>
              <w:bottom w:val="single" w:sz="6" w:space="0" w:color="auto"/>
              <w:right w:val="single" w:sz="12" w:space="0" w:color="auto"/>
            </w:tcBorders>
          </w:tcPr>
          <w:p w14:paraId="0E020E01" w14:textId="77777777" w:rsidR="005702C5" w:rsidRPr="00101B89" w:rsidRDefault="005702C5" w:rsidP="00AA7BC5">
            <w:pPr>
              <w:rPr>
                <w:rFonts w:cs="Times New Roman"/>
              </w:rPr>
            </w:pPr>
          </w:p>
        </w:tc>
        <w:tc>
          <w:tcPr>
            <w:tcW w:w="634" w:type="dxa"/>
            <w:tcBorders>
              <w:left w:val="single" w:sz="12" w:space="0" w:color="auto"/>
              <w:right w:val="single" w:sz="12" w:space="0" w:color="auto"/>
            </w:tcBorders>
          </w:tcPr>
          <w:p w14:paraId="7FDFFD2C" w14:textId="77777777" w:rsidR="005702C5" w:rsidRPr="00101B89" w:rsidRDefault="005702C5" w:rsidP="00AA7BC5">
            <w:pPr>
              <w:rPr>
                <w:rFonts w:cs="Times New Roman"/>
              </w:rPr>
            </w:pPr>
          </w:p>
        </w:tc>
        <w:tc>
          <w:tcPr>
            <w:tcW w:w="2981" w:type="dxa"/>
            <w:vMerge/>
            <w:tcBorders>
              <w:left w:val="single" w:sz="12" w:space="0" w:color="auto"/>
              <w:right w:val="single" w:sz="12" w:space="0" w:color="auto"/>
            </w:tcBorders>
          </w:tcPr>
          <w:p w14:paraId="4F0085C2" w14:textId="77777777" w:rsidR="005702C5" w:rsidRPr="00101B89" w:rsidRDefault="005702C5" w:rsidP="00AA7BC5">
            <w:pPr>
              <w:jc w:val="center"/>
              <w:rPr>
                <w:rFonts w:cs="Times New Roman"/>
              </w:rPr>
            </w:pPr>
          </w:p>
        </w:tc>
        <w:tc>
          <w:tcPr>
            <w:tcW w:w="283" w:type="dxa"/>
            <w:tcBorders>
              <w:top w:val="single" w:sz="12" w:space="0" w:color="auto"/>
              <w:left w:val="single" w:sz="12" w:space="0" w:color="auto"/>
              <w:bottom w:val="single" w:sz="12" w:space="0" w:color="auto"/>
              <w:right w:val="single" w:sz="12" w:space="0" w:color="auto"/>
            </w:tcBorders>
          </w:tcPr>
          <w:p w14:paraId="62183838" w14:textId="77777777" w:rsidR="005702C5" w:rsidRPr="00101B89" w:rsidRDefault="005702C5" w:rsidP="00AA7BC5">
            <w:pPr>
              <w:jc w:val="center"/>
              <w:rPr>
                <w:rFonts w:cs="Times New Roman"/>
              </w:rPr>
            </w:pPr>
          </w:p>
        </w:tc>
        <w:tc>
          <w:tcPr>
            <w:tcW w:w="283" w:type="dxa"/>
            <w:tcBorders>
              <w:top w:val="single" w:sz="12" w:space="0" w:color="auto"/>
              <w:left w:val="single" w:sz="12" w:space="0" w:color="auto"/>
              <w:bottom w:val="single" w:sz="12" w:space="0" w:color="auto"/>
              <w:right w:val="single" w:sz="12" w:space="0" w:color="auto"/>
            </w:tcBorders>
          </w:tcPr>
          <w:p w14:paraId="5631A6E4" w14:textId="77777777" w:rsidR="005702C5" w:rsidRPr="00101B89" w:rsidRDefault="005702C5" w:rsidP="00AA7BC5">
            <w:pPr>
              <w:jc w:val="center"/>
              <w:rPr>
                <w:rFonts w:cs="Times New Roman"/>
              </w:rPr>
            </w:pPr>
          </w:p>
        </w:tc>
        <w:tc>
          <w:tcPr>
            <w:tcW w:w="284" w:type="dxa"/>
            <w:tcBorders>
              <w:top w:val="single" w:sz="12" w:space="0" w:color="auto"/>
              <w:left w:val="single" w:sz="12" w:space="0" w:color="auto"/>
              <w:bottom w:val="single" w:sz="12" w:space="0" w:color="auto"/>
              <w:right w:val="single" w:sz="12" w:space="0" w:color="auto"/>
            </w:tcBorders>
          </w:tcPr>
          <w:p w14:paraId="49DC5DE8" w14:textId="77777777" w:rsidR="005702C5" w:rsidRPr="00101B89" w:rsidRDefault="005702C5" w:rsidP="00AA7BC5">
            <w:pPr>
              <w:jc w:val="center"/>
              <w:rPr>
                <w:rFonts w:cs="Times New Roman"/>
              </w:rPr>
            </w:pPr>
          </w:p>
        </w:tc>
        <w:tc>
          <w:tcPr>
            <w:tcW w:w="878" w:type="dxa"/>
            <w:tcBorders>
              <w:top w:val="single" w:sz="12" w:space="0" w:color="auto"/>
              <w:left w:val="single" w:sz="12" w:space="0" w:color="auto"/>
              <w:bottom w:val="single" w:sz="12" w:space="0" w:color="auto"/>
              <w:right w:val="single" w:sz="12" w:space="0" w:color="auto"/>
            </w:tcBorders>
          </w:tcPr>
          <w:p w14:paraId="260B6865" w14:textId="77777777" w:rsidR="005702C5" w:rsidRPr="00101B89" w:rsidRDefault="005702C5" w:rsidP="00E77B88">
            <w:pPr>
              <w:pStyle w:val="a4"/>
              <w:framePr w:hSpace="0" w:wrap="auto" w:vAnchor="margin" w:xAlign="left" w:yAlign="inline"/>
              <w:suppressOverlap w:val="0"/>
              <w:jc w:val="center"/>
            </w:pPr>
            <w:r w:rsidRPr="00101B89">
              <w:t>2</w:t>
            </w:r>
          </w:p>
        </w:tc>
        <w:tc>
          <w:tcPr>
            <w:tcW w:w="1092" w:type="dxa"/>
            <w:gridSpan w:val="2"/>
            <w:tcBorders>
              <w:top w:val="single" w:sz="12" w:space="0" w:color="auto"/>
              <w:left w:val="single" w:sz="12" w:space="0" w:color="auto"/>
              <w:bottom w:val="single" w:sz="12" w:space="0" w:color="auto"/>
            </w:tcBorders>
          </w:tcPr>
          <w:p w14:paraId="1EB0BFBD" w14:textId="77777777" w:rsidR="005702C5" w:rsidRPr="00101B89" w:rsidRDefault="005702C5" w:rsidP="00AA7BC5">
            <w:pPr>
              <w:jc w:val="center"/>
              <w:rPr>
                <w:rFonts w:cs="Times New Roman"/>
                <w:sz w:val="24"/>
                <w:szCs w:val="24"/>
              </w:rPr>
            </w:pPr>
            <w:r>
              <w:rPr>
                <w:rFonts w:cs="Times New Roman"/>
                <w:sz w:val="24"/>
                <w:szCs w:val="24"/>
              </w:rPr>
              <w:t>20</w:t>
            </w:r>
          </w:p>
        </w:tc>
      </w:tr>
      <w:tr w:rsidR="005702C5" w:rsidRPr="00101B89" w14:paraId="4318ACCF" w14:textId="77777777" w:rsidTr="00AA7BC5">
        <w:trPr>
          <w:cantSplit/>
          <w:jc w:val="right"/>
        </w:trPr>
        <w:tc>
          <w:tcPr>
            <w:tcW w:w="1078" w:type="dxa"/>
            <w:gridSpan w:val="2"/>
            <w:tcBorders>
              <w:top w:val="single" w:sz="6" w:space="0" w:color="auto"/>
              <w:left w:val="single" w:sz="12" w:space="0" w:color="auto"/>
              <w:bottom w:val="single" w:sz="6" w:space="0" w:color="auto"/>
              <w:right w:val="single" w:sz="12" w:space="0" w:color="auto"/>
            </w:tcBorders>
          </w:tcPr>
          <w:p w14:paraId="2794CAA8" w14:textId="77777777" w:rsidR="005702C5" w:rsidRPr="00101B89" w:rsidRDefault="005702C5" w:rsidP="00AA7BC5">
            <w:pPr>
              <w:rPr>
                <w:rFonts w:cs="Times New Roman"/>
                <w:sz w:val="20"/>
                <w:szCs w:val="20"/>
              </w:rPr>
            </w:pPr>
          </w:p>
        </w:tc>
        <w:tc>
          <w:tcPr>
            <w:tcW w:w="1458" w:type="dxa"/>
            <w:tcBorders>
              <w:top w:val="single" w:sz="6" w:space="0" w:color="auto"/>
              <w:left w:val="single" w:sz="12" w:space="0" w:color="auto"/>
              <w:bottom w:val="single" w:sz="6" w:space="0" w:color="auto"/>
              <w:right w:val="single" w:sz="12" w:space="0" w:color="auto"/>
            </w:tcBorders>
          </w:tcPr>
          <w:p w14:paraId="122F455B" w14:textId="77777777" w:rsidR="005702C5" w:rsidRPr="00101B89" w:rsidRDefault="005702C5" w:rsidP="00AA7BC5">
            <w:pPr>
              <w:rPr>
                <w:rFonts w:cs="Times New Roman"/>
              </w:rPr>
            </w:pPr>
          </w:p>
        </w:tc>
        <w:tc>
          <w:tcPr>
            <w:tcW w:w="952" w:type="dxa"/>
            <w:tcBorders>
              <w:top w:val="single" w:sz="6" w:space="0" w:color="auto"/>
              <w:left w:val="single" w:sz="12" w:space="0" w:color="auto"/>
              <w:bottom w:val="single" w:sz="6" w:space="0" w:color="auto"/>
              <w:right w:val="single" w:sz="12" w:space="0" w:color="auto"/>
            </w:tcBorders>
          </w:tcPr>
          <w:p w14:paraId="3A8481FC" w14:textId="77777777" w:rsidR="005702C5" w:rsidRPr="00101B89" w:rsidRDefault="005702C5" w:rsidP="00AA7BC5">
            <w:pPr>
              <w:rPr>
                <w:rFonts w:cs="Times New Roman"/>
              </w:rPr>
            </w:pPr>
          </w:p>
        </w:tc>
        <w:tc>
          <w:tcPr>
            <w:tcW w:w="634" w:type="dxa"/>
            <w:tcBorders>
              <w:left w:val="single" w:sz="12" w:space="0" w:color="auto"/>
              <w:right w:val="single" w:sz="12" w:space="0" w:color="auto"/>
            </w:tcBorders>
          </w:tcPr>
          <w:p w14:paraId="087B76CB" w14:textId="77777777" w:rsidR="005702C5" w:rsidRPr="00101B89" w:rsidRDefault="005702C5" w:rsidP="00AA7BC5">
            <w:pPr>
              <w:rPr>
                <w:rFonts w:cs="Times New Roman"/>
              </w:rPr>
            </w:pPr>
          </w:p>
        </w:tc>
        <w:tc>
          <w:tcPr>
            <w:tcW w:w="2981" w:type="dxa"/>
            <w:vMerge/>
            <w:tcBorders>
              <w:left w:val="single" w:sz="12" w:space="0" w:color="auto"/>
              <w:right w:val="single" w:sz="12" w:space="0" w:color="auto"/>
            </w:tcBorders>
          </w:tcPr>
          <w:p w14:paraId="0388FFD9" w14:textId="77777777" w:rsidR="005702C5" w:rsidRPr="00101B89" w:rsidRDefault="005702C5" w:rsidP="00AA7BC5">
            <w:pPr>
              <w:jc w:val="center"/>
              <w:rPr>
                <w:rFonts w:cs="Times New Roman"/>
              </w:rPr>
            </w:pPr>
          </w:p>
        </w:tc>
        <w:tc>
          <w:tcPr>
            <w:tcW w:w="2820" w:type="dxa"/>
            <w:gridSpan w:val="6"/>
            <w:vMerge w:val="restart"/>
            <w:tcBorders>
              <w:top w:val="single" w:sz="12" w:space="0" w:color="auto"/>
              <w:left w:val="single" w:sz="12" w:space="0" w:color="auto"/>
            </w:tcBorders>
          </w:tcPr>
          <w:p w14:paraId="39CBE0DA" w14:textId="77777777" w:rsidR="005702C5" w:rsidRDefault="005702C5" w:rsidP="00AA7BC5">
            <w:pPr>
              <w:jc w:val="center"/>
              <w:rPr>
                <w:rFonts w:cs="Times New Roman"/>
              </w:rPr>
            </w:pPr>
            <w:r w:rsidRPr="004D249B">
              <w:rPr>
                <w:rFonts w:cs="Times New Roman"/>
              </w:rPr>
              <w:t>ГМУ им. Ушакова</w:t>
            </w:r>
          </w:p>
          <w:p w14:paraId="5D7DEDCD" w14:textId="77777777" w:rsidR="005702C5" w:rsidRPr="00101B89" w:rsidRDefault="005702C5" w:rsidP="00AA7BC5">
            <w:pPr>
              <w:jc w:val="center"/>
              <w:rPr>
                <w:rFonts w:cs="Times New Roman"/>
              </w:rPr>
            </w:pPr>
            <w:r w:rsidRPr="004D249B">
              <w:rPr>
                <w:rFonts w:cs="Times New Roman"/>
              </w:rPr>
              <w:t>ИСиТ 2121</w:t>
            </w:r>
          </w:p>
        </w:tc>
      </w:tr>
      <w:tr w:rsidR="005702C5" w:rsidRPr="00101B89" w14:paraId="4D132D2C" w14:textId="77777777" w:rsidTr="00AA7BC5">
        <w:trPr>
          <w:cantSplit/>
          <w:jc w:val="right"/>
        </w:trPr>
        <w:tc>
          <w:tcPr>
            <w:tcW w:w="1078" w:type="dxa"/>
            <w:gridSpan w:val="2"/>
            <w:tcBorders>
              <w:top w:val="single" w:sz="6" w:space="0" w:color="auto"/>
              <w:left w:val="single" w:sz="12" w:space="0" w:color="auto"/>
              <w:bottom w:val="single" w:sz="6" w:space="0" w:color="auto"/>
              <w:right w:val="single" w:sz="12" w:space="0" w:color="auto"/>
            </w:tcBorders>
          </w:tcPr>
          <w:p w14:paraId="24AA6B26" w14:textId="77777777" w:rsidR="005702C5" w:rsidRPr="00101B89" w:rsidRDefault="005702C5" w:rsidP="00B76A52">
            <w:pPr>
              <w:pStyle w:val="a4"/>
              <w:framePr w:hSpace="0" w:wrap="auto" w:vAnchor="margin" w:xAlign="left" w:yAlign="inline"/>
              <w:suppressOverlap w:val="0"/>
              <w:rPr>
                <w:i/>
                <w:vanish/>
              </w:rPr>
            </w:pPr>
            <w:r w:rsidRPr="00101B89">
              <w:t>Н. контр</w:t>
            </w:r>
          </w:p>
        </w:tc>
        <w:tc>
          <w:tcPr>
            <w:tcW w:w="1458" w:type="dxa"/>
            <w:tcBorders>
              <w:top w:val="single" w:sz="6" w:space="0" w:color="auto"/>
              <w:left w:val="single" w:sz="12" w:space="0" w:color="auto"/>
              <w:bottom w:val="single" w:sz="6" w:space="0" w:color="auto"/>
              <w:right w:val="single" w:sz="12" w:space="0" w:color="auto"/>
            </w:tcBorders>
          </w:tcPr>
          <w:p w14:paraId="38DD6480" w14:textId="77777777" w:rsidR="005702C5" w:rsidRPr="00101B89" w:rsidRDefault="005702C5" w:rsidP="00AA7BC5">
            <w:pPr>
              <w:rPr>
                <w:rFonts w:cs="Times New Roman"/>
              </w:rPr>
            </w:pPr>
          </w:p>
        </w:tc>
        <w:tc>
          <w:tcPr>
            <w:tcW w:w="952" w:type="dxa"/>
            <w:tcBorders>
              <w:top w:val="single" w:sz="6" w:space="0" w:color="auto"/>
              <w:left w:val="single" w:sz="12" w:space="0" w:color="auto"/>
              <w:bottom w:val="single" w:sz="6" w:space="0" w:color="auto"/>
              <w:right w:val="single" w:sz="12" w:space="0" w:color="auto"/>
            </w:tcBorders>
          </w:tcPr>
          <w:p w14:paraId="20655838" w14:textId="77777777" w:rsidR="005702C5" w:rsidRPr="00101B89" w:rsidRDefault="005702C5" w:rsidP="00AA7BC5">
            <w:pPr>
              <w:rPr>
                <w:rFonts w:cs="Times New Roman"/>
              </w:rPr>
            </w:pPr>
          </w:p>
        </w:tc>
        <w:tc>
          <w:tcPr>
            <w:tcW w:w="634" w:type="dxa"/>
            <w:tcBorders>
              <w:left w:val="single" w:sz="12" w:space="0" w:color="auto"/>
              <w:right w:val="single" w:sz="12" w:space="0" w:color="auto"/>
            </w:tcBorders>
          </w:tcPr>
          <w:p w14:paraId="6AF62E63" w14:textId="77777777" w:rsidR="005702C5" w:rsidRPr="00101B89" w:rsidRDefault="005702C5" w:rsidP="00AA7BC5">
            <w:pPr>
              <w:rPr>
                <w:rFonts w:cs="Times New Roman"/>
              </w:rPr>
            </w:pPr>
          </w:p>
        </w:tc>
        <w:tc>
          <w:tcPr>
            <w:tcW w:w="2981" w:type="dxa"/>
            <w:vMerge/>
            <w:tcBorders>
              <w:left w:val="single" w:sz="12" w:space="0" w:color="auto"/>
              <w:right w:val="single" w:sz="12" w:space="0" w:color="auto"/>
            </w:tcBorders>
          </w:tcPr>
          <w:p w14:paraId="015E8833" w14:textId="77777777" w:rsidR="005702C5" w:rsidRPr="00101B89" w:rsidRDefault="005702C5" w:rsidP="00AA7BC5">
            <w:pPr>
              <w:jc w:val="center"/>
            </w:pPr>
          </w:p>
        </w:tc>
        <w:tc>
          <w:tcPr>
            <w:tcW w:w="2820" w:type="dxa"/>
            <w:gridSpan w:val="6"/>
            <w:vMerge/>
            <w:tcBorders>
              <w:left w:val="single" w:sz="12" w:space="0" w:color="auto"/>
            </w:tcBorders>
          </w:tcPr>
          <w:p w14:paraId="229BC64D" w14:textId="77777777" w:rsidR="005702C5" w:rsidRPr="00101B89" w:rsidRDefault="005702C5" w:rsidP="00AA7BC5">
            <w:pPr>
              <w:jc w:val="center"/>
            </w:pPr>
          </w:p>
        </w:tc>
      </w:tr>
      <w:tr w:rsidR="005702C5" w:rsidRPr="00101B89" w14:paraId="4784F104" w14:textId="77777777" w:rsidTr="00AA7BC5">
        <w:trPr>
          <w:cantSplit/>
          <w:trHeight w:val="43"/>
          <w:jc w:val="right"/>
        </w:trPr>
        <w:tc>
          <w:tcPr>
            <w:tcW w:w="1078" w:type="dxa"/>
            <w:gridSpan w:val="2"/>
            <w:tcBorders>
              <w:top w:val="single" w:sz="6" w:space="0" w:color="auto"/>
              <w:bottom w:val="single" w:sz="12" w:space="0" w:color="auto"/>
              <w:right w:val="single" w:sz="12" w:space="0" w:color="auto"/>
            </w:tcBorders>
          </w:tcPr>
          <w:p w14:paraId="73B8D4F9" w14:textId="77777777" w:rsidR="005702C5" w:rsidRPr="00101B89" w:rsidRDefault="005702C5" w:rsidP="00B76A52">
            <w:pPr>
              <w:pStyle w:val="a4"/>
              <w:framePr w:hSpace="0" w:wrap="auto" w:vAnchor="margin" w:xAlign="left" w:yAlign="inline"/>
              <w:suppressOverlap w:val="0"/>
              <w:rPr>
                <w:i/>
                <w:vanish/>
              </w:rPr>
            </w:pPr>
            <w:r w:rsidRPr="00101B89">
              <w:t>Утв.</w:t>
            </w:r>
          </w:p>
        </w:tc>
        <w:tc>
          <w:tcPr>
            <w:tcW w:w="1458" w:type="dxa"/>
            <w:tcBorders>
              <w:top w:val="single" w:sz="6" w:space="0" w:color="auto"/>
              <w:left w:val="single" w:sz="12" w:space="0" w:color="auto"/>
              <w:bottom w:val="single" w:sz="12" w:space="0" w:color="auto"/>
              <w:right w:val="single" w:sz="12" w:space="0" w:color="auto"/>
            </w:tcBorders>
          </w:tcPr>
          <w:p w14:paraId="14CF50D7" w14:textId="77777777" w:rsidR="005702C5" w:rsidRPr="00101B89" w:rsidRDefault="005702C5" w:rsidP="00AA7BC5">
            <w:pPr>
              <w:rPr>
                <w:rFonts w:cs="Times New Roman"/>
              </w:rPr>
            </w:pPr>
          </w:p>
        </w:tc>
        <w:tc>
          <w:tcPr>
            <w:tcW w:w="952" w:type="dxa"/>
            <w:tcBorders>
              <w:top w:val="single" w:sz="6" w:space="0" w:color="auto"/>
              <w:left w:val="single" w:sz="12" w:space="0" w:color="auto"/>
              <w:bottom w:val="single" w:sz="12" w:space="0" w:color="auto"/>
              <w:right w:val="single" w:sz="12" w:space="0" w:color="auto"/>
            </w:tcBorders>
          </w:tcPr>
          <w:p w14:paraId="705D0FA9" w14:textId="77777777" w:rsidR="005702C5" w:rsidRPr="00101B89" w:rsidRDefault="005702C5" w:rsidP="00AA7BC5">
            <w:pPr>
              <w:rPr>
                <w:rFonts w:cs="Times New Roman"/>
              </w:rPr>
            </w:pPr>
          </w:p>
        </w:tc>
        <w:tc>
          <w:tcPr>
            <w:tcW w:w="634" w:type="dxa"/>
            <w:tcBorders>
              <w:left w:val="single" w:sz="12" w:space="0" w:color="auto"/>
              <w:bottom w:val="single" w:sz="12" w:space="0" w:color="auto"/>
              <w:right w:val="single" w:sz="12" w:space="0" w:color="auto"/>
            </w:tcBorders>
          </w:tcPr>
          <w:p w14:paraId="3D2EB224" w14:textId="77777777" w:rsidR="005702C5" w:rsidRPr="00101B89" w:rsidRDefault="005702C5" w:rsidP="00AA7BC5">
            <w:pPr>
              <w:rPr>
                <w:rFonts w:cs="Times New Roman"/>
              </w:rPr>
            </w:pPr>
          </w:p>
        </w:tc>
        <w:tc>
          <w:tcPr>
            <w:tcW w:w="2981" w:type="dxa"/>
            <w:vMerge/>
            <w:tcBorders>
              <w:left w:val="single" w:sz="12" w:space="0" w:color="auto"/>
              <w:right w:val="single" w:sz="12" w:space="0" w:color="auto"/>
            </w:tcBorders>
          </w:tcPr>
          <w:p w14:paraId="4374F0B6" w14:textId="77777777" w:rsidR="005702C5" w:rsidRPr="00101B89" w:rsidRDefault="005702C5" w:rsidP="00AA7BC5">
            <w:pPr>
              <w:jc w:val="center"/>
            </w:pPr>
          </w:p>
        </w:tc>
        <w:tc>
          <w:tcPr>
            <w:tcW w:w="2820" w:type="dxa"/>
            <w:gridSpan w:val="6"/>
            <w:vMerge/>
            <w:tcBorders>
              <w:left w:val="single" w:sz="12" w:space="0" w:color="auto"/>
              <w:bottom w:val="single" w:sz="12" w:space="0" w:color="auto"/>
            </w:tcBorders>
          </w:tcPr>
          <w:p w14:paraId="78434397" w14:textId="77777777" w:rsidR="005702C5" w:rsidRPr="00101B89" w:rsidRDefault="005702C5" w:rsidP="00AA7BC5">
            <w:pPr>
              <w:jc w:val="center"/>
            </w:pPr>
          </w:p>
        </w:tc>
      </w:tr>
      <w:tr w:rsidR="00101B89" w:rsidRPr="00101B89" w14:paraId="68E727F5"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5"/>
          <w:jc w:val="right"/>
        </w:trPr>
        <w:tc>
          <w:tcPr>
            <w:tcW w:w="9923" w:type="dxa"/>
            <w:gridSpan w:val="12"/>
            <w:tcBorders>
              <w:top w:val="single" w:sz="12" w:space="0" w:color="auto"/>
              <w:left w:val="single" w:sz="12" w:space="0" w:color="auto"/>
              <w:bottom w:val="single" w:sz="12" w:space="0" w:color="auto"/>
              <w:right w:val="single" w:sz="12" w:space="0" w:color="auto"/>
            </w:tcBorders>
          </w:tcPr>
          <w:p w14:paraId="3328F7A2" w14:textId="77777777" w:rsidR="00567545" w:rsidRPr="00101B89" w:rsidRDefault="00567545" w:rsidP="004D249B">
            <w:pPr>
              <w:pStyle w:val="1"/>
              <w:jc w:val="center"/>
              <w:rPr>
                <w:color w:val="auto"/>
              </w:rPr>
            </w:pPr>
            <w:bookmarkStart w:id="0" w:name="_Toc154054047"/>
            <w:r w:rsidRPr="00101B89">
              <w:rPr>
                <w:color w:val="auto"/>
              </w:rPr>
              <w:lastRenderedPageBreak/>
              <w:t>Введение</w:t>
            </w:r>
            <w:bookmarkEnd w:id="0"/>
          </w:p>
          <w:p w14:paraId="45B0DD90" w14:textId="77777777" w:rsidR="00567545" w:rsidRPr="00101B89" w:rsidRDefault="00567545" w:rsidP="004D249B">
            <w:pPr>
              <w:ind w:firstLine="709"/>
              <w:rPr>
                <w:szCs w:val="26"/>
              </w:rPr>
            </w:pPr>
            <w:r w:rsidRPr="00101B89">
              <w:rPr>
                <w:szCs w:val="26"/>
              </w:rPr>
              <w:t xml:space="preserve">Современный этап развития общества характеризуется его глобальной информатизацией и повсеместным использованием средств информационных и коммуникационных технологий. </w:t>
            </w:r>
          </w:p>
          <w:p w14:paraId="2D30C3BE" w14:textId="77777777" w:rsidR="00567545" w:rsidRPr="00101B89" w:rsidRDefault="00567545" w:rsidP="004D249B">
            <w:pPr>
              <w:ind w:firstLine="709"/>
              <w:rPr>
                <w:szCs w:val="26"/>
              </w:rPr>
            </w:pPr>
            <w:r w:rsidRPr="00101B89">
              <w:rPr>
                <w:szCs w:val="26"/>
              </w:rPr>
              <w:t>Широкое использование профессионально ориентированных информационных систем (ИС) становится важнейшим аспектом деятельности специалистов любого профиля.</w:t>
            </w:r>
          </w:p>
          <w:p w14:paraId="4C88E191" w14:textId="1F300E10" w:rsidR="00567545" w:rsidRPr="00101B89" w:rsidRDefault="00567545" w:rsidP="004D249B">
            <w:pPr>
              <w:ind w:firstLine="709"/>
              <w:rPr>
                <w:szCs w:val="26"/>
              </w:rPr>
            </w:pPr>
            <w:r w:rsidRPr="00101B89">
              <w:rPr>
                <w:szCs w:val="26"/>
              </w:rPr>
              <w:t>В настоящее время в условиях широкой информатизации общества всё большее распространение получают справочные системы, системы информационной поддержки деятельности учреждений, системы поддержки принятия решений, системы автоматизированного учёта и контроля, системы автоматизированного проектирования и множество других систем на базе средств информационных и коммуникационных технологий.</w:t>
            </w:r>
          </w:p>
          <w:p w14:paraId="42D20F1D" w14:textId="77777777" w:rsidR="00567545" w:rsidRPr="00101B89" w:rsidRDefault="00567545" w:rsidP="004D249B">
            <w:pPr>
              <w:ind w:firstLine="709"/>
              <w:rPr>
                <w:szCs w:val="26"/>
              </w:rPr>
            </w:pPr>
            <w:r w:rsidRPr="00101B89">
              <w:rPr>
                <w:szCs w:val="26"/>
              </w:rPr>
              <w:t>Основу функционирования информационных систем составляют базы данных. В широком понимании база данных представляет совокупность сведений о реальных процессах, событиях или явлениях, относящихся к определённой предметной области, и организованную таким образом, чтобы обеспечить удобное представление этой совокупности как в целом, так и в любой её части.</w:t>
            </w:r>
          </w:p>
          <w:p w14:paraId="0F9AA321" w14:textId="77777777" w:rsidR="00567545" w:rsidRPr="00101B89" w:rsidRDefault="00567545" w:rsidP="004D249B">
            <w:pPr>
              <w:ind w:firstLine="709"/>
              <w:rPr>
                <w:rFonts w:cs="Times New Roman"/>
                <w:szCs w:val="26"/>
                <w:shd w:val="clear" w:color="auto" w:fill="FFFFFF"/>
              </w:rPr>
            </w:pPr>
            <w:r w:rsidRPr="00101B89">
              <w:rPr>
                <w:rFonts w:cs="Times New Roman"/>
                <w:szCs w:val="26"/>
                <w:shd w:val="clear" w:color="auto" w:fill="FFFFFF"/>
              </w:rPr>
              <w:t xml:space="preserve">На сегодняшний день различают следующие типы баз данных: </w:t>
            </w:r>
            <w:r w:rsidRPr="00101B89">
              <w:rPr>
                <w:szCs w:val="26"/>
              </w:rPr>
              <w:t>реляционные, «Ключ-значение», документа-ориентированные, базы данных временных рядов,</w:t>
            </w:r>
          </w:p>
          <w:p w14:paraId="3A70E96D" w14:textId="0D7D1FCC" w:rsidR="00567545" w:rsidRPr="00101B89" w:rsidRDefault="00567545" w:rsidP="004D249B">
            <w:pPr>
              <w:rPr>
                <w:szCs w:val="26"/>
              </w:rPr>
            </w:pPr>
            <w:r w:rsidRPr="00101B89">
              <w:rPr>
                <w:szCs w:val="26"/>
              </w:rPr>
              <w:t xml:space="preserve">графовые базы данных, поисковые базы данных (Search Engines), объектно-ориентированные базы данных, </w:t>
            </w:r>
            <w:r w:rsidRPr="00101B89">
              <w:rPr>
                <w:szCs w:val="26"/>
                <w:lang w:val="en-US"/>
              </w:rPr>
              <w:t>RDF</w:t>
            </w:r>
            <w:r w:rsidRPr="00101B89">
              <w:rPr>
                <w:szCs w:val="26"/>
              </w:rPr>
              <w:t xml:space="preserve"> (</w:t>
            </w:r>
            <w:r w:rsidRPr="00101B89">
              <w:rPr>
                <w:szCs w:val="26"/>
                <w:lang w:val="en-US"/>
              </w:rPr>
              <w:t>Resource</w:t>
            </w:r>
            <w:r w:rsidRPr="00101B89">
              <w:rPr>
                <w:szCs w:val="26"/>
              </w:rPr>
              <w:t xml:space="preserve"> </w:t>
            </w:r>
            <w:r w:rsidRPr="00101B89">
              <w:rPr>
                <w:szCs w:val="26"/>
                <w:lang w:val="en-US"/>
              </w:rPr>
              <w:t>Description</w:t>
            </w:r>
            <w:r w:rsidRPr="00101B89">
              <w:rPr>
                <w:szCs w:val="26"/>
              </w:rPr>
              <w:t xml:space="preserve"> </w:t>
            </w:r>
            <w:r w:rsidRPr="00101B89">
              <w:rPr>
                <w:szCs w:val="26"/>
                <w:lang w:val="en-US"/>
              </w:rPr>
              <w:t>Framework</w:t>
            </w:r>
            <w:r w:rsidRPr="00101B89">
              <w:rPr>
                <w:szCs w:val="26"/>
              </w:rPr>
              <w:t xml:space="preserve">), </w:t>
            </w:r>
            <w:r w:rsidRPr="00101B89">
              <w:rPr>
                <w:szCs w:val="26"/>
                <w:lang w:val="en-US"/>
              </w:rPr>
              <w:t>Wide</w:t>
            </w:r>
            <w:r w:rsidRPr="00101B89">
              <w:rPr>
                <w:szCs w:val="26"/>
              </w:rPr>
              <w:t xml:space="preserve"> </w:t>
            </w:r>
            <w:r w:rsidRPr="00101B89">
              <w:rPr>
                <w:szCs w:val="26"/>
                <w:lang w:val="en-US"/>
              </w:rPr>
              <w:t>Column</w:t>
            </w:r>
            <w:r w:rsidRPr="00101B89">
              <w:rPr>
                <w:szCs w:val="26"/>
              </w:rPr>
              <w:t xml:space="preserve"> </w:t>
            </w:r>
            <w:r w:rsidRPr="00101B89">
              <w:rPr>
                <w:szCs w:val="26"/>
                <w:lang w:val="en-US"/>
              </w:rPr>
              <w:t>Stores</w:t>
            </w:r>
            <w:r w:rsidRPr="00101B89">
              <w:rPr>
                <w:szCs w:val="26"/>
              </w:rPr>
              <w:t xml:space="preserve">, мультимодальные, </w:t>
            </w:r>
            <w:r w:rsidRPr="00101B89">
              <w:rPr>
                <w:szCs w:val="26"/>
                <w:lang w:val="en-US"/>
              </w:rPr>
              <w:t>Native</w:t>
            </w:r>
            <w:r w:rsidRPr="00101B89">
              <w:rPr>
                <w:szCs w:val="26"/>
              </w:rPr>
              <w:t xml:space="preserve"> </w:t>
            </w:r>
            <w:r w:rsidRPr="00101B89">
              <w:rPr>
                <w:szCs w:val="26"/>
                <w:lang w:val="en-US"/>
              </w:rPr>
              <w:t>XML</w:t>
            </w:r>
            <w:r w:rsidRPr="00101B89">
              <w:rPr>
                <w:szCs w:val="26"/>
              </w:rPr>
              <w:t xml:space="preserve">, </w:t>
            </w:r>
            <w:r w:rsidRPr="00101B89">
              <w:rPr>
                <w:szCs w:val="26"/>
                <w:lang w:val="en-US"/>
              </w:rPr>
              <w:t>GEO</w:t>
            </w:r>
            <w:r w:rsidRPr="00101B89">
              <w:rPr>
                <w:szCs w:val="26"/>
              </w:rPr>
              <w:t>/</w:t>
            </w:r>
            <w:r w:rsidRPr="00101B89">
              <w:rPr>
                <w:szCs w:val="26"/>
                <w:lang w:val="en-US"/>
              </w:rPr>
              <w:t>GIS</w:t>
            </w:r>
            <w:r w:rsidRPr="00101B89">
              <w:rPr>
                <w:szCs w:val="26"/>
              </w:rPr>
              <w:t xml:space="preserve"> (пространственные) и специализированные, </w:t>
            </w:r>
            <w:r w:rsidRPr="00101B89">
              <w:rPr>
                <w:szCs w:val="26"/>
                <w:lang w:val="en-US"/>
              </w:rPr>
              <w:t>Event</w:t>
            </w:r>
            <w:r w:rsidRPr="00101B89">
              <w:rPr>
                <w:szCs w:val="26"/>
              </w:rPr>
              <w:t xml:space="preserve"> (баз данных переходов состояний), контентные, навигационные (</w:t>
            </w:r>
            <w:r w:rsidRPr="00101B89">
              <w:rPr>
                <w:szCs w:val="26"/>
                <w:lang w:val="en-US"/>
              </w:rPr>
              <w:t>Navigational</w:t>
            </w:r>
            <w:r w:rsidRPr="00101B89">
              <w:rPr>
                <w:szCs w:val="26"/>
              </w:rPr>
              <w:t>), векторные базы данных. В данной работе рассмотрен самый распространенный тип - реляционные.</w:t>
            </w:r>
          </w:p>
          <w:p w14:paraId="18B7DC88" w14:textId="137B50F3" w:rsidR="00567545" w:rsidRPr="00101B89" w:rsidRDefault="00567545" w:rsidP="004D249B">
            <w:pPr>
              <w:ind w:firstLine="709"/>
              <w:rPr>
                <w:szCs w:val="26"/>
              </w:rPr>
            </w:pPr>
            <w:r w:rsidRPr="00101B89">
              <w:rPr>
                <w:szCs w:val="26"/>
              </w:rPr>
              <w:t>Значительный (в своё время, по существу, революционный) вклад в развитие теории баз данных был сделан американским математиком Э. Ф. Коддом, разработавшим реляционный подход к базам данных. Основным принципом этого подхода является организация данных в виде таблиц (отношений), которые состоят из строк (кортежей) и столбцов (атрибутов). Каждая строка таблицы представляет собой отдельную запись, а каждый столбец содержит данные определенного типа для всех записей в таблице.</w:t>
            </w:r>
          </w:p>
          <w:p w14:paraId="22D390DE" w14:textId="43CE7721" w:rsidR="00567545" w:rsidRPr="00101B89" w:rsidRDefault="00567545" w:rsidP="004D249B">
            <w:pPr>
              <w:ind w:firstLine="709"/>
              <w:rPr>
                <w:b/>
                <w:bCs/>
                <w:szCs w:val="26"/>
              </w:rPr>
            </w:pPr>
            <w:r w:rsidRPr="00101B89">
              <w:rPr>
                <w:rStyle w:val="af3"/>
                <w:b w:val="0"/>
                <w:bCs w:val="0"/>
                <w:szCs w:val="26"/>
              </w:rPr>
              <w:t>Основные понятия реляционных БД: нормализация, связи и ключи</w:t>
            </w:r>
          </w:p>
          <w:p w14:paraId="1EF54B7E" w14:textId="2026C91F" w:rsidR="00567545" w:rsidRPr="00101B89" w:rsidRDefault="00567545" w:rsidP="004D249B">
            <w:pPr>
              <w:spacing w:before="100" w:beforeAutospacing="1" w:after="100" w:afterAutospacing="1"/>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 xml:space="preserve"> Принципы нормализации:</w:t>
            </w:r>
          </w:p>
          <w:p w14:paraId="435DD214" w14:textId="58D26EF7" w:rsidR="00567545" w:rsidRPr="00101B89" w:rsidRDefault="00567545" w:rsidP="004D249B">
            <w:pPr>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 В каждой таблице БД не должно быть повторяющихся полей;</w:t>
            </w:r>
          </w:p>
          <w:p w14:paraId="015110AD" w14:textId="0FDADE6D" w:rsidR="00567545" w:rsidRPr="00101B89" w:rsidRDefault="00567545" w:rsidP="004D249B">
            <w:pPr>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 В каждой таблице должен быть уникальный идентификатор (первичный ключ);</w:t>
            </w:r>
          </w:p>
          <w:p w14:paraId="5BE3E48A" w14:textId="77777777" w:rsidR="00567545" w:rsidRPr="00101B89" w:rsidRDefault="00567545" w:rsidP="004D249B">
            <w:pPr>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 xml:space="preserve">- Каждому значению первичного ключа должна соответствовать достаточная информация о типе сущности или об объекте таблицы </w:t>
            </w:r>
          </w:p>
          <w:p w14:paraId="50C35D05" w14:textId="77777777" w:rsidR="00F16EE0" w:rsidRPr="00101B89" w:rsidRDefault="00F16EE0" w:rsidP="004D249B">
            <w:pPr>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 Изменение значений в полях таблицы не должно влиять на информацию в других полях (кроме изменений в полях ключа).</w:t>
            </w:r>
          </w:p>
          <w:p w14:paraId="73F06888" w14:textId="454E7F35" w:rsidR="00F16EE0" w:rsidRPr="00101B89" w:rsidRDefault="00F16EE0" w:rsidP="004D249B"/>
        </w:tc>
      </w:tr>
      <w:tr w:rsidR="00A658F2" w:rsidRPr="00101B89" w14:paraId="077B3426"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06F4DA45" w14:textId="77777777" w:rsidR="00567545" w:rsidRPr="00101B89" w:rsidRDefault="00567545" w:rsidP="004D249B"/>
        </w:tc>
        <w:tc>
          <w:tcPr>
            <w:tcW w:w="634" w:type="dxa"/>
            <w:tcBorders>
              <w:top w:val="single" w:sz="12" w:space="0" w:color="auto"/>
              <w:left w:val="single" w:sz="12" w:space="0" w:color="auto"/>
              <w:bottom w:val="single" w:sz="6" w:space="0" w:color="auto"/>
              <w:right w:val="single" w:sz="12" w:space="0" w:color="auto"/>
            </w:tcBorders>
          </w:tcPr>
          <w:p w14:paraId="7A662AA2" w14:textId="77777777" w:rsidR="00567545" w:rsidRPr="00101B89" w:rsidRDefault="00567545" w:rsidP="004D249B"/>
        </w:tc>
        <w:tc>
          <w:tcPr>
            <w:tcW w:w="1458" w:type="dxa"/>
            <w:tcBorders>
              <w:top w:val="single" w:sz="12" w:space="0" w:color="auto"/>
              <w:left w:val="single" w:sz="12" w:space="0" w:color="auto"/>
              <w:bottom w:val="single" w:sz="6" w:space="0" w:color="auto"/>
              <w:right w:val="single" w:sz="12" w:space="0" w:color="auto"/>
            </w:tcBorders>
          </w:tcPr>
          <w:p w14:paraId="3C7E7114" w14:textId="77777777" w:rsidR="00567545" w:rsidRPr="00101B89" w:rsidRDefault="00567545" w:rsidP="004D249B"/>
        </w:tc>
        <w:tc>
          <w:tcPr>
            <w:tcW w:w="952" w:type="dxa"/>
            <w:tcBorders>
              <w:top w:val="single" w:sz="12" w:space="0" w:color="auto"/>
              <w:left w:val="single" w:sz="12" w:space="0" w:color="auto"/>
              <w:bottom w:val="single" w:sz="6" w:space="0" w:color="auto"/>
              <w:right w:val="single" w:sz="12" w:space="0" w:color="auto"/>
            </w:tcBorders>
          </w:tcPr>
          <w:p w14:paraId="59C4D937" w14:textId="77777777" w:rsidR="00567545" w:rsidRPr="00101B89" w:rsidRDefault="00567545" w:rsidP="004D249B"/>
        </w:tc>
        <w:tc>
          <w:tcPr>
            <w:tcW w:w="634" w:type="dxa"/>
            <w:tcBorders>
              <w:top w:val="single" w:sz="12" w:space="0" w:color="auto"/>
              <w:left w:val="single" w:sz="12" w:space="0" w:color="auto"/>
              <w:bottom w:val="single" w:sz="6" w:space="0" w:color="auto"/>
              <w:right w:val="single" w:sz="12" w:space="0" w:color="auto"/>
            </w:tcBorders>
          </w:tcPr>
          <w:p w14:paraId="6FCE01B9" w14:textId="77777777" w:rsidR="00567545" w:rsidRPr="00101B89" w:rsidRDefault="00567545"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4D2501E1" w14:textId="77777777" w:rsidR="00567545" w:rsidRPr="00101B89" w:rsidRDefault="00567545" w:rsidP="004D249B"/>
        </w:tc>
        <w:tc>
          <w:tcPr>
            <w:tcW w:w="552" w:type="dxa"/>
            <w:tcBorders>
              <w:top w:val="single" w:sz="12" w:space="0" w:color="auto"/>
              <w:left w:val="single" w:sz="12" w:space="0" w:color="auto"/>
              <w:bottom w:val="single" w:sz="12" w:space="0" w:color="auto"/>
              <w:right w:val="single" w:sz="12" w:space="0" w:color="auto"/>
            </w:tcBorders>
          </w:tcPr>
          <w:p w14:paraId="1FC5EF54" w14:textId="77777777" w:rsidR="00567545" w:rsidRPr="00101B89" w:rsidRDefault="00567545" w:rsidP="004D249B">
            <w:pPr>
              <w:rPr>
                <w:sz w:val="20"/>
                <w:szCs w:val="20"/>
              </w:rPr>
            </w:pPr>
            <w:r w:rsidRPr="00101B89">
              <w:rPr>
                <w:rFonts w:cs="Times New Roman"/>
                <w:sz w:val="20"/>
                <w:szCs w:val="20"/>
              </w:rPr>
              <w:t>Лист</w:t>
            </w:r>
          </w:p>
        </w:tc>
      </w:tr>
      <w:tr w:rsidR="00A658F2" w:rsidRPr="00101B89" w14:paraId="415DAFC5"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98"/>
          <w:jc w:val="right"/>
        </w:trPr>
        <w:tc>
          <w:tcPr>
            <w:tcW w:w="444" w:type="dxa"/>
            <w:tcBorders>
              <w:top w:val="single" w:sz="6" w:space="0" w:color="auto"/>
              <w:left w:val="single" w:sz="12" w:space="0" w:color="auto"/>
              <w:bottom w:val="single" w:sz="12" w:space="0" w:color="auto"/>
              <w:right w:val="single" w:sz="12" w:space="0" w:color="auto"/>
            </w:tcBorders>
          </w:tcPr>
          <w:p w14:paraId="1C8C45FC" w14:textId="77777777" w:rsidR="00567545" w:rsidRPr="00101B89" w:rsidRDefault="00567545" w:rsidP="004D249B"/>
        </w:tc>
        <w:tc>
          <w:tcPr>
            <w:tcW w:w="634" w:type="dxa"/>
            <w:tcBorders>
              <w:top w:val="single" w:sz="6" w:space="0" w:color="auto"/>
              <w:left w:val="single" w:sz="12" w:space="0" w:color="auto"/>
              <w:bottom w:val="single" w:sz="12" w:space="0" w:color="auto"/>
              <w:right w:val="single" w:sz="12" w:space="0" w:color="auto"/>
            </w:tcBorders>
          </w:tcPr>
          <w:p w14:paraId="4C65A685" w14:textId="77777777" w:rsidR="00567545" w:rsidRPr="00101B89" w:rsidRDefault="00567545" w:rsidP="004D249B"/>
        </w:tc>
        <w:tc>
          <w:tcPr>
            <w:tcW w:w="1458" w:type="dxa"/>
            <w:tcBorders>
              <w:top w:val="single" w:sz="6" w:space="0" w:color="auto"/>
              <w:left w:val="single" w:sz="12" w:space="0" w:color="auto"/>
              <w:bottom w:val="single" w:sz="12" w:space="0" w:color="auto"/>
              <w:right w:val="single" w:sz="12" w:space="0" w:color="auto"/>
            </w:tcBorders>
          </w:tcPr>
          <w:p w14:paraId="72B20B37" w14:textId="77777777" w:rsidR="00567545" w:rsidRPr="00101B89" w:rsidRDefault="00567545" w:rsidP="004D249B"/>
        </w:tc>
        <w:tc>
          <w:tcPr>
            <w:tcW w:w="952" w:type="dxa"/>
            <w:tcBorders>
              <w:top w:val="single" w:sz="6" w:space="0" w:color="auto"/>
              <w:left w:val="single" w:sz="12" w:space="0" w:color="auto"/>
              <w:bottom w:val="single" w:sz="12" w:space="0" w:color="auto"/>
              <w:right w:val="single" w:sz="12" w:space="0" w:color="auto"/>
            </w:tcBorders>
          </w:tcPr>
          <w:p w14:paraId="33652116" w14:textId="77777777" w:rsidR="00567545" w:rsidRPr="00101B89" w:rsidRDefault="00567545" w:rsidP="004D249B"/>
        </w:tc>
        <w:tc>
          <w:tcPr>
            <w:tcW w:w="634" w:type="dxa"/>
            <w:tcBorders>
              <w:top w:val="single" w:sz="6" w:space="0" w:color="auto"/>
              <w:left w:val="single" w:sz="12" w:space="0" w:color="auto"/>
              <w:bottom w:val="single" w:sz="12" w:space="0" w:color="auto"/>
              <w:right w:val="single" w:sz="12" w:space="0" w:color="auto"/>
            </w:tcBorders>
          </w:tcPr>
          <w:p w14:paraId="49B3163E" w14:textId="77777777" w:rsidR="00567545" w:rsidRPr="00101B89" w:rsidRDefault="00567545"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76692CC6" w14:textId="77777777" w:rsidR="00567545" w:rsidRPr="00101B89" w:rsidRDefault="00567545"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3BE7A97B" w14:textId="7ABC8328" w:rsidR="00567545" w:rsidRPr="00101B89" w:rsidRDefault="00B2473F" w:rsidP="004D249B">
            <w:pPr>
              <w:jc w:val="center"/>
            </w:pPr>
            <w:r w:rsidRPr="00101B89">
              <w:t>3</w:t>
            </w:r>
          </w:p>
        </w:tc>
      </w:tr>
      <w:tr w:rsidR="00A658F2" w:rsidRPr="00101B89" w14:paraId="6E699DB9"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422CFB79" w14:textId="77777777" w:rsidR="00567545" w:rsidRPr="00096205" w:rsidRDefault="00567545"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52B821CE" w14:textId="77777777" w:rsidR="00567545" w:rsidRPr="00101B89" w:rsidRDefault="00567545"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7CF5B54C" w14:textId="77777777" w:rsidR="00567545" w:rsidRPr="00101B89" w:rsidRDefault="00567545"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7939202A" w14:textId="77777777" w:rsidR="00567545" w:rsidRPr="00101B89" w:rsidRDefault="00567545"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1F93D954" w14:textId="77777777" w:rsidR="00567545" w:rsidRPr="00101B89" w:rsidRDefault="00567545"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06053EEA" w14:textId="77777777" w:rsidR="00567545" w:rsidRPr="00101B89" w:rsidRDefault="00567545" w:rsidP="004D249B"/>
        </w:tc>
        <w:tc>
          <w:tcPr>
            <w:tcW w:w="552" w:type="dxa"/>
            <w:vMerge/>
            <w:tcBorders>
              <w:top w:val="single" w:sz="12" w:space="0" w:color="auto"/>
              <w:left w:val="single" w:sz="12" w:space="0" w:color="auto"/>
              <w:bottom w:val="single" w:sz="12" w:space="0" w:color="auto"/>
              <w:right w:val="single" w:sz="12" w:space="0" w:color="auto"/>
            </w:tcBorders>
          </w:tcPr>
          <w:p w14:paraId="124B50DB" w14:textId="77777777" w:rsidR="00567545" w:rsidRPr="00101B89" w:rsidRDefault="00567545" w:rsidP="004D249B"/>
        </w:tc>
      </w:tr>
      <w:tr w:rsidR="00101B89" w:rsidRPr="00101B89" w14:paraId="29DC86AA"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5"/>
          <w:jc w:val="right"/>
        </w:trPr>
        <w:tc>
          <w:tcPr>
            <w:tcW w:w="9923" w:type="dxa"/>
            <w:gridSpan w:val="12"/>
            <w:tcBorders>
              <w:top w:val="single" w:sz="12" w:space="0" w:color="auto"/>
              <w:left w:val="single" w:sz="12" w:space="0" w:color="auto"/>
              <w:bottom w:val="single" w:sz="12" w:space="0" w:color="auto"/>
              <w:right w:val="single" w:sz="12" w:space="0" w:color="auto"/>
            </w:tcBorders>
          </w:tcPr>
          <w:p w14:paraId="323FF261" w14:textId="5826D460" w:rsidR="00F16EE0" w:rsidRPr="00101B89" w:rsidRDefault="00567545" w:rsidP="004D249B">
            <w:pPr>
              <w:ind w:firstLine="709"/>
              <w:rPr>
                <w:lang w:eastAsia="ru-RU"/>
              </w:rPr>
            </w:pPr>
            <w:r w:rsidRPr="00101B89">
              <w:rPr>
                <w:lang w:eastAsia="ru-RU"/>
              </w:rPr>
              <w:lastRenderedPageBreak/>
              <w:t>Виды логической связи.</w:t>
            </w:r>
            <w:r w:rsidRPr="00101B89">
              <w:rPr>
                <w:lang w:eastAsia="ru-RU"/>
              </w:rPr>
              <w:br/>
            </w:r>
            <w:r w:rsidR="00BF798E" w:rsidRPr="00101B89">
              <w:rPr>
                <w:lang w:eastAsia="ru-RU"/>
              </w:rPr>
              <w:t xml:space="preserve">          </w:t>
            </w:r>
            <w:r w:rsidRPr="00101B89">
              <w:rPr>
                <w:lang w:eastAsia="ru-RU"/>
              </w:rPr>
              <w:t>Связь устанавливается между двумя общими полями (столбцами) двух таблиц. Существуют связи с отношением «один-к-одному», «один-ко-многим» и «многие-ко-многим».</w:t>
            </w:r>
            <w:r w:rsidR="00BF798E" w:rsidRPr="00101B89">
              <w:rPr>
                <w:lang w:eastAsia="ru-RU"/>
              </w:rPr>
              <w:t xml:space="preserve"> </w:t>
            </w:r>
            <w:r w:rsidRPr="00101B89">
              <w:rPr>
                <w:lang w:eastAsia="ru-RU"/>
              </w:rPr>
              <w:t>Отношения, которые могут существовать между записями двух таблиц:</w:t>
            </w:r>
          </w:p>
          <w:p w14:paraId="0D1D4FF9" w14:textId="77777777" w:rsidR="00BF798E" w:rsidRPr="00101B89" w:rsidRDefault="00567545" w:rsidP="004D249B">
            <w:pPr>
              <w:ind w:firstLine="709"/>
              <w:rPr>
                <w:lang w:eastAsia="ru-RU"/>
              </w:rPr>
            </w:pPr>
            <w:r w:rsidRPr="00101B89">
              <w:rPr>
                <w:lang w:eastAsia="ru-RU"/>
              </w:rPr>
              <w:t>- один – к - одному, каждой записи из одной таблицы соответствует одна запись в другой таблице;</w:t>
            </w:r>
          </w:p>
          <w:p w14:paraId="0D7BE7FB" w14:textId="0D263072" w:rsidR="00567545" w:rsidRPr="00101B89" w:rsidRDefault="00567545" w:rsidP="004D249B">
            <w:pPr>
              <w:ind w:firstLine="709"/>
              <w:rPr>
                <w:lang w:eastAsia="ru-RU"/>
              </w:rPr>
            </w:pPr>
            <w:r w:rsidRPr="00101B89">
              <w:rPr>
                <w:rFonts w:hAnsi="Symbol"/>
                <w:lang w:eastAsia="ru-RU"/>
              </w:rPr>
              <w:t xml:space="preserve">- </w:t>
            </w:r>
            <w:r w:rsidRPr="00101B89">
              <w:rPr>
                <w:lang w:eastAsia="ru-RU"/>
              </w:rPr>
              <w:t>один – ко - многим, каждой записи из одной таблицы соответствует несколько записей другой таблице;</w:t>
            </w:r>
          </w:p>
          <w:p w14:paraId="056C6E4B" w14:textId="2AD3A161" w:rsidR="00567545" w:rsidRPr="00101B89" w:rsidRDefault="00567545" w:rsidP="004D249B">
            <w:pPr>
              <w:ind w:firstLine="709"/>
              <w:rPr>
                <w:lang w:eastAsia="ru-RU"/>
              </w:rPr>
            </w:pPr>
            <w:r w:rsidRPr="00101B89">
              <w:rPr>
                <w:rFonts w:hAnsi="Symbol"/>
                <w:lang w:eastAsia="ru-RU"/>
              </w:rPr>
              <w:t xml:space="preserve">- </w:t>
            </w:r>
            <w:r w:rsidRPr="00101B89">
              <w:rPr>
                <w:lang w:eastAsia="ru-RU"/>
              </w:rPr>
              <w:t>многие – к - одному, множеству записей из одной таблице соответствует одна запись в другой таблице;</w:t>
            </w:r>
            <w:r w:rsidRPr="00101B89">
              <w:rPr>
                <w:lang w:eastAsia="ru-RU"/>
              </w:rPr>
              <w:br/>
            </w:r>
            <w:r w:rsidR="00C3570C" w:rsidRPr="00101B89">
              <w:rPr>
                <w:lang w:eastAsia="ru-RU"/>
              </w:rPr>
              <w:t xml:space="preserve">           - </w:t>
            </w:r>
            <w:r w:rsidRPr="00101B89">
              <w:rPr>
                <w:lang w:eastAsia="ru-RU"/>
              </w:rPr>
              <w:t>многие – ко - многим, множеству записей из одной таблицы соответствует несколько записей в другой таблице.</w:t>
            </w:r>
          </w:p>
          <w:p w14:paraId="759A1777" w14:textId="1510D404" w:rsidR="00567545" w:rsidRPr="00101B89" w:rsidRDefault="00567545" w:rsidP="004D249B">
            <w:pPr>
              <w:ind w:firstLine="709"/>
              <w:rPr>
                <w:lang w:eastAsia="ru-RU"/>
              </w:rPr>
            </w:pPr>
            <w:r w:rsidRPr="00101B89">
              <w:rPr>
                <w:lang w:eastAsia="ru-RU"/>
              </w:rPr>
              <w:t>Тип отношения в создаваемой связи зависит от способа определения связываемых полей:</w:t>
            </w:r>
          </w:p>
          <w:p w14:paraId="338330F5" w14:textId="33418ED8" w:rsidR="00567545" w:rsidRPr="00101B89" w:rsidRDefault="00567545" w:rsidP="004D249B">
            <w:pPr>
              <w:ind w:firstLine="709"/>
              <w:rPr>
                <w:lang w:eastAsia="ru-RU"/>
              </w:rPr>
            </w:pPr>
            <w:r w:rsidRPr="00101B89">
              <w:rPr>
                <w:lang w:eastAsia="ru-RU"/>
              </w:rPr>
              <w:t>Отношение «один-ко-многим» создается в том случае, когда только одно из полей является полем первичного ключа или уникального индекса.</w:t>
            </w:r>
          </w:p>
          <w:p w14:paraId="4AFA033E" w14:textId="5617F466" w:rsidR="00567545" w:rsidRPr="00101B89" w:rsidRDefault="00567545" w:rsidP="004D249B">
            <w:pPr>
              <w:ind w:firstLine="709"/>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Отношение «один-к-одному» создается в том случае, когда оба связываемых поля являются ключевыми или имеют уникальные индексы.</w:t>
            </w:r>
          </w:p>
          <w:p w14:paraId="784E97D3" w14:textId="1C2746B4" w:rsidR="00567545" w:rsidRPr="00101B89" w:rsidRDefault="00567545" w:rsidP="004D249B">
            <w:pPr>
              <w:ind w:firstLine="709"/>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Отношение «многие-ко-многим» фактически является двумя отношениями «один-ко-многим» с третьей таблицей, первичный ключ которой состоит из полей внешнего ключа двух других таблиц</w:t>
            </w:r>
          </w:p>
          <w:p w14:paraId="2288A8D9" w14:textId="77777777" w:rsidR="00567545" w:rsidRPr="00101B89" w:rsidRDefault="00567545" w:rsidP="004D249B">
            <w:pPr>
              <w:ind w:firstLine="709"/>
              <w:rPr>
                <w:szCs w:val="26"/>
              </w:rPr>
            </w:pPr>
            <w:r w:rsidRPr="00101B89">
              <w:rPr>
                <w:szCs w:val="26"/>
              </w:rPr>
              <w:t>Ключевым понятием в реляционной модели является ключ, который определяет уникальность каждой записи в таблице.</w:t>
            </w:r>
          </w:p>
          <w:p w14:paraId="3D41DB59" w14:textId="5A423B18" w:rsidR="00567545" w:rsidRPr="00101B89" w:rsidRDefault="00567545" w:rsidP="004D249B">
            <w:pPr>
              <w:ind w:firstLine="709"/>
              <w:rPr>
                <w:szCs w:val="26"/>
              </w:rPr>
            </w:pPr>
            <w:r w:rsidRPr="00101B89">
              <w:rPr>
                <w:rStyle w:val="af3"/>
                <w:b w:val="0"/>
                <w:bCs w:val="0"/>
                <w:szCs w:val="26"/>
              </w:rPr>
              <w:t>Ключ </w:t>
            </w:r>
            <w:r w:rsidRPr="00101B89">
              <w:rPr>
                <w:b/>
                <w:bCs/>
                <w:szCs w:val="26"/>
              </w:rPr>
              <w:t xml:space="preserve">– </w:t>
            </w:r>
            <w:r w:rsidRPr="00101B89">
              <w:rPr>
                <w:szCs w:val="26"/>
              </w:rPr>
              <w:t>это столбец (может быть несколько столбцов), добавляемый к таблице, и позволяющий установить связь с записями в другой таблице. Существуют</w:t>
            </w:r>
            <w:r w:rsidRPr="00101B89">
              <w:rPr>
                <w:b/>
                <w:bCs/>
                <w:szCs w:val="26"/>
              </w:rPr>
              <w:t> </w:t>
            </w:r>
            <w:r w:rsidRPr="00101B89">
              <w:rPr>
                <w:rStyle w:val="af3"/>
                <w:b w:val="0"/>
                <w:bCs w:val="0"/>
                <w:szCs w:val="26"/>
              </w:rPr>
              <w:t>ключи двух типов: первичные и вторичные или внешние.</w:t>
            </w:r>
            <w:r w:rsidRPr="00101B89">
              <w:rPr>
                <w:szCs w:val="26"/>
              </w:rPr>
              <w:br/>
              <w:t xml:space="preserve">           Первичный ключ – это одно или несколько полей (столбцов), комбинация значений которых однозначно определяет каждую запись в таблице. Первичный ключ не допускает значений </w:t>
            </w:r>
            <w:r w:rsidRPr="00101B89">
              <w:rPr>
                <w:rStyle w:val="af3"/>
                <w:b w:val="0"/>
                <w:bCs w:val="0"/>
                <w:szCs w:val="26"/>
              </w:rPr>
              <w:t>Null</w:t>
            </w:r>
            <w:r w:rsidRPr="00101B89">
              <w:rPr>
                <w:szCs w:val="26"/>
              </w:rPr>
              <w:t> и всегда должен иметь уникальный индекс. Первичный ключ используется для связывания таблицы с внешними ключами в других таблицах</w:t>
            </w:r>
          </w:p>
          <w:p w14:paraId="36E07BD7" w14:textId="77777777" w:rsidR="00567545" w:rsidRPr="00101B89" w:rsidRDefault="00567545" w:rsidP="004D249B">
            <w:pPr>
              <w:ind w:firstLine="709"/>
              <w:rPr>
                <w:szCs w:val="26"/>
              </w:rPr>
            </w:pPr>
            <w:r w:rsidRPr="00101B89">
              <w:rPr>
                <w:szCs w:val="26"/>
              </w:rPr>
              <w:t>Внешний (вторичный) ключ — это одно или несколько полей (столбцов) в таблице, содержащих ссылку на поле или поля первичного ключа в другой таблице. Внешний ключ определяет способ объединения таблиц.</w:t>
            </w:r>
          </w:p>
          <w:p w14:paraId="5CFBB5B4" w14:textId="60C9395F" w:rsidR="00567545" w:rsidRPr="00101B89" w:rsidRDefault="00567545" w:rsidP="004D249B">
            <w:pPr>
              <w:spacing w:line="240" w:lineRule="atLeast"/>
              <w:ind w:firstLine="709"/>
              <w:rPr>
                <w:szCs w:val="26"/>
              </w:rPr>
            </w:pPr>
            <w:r w:rsidRPr="00101B89">
              <w:rPr>
                <w:szCs w:val="26"/>
              </w:rPr>
              <w:t>Из двух логически связанных таблиц одну называют таблицей первичного ключа или главной таблицей, а другую таблицей вторичного (внешнего) ключа</w:t>
            </w:r>
            <w:r w:rsidR="002D5121">
              <w:rPr>
                <w:szCs w:val="26"/>
              </w:rPr>
              <w:t>.</w:t>
            </w:r>
          </w:p>
          <w:p w14:paraId="532E5F77" w14:textId="77777777" w:rsidR="00567545" w:rsidRPr="00101B89" w:rsidRDefault="00567545" w:rsidP="004D249B">
            <w:pPr>
              <w:ind w:firstLine="709"/>
              <w:rPr>
                <w:szCs w:val="26"/>
              </w:rPr>
            </w:pPr>
            <w:r w:rsidRPr="00101B89">
              <w:rPr>
                <w:rStyle w:val="af3"/>
                <w:b w:val="0"/>
                <w:bCs w:val="0"/>
                <w:szCs w:val="26"/>
              </w:rPr>
              <w:t>Существует три типа первичных ключей</w:t>
            </w:r>
            <w:r w:rsidRPr="00101B89">
              <w:rPr>
                <w:szCs w:val="26"/>
              </w:rPr>
              <w:t>: ключевые поля счетчика (счетчик),</w:t>
            </w:r>
          </w:p>
          <w:p w14:paraId="748E5471" w14:textId="77777777" w:rsidR="00F16EE0" w:rsidRPr="00101B89" w:rsidRDefault="00F16EE0" w:rsidP="004D249B">
            <w:pPr>
              <w:ind w:firstLine="709"/>
              <w:rPr>
                <w:szCs w:val="26"/>
              </w:rPr>
            </w:pPr>
            <w:r w:rsidRPr="00101B89">
              <w:rPr>
                <w:szCs w:val="26"/>
              </w:rPr>
              <w:t>простой ключ и составной ключ.</w:t>
            </w:r>
            <w:r w:rsidRPr="00101B89">
              <w:rPr>
                <w:szCs w:val="26"/>
              </w:rPr>
              <w:br/>
            </w:r>
            <w:r w:rsidRPr="00101B89">
              <w:rPr>
                <w:rStyle w:val="af3"/>
                <w:b w:val="0"/>
                <w:bCs w:val="0"/>
                <w:szCs w:val="26"/>
              </w:rPr>
              <w:t xml:space="preserve"> </w:t>
            </w:r>
            <w:r w:rsidRPr="00101B89">
              <w:rPr>
                <w:rStyle w:val="af3"/>
                <w:szCs w:val="26"/>
              </w:rPr>
              <w:t xml:space="preserve">         </w:t>
            </w:r>
            <w:r w:rsidRPr="00101B89">
              <w:rPr>
                <w:rStyle w:val="af3"/>
                <w:b w:val="0"/>
                <w:bCs w:val="0"/>
                <w:szCs w:val="26"/>
              </w:rPr>
              <w:t>Поле счетчика</w:t>
            </w:r>
            <w:r w:rsidRPr="00101B89">
              <w:rPr>
                <w:b/>
                <w:bCs/>
                <w:szCs w:val="26"/>
              </w:rPr>
              <w:t> </w:t>
            </w:r>
            <w:r w:rsidRPr="00101B89">
              <w:rPr>
                <w:szCs w:val="26"/>
              </w:rPr>
              <w:t>(Тип данных «Счетчик»). Тип данных поля в базе данных, в котором для каждой добавляемой в таблицу записи в поле автоматически заносится уникальное числовое значение.</w:t>
            </w:r>
          </w:p>
          <w:p w14:paraId="0408E1EB" w14:textId="148FDC1C" w:rsidR="00AF755A" w:rsidRPr="00101B89" w:rsidRDefault="002D5121" w:rsidP="002D5121">
            <w:pPr>
              <w:rPr>
                <w:sz w:val="27"/>
                <w:szCs w:val="27"/>
              </w:rPr>
            </w:pPr>
            <w:r>
              <w:rPr>
                <w:rStyle w:val="af3"/>
              </w:rPr>
              <w:t xml:space="preserve">           </w:t>
            </w:r>
            <w:r w:rsidR="00AF755A" w:rsidRPr="00101B89">
              <w:rPr>
                <w:rStyle w:val="af3"/>
                <w:b w:val="0"/>
                <w:bCs w:val="0"/>
                <w:sz w:val="27"/>
                <w:szCs w:val="27"/>
              </w:rPr>
              <w:t>Простой ключ</w:t>
            </w:r>
            <w:r w:rsidR="00AF755A" w:rsidRPr="00101B89">
              <w:rPr>
                <w:sz w:val="27"/>
                <w:szCs w:val="27"/>
              </w:rPr>
              <w:t>. Если поле содержит уникальные значения, такие как коды или инвентарные номера, то это поле можно определить как первичный ключ. В качестве ключа можно определить любое поле, содержащее данные, если это поле</w:t>
            </w:r>
          </w:p>
          <w:p w14:paraId="1C595347" w14:textId="63CFB40F" w:rsidR="00AF755A" w:rsidRPr="00101B89" w:rsidRDefault="00AF755A" w:rsidP="004D249B">
            <w:pPr>
              <w:ind w:firstLine="709"/>
              <w:rPr>
                <w:szCs w:val="26"/>
              </w:rPr>
            </w:pPr>
            <w:r w:rsidRPr="00101B89">
              <w:rPr>
                <w:sz w:val="27"/>
                <w:szCs w:val="27"/>
              </w:rPr>
              <w:t>не содержит повторяющиеся значения или значения </w:t>
            </w:r>
            <w:r w:rsidRPr="00101B89">
              <w:rPr>
                <w:rStyle w:val="af3"/>
                <w:b w:val="0"/>
                <w:bCs w:val="0"/>
                <w:sz w:val="27"/>
                <w:szCs w:val="27"/>
              </w:rPr>
              <w:t>Null</w:t>
            </w:r>
            <w:r w:rsidRPr="00101B89">
              <w:rPr>
                <w:sz w:val="27"/>
                <w:szCs w:val="27"/>
              </w:rPr>
              <w:t>.</w:t>
            </w:r>
          </w:p>
        </w:tc>
      </w:tr>
      <w:tr w:rsidR="00A658F2" w:rsidRPr="00101B89" w14:paraId="35E1EF2D"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0C26E042" w14:textId="77777777" w:rsidR="00567545" w:rsidRPr="00101B89" w:rsidRDefault="00567545" w:rsidP="004D249B"/>
        </w:tc>
        <w:tc>
          <w:tcPr>
            <w:tcW w:w="634" w:type="dxa"/>
            <w:tcBorders>
              <w:top w:val="single" w:sz="12" w:space="0" w:color="auto"/>
              <w:left w:val="single" w:sz="12" w:space="0" w:color="auto"/>
              <w:bottom w:val="single" w:sz="6" w:space="0" w:color="auto"/>
              <w:right w:val="single" w:sz="12" w:space="0" w:color="auto"/>
            </w:tcBorders>
          </w:tcPr>
          <w:p w14:paraId="4A75F5CE" w14:textId="77777777" w:rsidR="00567545" w:rsidRPr="00101B89" w:rsidRDefault="00567545" w:rsidP="004D249B"/>
        </w:tc>
        <w:tc>
          <w:tcPr>
            <w:tcW w:w="1458" w:type="dxa"/>
            <w:tcBorders>
              <w:top w:val="single" w:sz="12" w:space="0" w:color="auto"/>
              <w:left w:val="single" w:sz="12" w:space="0" w:color="auto"/>
              <w:bottom w:val="single" w:sz="6" w:space="0" w:color="auto"/>
              <w:right w:val="single" w:sz="12" w:space="0" w:color="auto"/>
            </w:tcBorders>
          </w:tcPr>
          <w:p w14:paraId="2A63B1A9" w14:textId="77777777" w:rsidR="00567545" w:rsidRPr="00101B89" w:rsidRDefault="00567545" w:rsidP="004D249B"/>
        </w:tc>
        <w:tc>
          <w:tcPr>
            <w:tcW w:w="952" w:type="dxa"/>
            <w:tcBorders>
              <w:top w:val="single" w:sz="12" w:space="0" w:color="auto"/>
              <w:left w:val="single" w:sz="12" w:space="0" w:color="auto"/>
              <w:bottom w:val="single" w:sz="6" w:space="0" w:color="auto"/>
              <w:right w:val="single" w:sz="12" w:space="0" w:color="auto"/>
            </w:tcBorders>
          </w:tcPr>
          <w:p w14:paraId="4DA3615B" w14:textId="77777777" w:rsidR="00567545" w:rsidRPr="00101B89" w:rsidRDefault="00567545" w:rsidP="004D249B"/>
        </w:tc>
        <w:tc>
          <w:tcPr>
            <w:tcW w:w="634" w:type="dxa"/>
            <w:tcBorders>
              <w:top w:val="single" w:sz="12" w:space="0" w:color="auto"/>
              <w:left w:val="single" w:sz="12" w:space="0" w:color="auto"/>
              <w:bottom w:val="single" w:sz="6" w:space="0" w:color="auto"/>
              <w:right w:val="single" w:sz="12" w:space="0" w:color="auto"/>
            </w:tcBorders>
          </w:tcPr>
          <w:p w14:paraId="0FDACC68" w14:textId="77777777" w:rsidR="00567545" w:rsidRPr="00101B89" w:rsidRDefault="00567545"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57E07E48" w14:textId="77777777" w:rsidR="00567545" w:rsidRPr="00101B89" w:rsidRDefault="00567545" w:rsidP="004D249B"/>
        </w:tc>
        <w:tc>
          <w:tcPr>
            <w:tcW w:w="552" w:type="dxa"/>
            <w:tcBorders>
              <w:top w:val="single" w:sz="12" w:space="0" w:color="auto"/>
              <w:left w:val="single" w:sz="12" w:space="0" w:color="auto"/>
              <w:bottom w:val="single" w:sz="12" w:space="0" w:color="auto"/>
              <w:right w:val="single" w:sz="12" w:space="0" w:color="auto"/>
            </w:tcBorders>
          </w:tcPr>
          <w:p w14:paraId="5A597B74" w14:textId="14917222" w:rsidR="00567545" w:rsidRPr="00101B89" w:rsidRDefault="00567545" w:rsidP="004D249B">
            <w:pPr>
              <w:rPr>
                <w:sz w:val="20"/>
                <w:szCs w:val="20"/>
              </w:rPr>
            </w:pPr>
            <w:r w:rsidRPr="00101B89">
              <w:rPr>
                <w:rFonts w:cs="Times New Roman"/>
                <w:sz w:val="20"/>
                <w:szCs w:val="20"/>
              </w:rPr>
              <w:t>Лист</w:t>
            </w:r>
          </w:p>
        </w:tc>
      </w:tr>
      <w:tr w:rsidR="00A658F2" w:rsidRPr="00101B89" w14:paraId="59FB78D4"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98"/>
          <w:jc w:val="right"/>
        </w:trPr>
        <w:tc>
          <w:tcPr>
            <w:tcW w:w="444" w:type="dxa"/>
            <w:tcBorders>
              <w:top w:val="single" w:sz="6" w:space="0" w:color="auto"/>
              <w:left w:val="single" w:sz="12" w:space="0" w:color="auto"/>
              <w:bottom w:val="single" w:sz="12" w:space="0" w:color="auto"/>
              <w:right w:val="single" w:sz="12" w:space="0" w:color="auto"/>
            </w:tcBorders>
          </w:tcPr>
          <w:p w14:paraId="37A1699D" w14:textId="77777777" w:rsidR="00567545" w:rsidRPr="00101B89" w:rsidRDefault="00567545" w:rsidP="004D249B"/>
        </w:tc>
        <w:tc>
          <w:tcPr>
            <w:tcW w:w="634" w:type="dxa"/>
            <w:tcBorders>
              <w:top w:val="single" w:sz="6" w:space="0" w:color="auto"/>
              <w:left w:val="single" w:sz="12" w:space="0" w:color="auto"/>
              <w:bottom w:val="single" w:sz="12" w:space="0" w:color="auto"/>
              <w:right w:val="single" w:sz="12" w:space="0" w:color="auto"/>
            </w:tcBorders>
          </w:tcPr>
          <w:p w14:paraId="465D84D3" w14:textId="77777777" w:rsidR="00567545" w:rsidRPr="00101B89" w:rsidRDefault="00567545" w:rsidP="004D249B"/>
        </w:tc>
        <w:tc>
          <w:tcPr>
            <w:tcW w:w="1458" w:type="dxa"/>
            <w:tcBorders>
              <w:top w:val="single" w:sz="6" w:space="0" w:color="auto"/>
              <w:left w:val="single" w:sz="12" w:space="0" w:color="auto"/>
              <w:bottom w:val="single" w:sz="12" w:space="0" w:color="auto"/>
              <w:right w:val="single" w:sz="12" w:space="0" w:color="auto"/>
            </w:tcBorders>
          </w:tcPr>
          <w:p w14:paraId="0CBD75DC" w14:textId="77777777" w:rsidR="00567545" w:rsidRPr="00101B89" w:rsidRDefault="00567545" w:rsidP="004D249B"/>
        </w:tc>
        <w:tc>
          <w:tcPr>
            <w:tcW w:w="952" w:type="dxa"/>
            <w:tcBorders>
              <w:top w:val="single" w:sz="6" w:space="0" w:color="auto"/>
              <w:left w:val="single" w:sz="12" w:space="0" w:color="auto"/>
              <w:bottom w:val="single" w:sz="12" w:space="0" w:color="auto"/>
              <w:right w:val="single" w:sz="12" w:space="0" w:color="auto"/>
            </w:tcBorders>
          </w:tcPr>
          <w:p w14:paraId="5B5F3F47" w14:textId="77777777" w:rsidR="00567545" w:rsidRPr="00101B89" w:rsidRDefault="00567545" w:rsidP="004D249B"/>
        </w:tc>
        <w:tc>
          <w:tcPr>
            <w:tcW w:w="634" w:type="dxa"/>
            <w:tcBorders>
              <w:top w:val="single" w:sz="6" w:space="0" w:color="auto"/>
              <w:left w:val="single" w:sz="12" w:space="0" w:color="auto"/>
              <w:bottom w:val="single" w:sz="12" w:space="0" w:color="auto"/>
              <w:right w:val="single" w:sz="12" w:space="0" w:color="auto"/>
            </w:tcBorders>
          </w:tcPr>
          <w:p w14:paraId="700B7622" w14:textId="77777777" w:rsidR="00567545" w:rsidRPr="00101B89" w:rsidRDefault="00567545"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02BFF369" w14:textId="77777777" w:rsidR="00567545" w:rsidRPr="00101B89" w:rsidRDefault="00567545"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18E9BCC4" w14:textId="0801DBB4" w:rsidR="00567545" w:rsidRPr="00101B89" w:rsidRDefault="00B2473F" w:rsidP="004D249B">
            <w:pPr>
              <w:jc w:val="center"/>
            </w:pPr>
            <w:r w:rsidRPr="00101B89">
              <w:t>4</w:t>
            </w:r>
          </w:p>
        </w:tc>
      </w:tr>
      <w:tr w:rsidR="00A658F2" w:rsidRPr="00101B89" w14:paraId="53F6A68F"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1F5754C1" w14:textId="576EA562" w:rsidR="00567545" w:rsidRPr="00096205" w:rsidRDefault="00567545"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745B2DA0" w14:textId="4ACB93C4" w:rsidR="00567545" w:rsidRPr="00101B89" w:rsidRDefault="00567545"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68F25832" w14:textId="7EF0A702" w:rsidR="00567545" w:rsidRPr="00101B89" w:rsidRDefault="00567545"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342E66C8" w14:textId="7143EBA3" w:rsidR="00567545" w:rsidRPr="00101B89" w:rsidRDefault="00567545"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7329E0B8" w14:textId="55B3CC6B" w:rsidR="00567545" w:rsidRPr="00101B89" w:rsidRDefault="00567545"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289ED96C" w14:textId="77777777" w:rsidR="00567545" w:rsidRPr="00101B89" w:rsidRDefault="00567545" w:rsidP="004D249B"/>
        </w:tc>
        <w:tc>
          <w:tcPr>
            <w:tcW w:w="552" w:type="dxa"/>
            <w:vMerge/>
            <w:tcBorders>
              <w:top w:val="single" w:sz="12" w:space="0" w:color="auto"/>
              <w:left w:val="single" w:sz="12" w:space="0" w:color="auto"/>
              <w:bottom w:val="single" w:sz="12" w:space="0" w:color="auto"/>
              <w:right w:val="single" w:sz="12" w:space="0" w:color="auto"/>
            </w:tcBorders>
          </w:tcPr>
          <w:p w14:paraId="7107D155" w14:textId="77777777" w:rsidR="00567545" w:rsidRPr="00101B89" w:rsidRDefault="00567545" w:rsidP="004D249B"/>
        </w:tc>
      </w:tr>
      <w:tr w:rsidR="00101B89" w:rsidRPr="00101B89" w14:paraId="295CB361"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5"/>
          <w:jc w:val="right"/>
        </w:trPr>
        <w:tc>
          <w:tcPr>
            <w:tcW w:w="9923" w:type="dxa"/>
            <w:gridSpan w:val="12"/>
            <w:tcBorders>
              <w:top w:val="single" w:sz="12" w:space="0" w:color="auto"/>
              <w:left w:val="single" w:sz="12" w:space="0" w:color="auto"/>
              <w:bottom w:val="single" w:sz="12" w:space="0" w:color="auto"/>
              <w:right w:val="single" w:sz="12" w:space="0" w:color="auto"/>
            </w:tcBorders>
          </w:tcPr>
          <w:p w14:paraId="54F2F3E1" w14:textId="276B276E" w:rsidR="00567545" w:rsidRPr="00101B89" w:rsidRDefault="00567545" w:rsidP="004D249B">
            <w:pPr>
              <w:spacing w:line="240" w:lineRule="atLeast"/>
              <w:ind w:firstLine="709"/>
            </w:pPr>
            <w:r w:rsidRPr="00101B89">
              <w:rPr>
                <w:rStyle w:val="af3"/>
                <w:b w:val="0"/>
                <w:bCs w:val="0"/>
                <w:sz w:val="27"/>
                <w:szCs w:val="27"/>
              </w:rPr>
              <w:lastRenderedPageBreak/>
              <w:t>Составной ключ</w:t>
            </w:r>
            <w:r w:rsidRPr="00101B89">
              <w:rPr>
                <w:b/>
                <w:bCs/>
                <w:sz w:val="27"/>
                <w:szCs w:val="27"/>
              </w:rPr>
              <w:t xml:space="preserve">. </w:t>
            </w:r>
            <w:r w:rsidRPr="00101B89">
              <w:rPr>
                <w:sz w:val="27"/>
                <w:szCs w:val="27"/>
              </w:rPr>
              <w:t>В случаях, когда невозможно гарантировать уникальность значений каждого поля, существует возможность создать ключ, состоящий из нескольких полей. Чаще всего такая ситуация возникает для таблицы, используемой для связывания двух таблиц многие - ко - многим.</w:t>
            </w:r>
          </w:p>
          <w:p w14:paraId="72CAB152" w14:textId="77777777" w:rsidR="00567545" w:rsidRPr="00101B89" w:rsidRDefault="00567545" w:rsidP="004D249B">
            <w:pPr>
              <w:ind w:firstLine="709"/>
            </w:pPr>
            <w:r w:rsidRPr="00101B89">
              <w:t>Реляционные базы данных обладают рядом преимуществ, таких как:</w:t>
            </w:r>
          </w:p>
          <w:p w14:paraId="65018681" w14:textId="77777777" w:rsidR="00567545" w:rsidRPr="00101B89" w:rsidRDefault="00567545" w:rsidP="004D249B">
            <w:pPr>
              <w:ind w:firstLine="709"/>
            </w:pPr>
            <w:r w:rsidRPr="00101B89">
              <w:t>- Простота использования и понимания структуры данных</w:t>
            </w:r>
          </w:p>
          <w:p w14:paraId="0691FC7A" w14:textId="77777777" w:rsidR="00567545" w:rsidRPr="00101B89" w:rsidRDefault="00567545" w:rsidP="004D249B">
            <w:pPr>
              <w:ind w:firstLine="709"/>
            </w:pPr>
            <w:r w:rsidRPr="00101B89">
              <w:t>- Высокая надежность и целостность данных</w:t>
            </w:r>
          </w:p>
          <w:p w14:paraId="01371BD9" w14:textId="469411E9" w:rsidR="00567545" w:rsidRPr="00101B89" w:rsidRDefault="00567545" w:rsidP="004D249B">
            <w:pPr>
              <w:ind w:firstLine="709"/>
            </w:pPr>
            <w:r w:rsidRPr="00101B89">
              <w:t>- Гибкость и масштабируемость при работе с большими объемами данных</w:t>
            </w:r>
          </w:p>
          <w:p w14:paraId="3A340117" w14:textId="77777777" w:rsidR="00567545" w:rsidRPr="00101B89" w:rsidRDefault="00567545" w:rsidP="004D249B">
            <w:pPr>
              <w:ind w:firstLine="709"/>
            </w:pPr>
            <w:r w:rsidRPr="00101B89">
              <w:t>- Возможность использования стандартных SQL-запросов для извлечения данных</w:t>
            </w:r>
          </w:p>
          <w:p w14:paraId="5E7D6D0D" w14:textId="6938123B" w:rsidR="00567545" w:rsidRPr="00101B89" w:rsidRDefault="00567545" w:rsidP="004D249B">
            <w:pPr>
              <w:ind w:firstLine="709"/>
            </w:pPr>
            <w:r w:rsidRPr="00101B89">
              <w:rPr>
                <w:sz w:val="27"/>
                <w:szCs w:val="27"/>
              </w:rPr>
              <w:t xml:space="preserve">Программы, которые предназначены для структурирования информации, размещения ее в таблицах и манипулирования данными </w:t>
            </w:r>
            <w:r w:rsidRPr="00537797">
              <w:rPr>
                <w:sz w:val="27"/>
                <w:szCs w:val="27"/>
              </w:rPr>
              <w:t>называются</w:t>
            </w:r>
            <w:r w:rsidRPr="00101B89">
              <w:rPr>
                <w:b/>
                <w:bCs/>
                <w:sz w:val="27"/>
                <w:szCs w:val="27"/>
              </w:rPr>
              <w:t> </w:t>
            </w:r>
            <w:r w:rsidRPr="00101B89">
              <w:rPr>
                <w:rStyle w:val="af3"/>
                <w:b w:val="0"/>
                <w:bCs w:val="0"/>
                <w:sz w:val="27"/>
                <w:szCs w:val="27"/>
              </w:rPr>
              <w:t>системами управления базами данных</w:t>
            </w:r>
            <w:r w:rsidRPr="00101B89">
              <w:rPr>
                <w:b/>
                <w:bCs/>
                <w:sz w:val="27"/>
                <w:szCs w:val="27"/>
              </w:rPr>
              <w:t> (</w:t>
            </w:r>
            <w:r w:rsidRPr="00101B89">
              <w:rPr>
                <w:rStyle w:val="af3"/>
                <w:b w:val="0"/>
                <w:bCs w:val="0"/>
                <w:sz w:val="27"/>
                <w:szCs w:val="27"/>
              </w:rPr>
              <w:t>СУБД</w:t>
            </w:r>
            <w:r w:rsidRPr="00101B89">
              <w:rPr>
                <w:b/>
                <w:bCs/>
                <w:sz w:val="27"/>
                <w:szCs w:val="27"/>
              </w:rPr>
              <w:t>)</w:t>
            </w:r>
            <w:r w:rsidRPr="00101B89">
              <w:rPr>
                <w:sz w:val="27"/>
                <w:szCs w:val="27"/>
              </w:rPr>
              <w:t>. Другими словами, СУБД предназначены как для создания и ведения базы данных, так и для доступа к данным. В настоящее время насчитывается более 50 типов СУБД для персональных компьютеров. К наиболее распространенным типам СУБД относятся: MS SQL Server, Oracle, Informix, Sybase, DB2, MS Access и т. д.</w:t>
            </w:r>
            <w:r w:rsidRPr="00101B89">
              <w:t xml:space="preserve"> </w:t>
            </w:r>
          </w:p>
          <w:p w14:paraId="30305371" w14:textId="3A36AC51" w:rsidR="00567545" w:rsidRPr="00101B89" w:rsidRDefault="00567545" w:rsidP="004D249B">
            <w:pPr>
              <w:ind w:firstLine="709"/>
            </w:pPr>
            <w:r w:rsidRPr="00101B89">
              <w:t>Преимущества Microsoft SQL Server базы данных:</w:t>
            </w:r>
          </w:p>
          <w:p w14:paraId="48FDE39A" w14:textId="77777777" w:rsidR="00567545" w:rsidRPr="00101B89" w:rsidRDefault="00567545" w:rsidP="004D249B">
            <w:r w:rsidRPr="00101B89">
              <w:t>1. Высокая производительность и масштабируемость</w:t>
            </w:r>
          </w:p>
          <w:p w14:paraId="4F1164B5" w14:textId="77777777" w:rsidR="00567545" w:rsidRPr="00101B89" w:rsidRDefault="00567545" w:rsidP="004D249B">
            <w:r w:rsidRPr="00101B89">
              <w:t>2. Широкий набор инструментов для управления базой данных</w:t>
            </w:r>
          </w:p>
          <w:p w14:paraId="695164D2" w14:textId="77777777" w:rsidR="00567545" w:rsidRPr="00101B89" w:rsidRDefault="00567545" w:rsidP="004D249B">
            <w:pPr>
              <w:spacing w:line="240" w:lineRule="atLeast"/>
            </w:pPr>
            <w:r w:rsidRPr="00101B89">
              <w:t>3. Высокая степень безопасности</w:t>
            </w:r>
          </w:p>
          <w:p w14:paraId="7295A9CC" w14:textId="77777777" w:rsidR="00567545" w:rsidRPr="00101B89" w:rsidRDefault="00567545" w:rsidP="004D249B">
            <w:pPr>
              <w:spacing w:line="240" w:lineRule="atLeast"/>
            </w:pPr>
            <w:r w:rsidRPr="00101B89">
              <w:t>4. Хорошая поддержка для разработчиков</w:t>
            </w:r>
          </w:p>
          <w:p w14:paraId="729FEB52" w14:textId="77777777" w:rsidR="00567545" w:rsidRPr="00101B89" w:rsidRDefault="00567545" w:rsidP="004D249B">
            <w:pPr>
              <w:spacing w:line="240" w:lineRule="atLeast"/>
            </w:pPr>
            <w:r w:rsidRPr="00101B89">
              <w:t>5. Поддержка различных операционных систем и платформ.</w:t>
            </w:r>
          </w:p>
          <w:p w14:paraId="34BF1C64" w14:textId="77777777" w:rsidR="00AF755A" w:rsidRPr="00101B89" w:rsidRDefault="00AF755A" w:rsidP="004D249B">
            <w:pPr>
              <w:pStyle w:val="1"/>
              <w:jc w:val="center"/>
              <w:rPr>
                <w:color w:val="auto"/>
              </w:rPr>
            </w:pPr>
            <w:bookmarkStart w:id="1" w:name="_Toc154054048"/>
            <w:r w:rsidRPr="00101B89">
              <w:rPr>
                <w:color w:val="auto"/>
              </w:rPr>
              <w:t>1 Описание предметной области, постановка задачи и схема данных.</w:t>
            </w:r>
            <w:bookmarkEnd w:id="1"/>
          </w:p>
          <w:p w14:paraId="22B1011F" w14:textId="77777777" w:rsidR="00AF755A" w:rsidRPr="00101B89" w:rsidRDefault="00AF755A" w:rsidP="004D249B">
            <w:pPr>
              <w:spacing w:line="240" w:lineRule="atLeast"/>
              <w:ind w:left="360"/>
            </w:pPr>
          </w:p>
          <w:p w14:paraId="7B84BF1A" w14:textId="77777777" w:rsidR="00AF755A" w:rsidRPr="00101B89" w:rsidRDefault="00AF755A" w:rsidP="004D249B">
            <w:pPr>
              <w:keepNext/>
              <w:shd w:val="clear" w:color="auto" w:fill="FFFFFF"/>
              <w:spacing w:after="160"/>
              <w:ind w:left="19" w:firstLine="709"/>
              <w:jc w:val="both"/>
              <w:rPr>
                <w:rFonts w:cs="Times New Roman"/>
                <w:spacing w:val="-5"/>
                <w:szCs w:val="26"/>
              </w:rPr>
            </w:pPr>
            <w:r w:rsidRPr="00101B89">
              <w:rPr>
                <w:rFonts w:cs="Times New Roman"/>
                <w:szCs w:val="26"/>
              </w:rPr>
              <w:t>В данной курсовой работе рассматривается задачи ООО</w:t>
            </w:r>
            <w:r w:rsidRPr="00101B89">
              <w:rPr>
                <w:rFonts w:cs="Times New Roman"/>
                <w:spacing w:val="-2"/>
                <w:szCs w:val="26"/>
              </w:rPr>
              <w:t xml:space="preserve"> «Киновидеопрокат». Это предприятие фактически контро</w:t>
            </w:r>
            <w:r w:rsidRPr="00101B89">
              <w:rPr>
                <w:rFonts w:cs="Times New Roman"/>
                <w:spacing w:val="-5"/>
                <w:szCs w:val="26"/>
              </w:rPr>
              <w:t>лирует демонстрацию кинофильмов в кинотеатрах города. Отдел маркетин</w:t>
            </w:r>
            <w:r w:rsidRPr="00101B89">
              <w:rPr>
                <w:rFonts w:cs="Times New Roman"/>
                <w:spacing w:val="-2"/>
                <w:szCs w:val="26"/>
              </w:rPr>
              <w:t xml:space="preserve">га, изучив ситуацию на рынке кинофильмов, принимает решение о покупке </w:t>
            </w:r>
            <w:r w:rsidRPr="00101B89">
              <w:rPr>
                <w:rFonts w:cs="Times New Roman"/>
                <w:szCs w:val="26"/>
              </w:rPr>
              <w:t xml:space="preserve">тех или иных кинолент. Отдел закупок претворяет эти решения в жизнь, </w:t>
            </w:r>
            <w:r w:rsidRPr="00101B89">
              <w:rPr>
                <w:rFonts w:cs="Times New Roman"/>
                <w:spacing w:val="-5"/>
                <w:szCs w:val="26"/>
              </w:rPr>
              <w:t xml:space="preserve">причем лента может быть куплена как у производителя, так и у посредника. </w:t>
            </w:r>
          </w:p>
          <w:p w14:paraId="2EA4352B" w14:textId="77777777" w:rsidR="00AF755A" w:rsidRPr="00101B89" w:rsidRDefault="00AF755A" w:rsidP="004D249B">
            <w:pPr>
              <w:keepNext/>
              <w:shd w:val="clear" w:color="auto" w:fill="FFFFFF"/>
              <w:spacing w:after="160"/>
              <w:ind w:left="19" w:firstLine="709"/>
              <w:jc w:val="both"/>
              <w:rPr>
                <w:rFonts w:cs="Times New Roman"/>
                <w:spacing w:val="-4"/>
                <w:szCs w:val="26"/>
              </w:rPr>
            </w:pPr>
            <w:r w:rsidRPr="00101B89">
              <w:rPr>
                <w:rFonts w:cs="Times New Roman"/>
                <w:spacing w:val="-4"/>
                <w:szCs w:val="26"/>
              </w:rPr>
              <w:t xml:space="preserve">Отдел аренды </w:t>
            </w:r>
            <w:r w:rsidRPr="00101B89">
              <w:rPr>
                <w:spacing w:val="-4"/>
                <w:szCs w:val="26"/>
              </w:rPr>
              <w:t>Киновидеопроката</w:t>
            </w:r>
            <w:r w:rsidRPr="00101B89">
              <w:rPr>
                <w:rFonts w:cs="Times New Roman"/>
                <w:spacing w:val="-4"/>
                <w:szCs w:val="26"/>
              </w:rPr>
              <w:t xml:space="preserve"> сдает закупленные фильмы кинотеат</w:t>
            </w:r>
            <w:r w:rsidRPr="00101B89">
              <w:rPr>
                <w:rFonts w:cs="Times New Roman"/>
                <w:spacing w:val="-3"/>
                <w:szCs w:val="26"/>
              </w:rPr>
              <w:t xml:space="preserve">рам города в аренду. Так как всегда закупается только одна копия фильма, </w:t>
            </w:r>
            <w:r w:rsidRPr="00101B89">
              <w:rPr>
                <w:rFonts w:cs="Times New Roman"/>
                <w:spacing w:val="-1"/>
                <w:szCs w:val="26"/>
              </w:rPr>
              <w:t>он не может демонстрироваться одновременно в нескольких кинотеатрах. У одного поставщика может быть куплено несколько фильмов. Также не</w:t>
            </w:r>
            <w:r w:rsidRPr="00101B89">
              <w:rPr>
                <w:rFonts w:cs="Times New Roman"/>
                <w:spacing w:val="-4"/>
                <w:szCs w:val="26"/>
              </w:rPr>
              <w:t xml:space="preserve">сколько лент может быть в аренде у одного кинотеатра одновременно. </w:t>
            </w:r>
          </w:p>
          <w:p w14:paraId="55BB4C2A" w14:textId="12F2D62A" w:rsidR="00AF755A" w:rsidRPr="00101B89" w:rsidRDefault="00AF755A" w:rsidP="004D249B">
            <w:pPr>
              <w:keepNext/>
              <w:shd w:val="clear" w:color="auto" w:fill="FFFFFF"/>
              <w:ind w:firstLine="709"/>
              <w:rPr>
                <w:rFonts w:cs="Times New Roman"/>
                <w:szCs w:val="26"/>
              </w:rPr>
            </w:pPr>
            <w:r w:rsidRPr="00101B89">
              <w:rPr>
                <w:rFonts w:cs="Times New Roman"/>
                <w:szCs w:val="26"/>
              </w:rPr>
              <w:t>Данная информационная система должна обеспечивать хранение информации о фильмах, поставщиках и прокатчиках, давать возможность вносить новые данные и редактировать уже созданные записи, в том числе удалять их, обеспечивать вывод необходимой информации в полной мере и в доступной форме, позволять отслеживать текущее местоположение копий фильмов и сроки окончания их аренды и т.д.</w:t>
            </w:r>
          </w:p>
          <w:p w14:paraId="3C8AD2A0" w14:textId="3B1A9E8A" w:rsidR="00AF755A" w:rsidRPr="00A658F2" w:rsidRDefault="00A658F2" w:rsidP="004D249B">
            <w:pPr>
              <w:keepNext/>
              <w:shd w:val="clear" w:color="auto" w:fill="FFFFFF"/>
              <w:ind w:firstLine="709"/>
              <w:rPr>
                <w:rFonts w:cs="Times New Roman"/>
                <w:szCs w:val="26"/>
              </w:rPr>
            </w:pPr>
            <w:r w:rsidRPr="00101B89">
              <w:rPr>
                <w:rFonts w:cs="Times New Roman"/>
                <w:szCs w:val="26"/>
              </w:rPr>
              <w:t xml:space="preserve">Структура базы данных состоит из трех связанных таблиц. </w:t>
            </w:r>
          </w:p>
          <w:p w14:paraId="6A2F0842" w14:textId="77777777" w:rsidR="00567545" w:rsidRPr="00101B89" w:rsidRDefault="00567545" w:rsidP="004D249B">
            <w:pPr>
              <w:spacing w:line="240" w:lineRule="atLeast"/>
            </w:pPr>
          </w:p>
        </w:tc>
      </w:tr>
      <w:tr w:rsidR="00A658F2" w:rsidRPr="00101B89" w14:paraId="522FB5A4"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645A5D30" w14:textId="77777777" w:rsidR="00567545" w:rsidRPr="00101B89" w:rsidRDefault="00567545" w:rsidP="004D249B"/>
        </w:tc>
        <w:tc>
          <w:tcPr>
            <w:tcW w:w="634" w:type="dxa"/>
            <w:tcBorders>
              <w:top w:val="single" w:sz="12" w:space="0" w:color="auto"/>
              <w:left w:val="single" w:sz="12" w:space="0" w:color="auto"/>
              <w:bottom w:val="single" w:sz="6" w:space="0" w:color="auto"/>
              <w:right w:val="single" w:sz="12" w:space="0" w:color="auto"/>
            </w:tcBorders>
          </w:tcPr>
          <w:p w14:paraId="79B5E92E" w14:textId="77777777" w:rsidR="00567545" w:rsidRPr="00101B89" w:rsidRDefault="00567545" w:rsidP="004D249B"/>
        </w:tc>
        <w:tc>
          <w:tcPr>
            <w:tcW w:w="1458" w:type="dxa"/>
            <w:tcBorders>
              <w:top w:val="single" w:sz="12" w:space="0" w:color="auto"/>
              <w:left w:val="single" w:sz="12" w:space="0" w:color="auto"/>
              <w:bottom w:val="single" w:sz="6" w:space="0" w:color="auto"/>
              <w:right w:val="single" w:sz="12" w:space="0" w:color="auto"/>
            </w:tcBorders>
          </w:tcPr>
          <w:p w14:paraId="52BF7562" w14:textId="77777777" w:rsidR="00567545" w:rsidRPr="00101B89" w:rsidRDefault="00567545" w:rsidP="004D249B"/>
        </w:tc>
        <w:tc>
          <w:tcPr>
            <w:tcW w:w="952" w:type="dxa"/>
            <w:tcBorders>
              <w:top w:val="single" w:sz="12" w:space="0" w:color="auto"/>
              <w:left w:val="single" w:sz="12" w:space="0" w:color="auto"/>
              <w:bottom w:val="single" w:sz="6" w:space="0" w:color="auto"/>
              <w:right w:val="single" w:sz="12" w:space="0" w:color="auto"/>
            </w:tcBorders>
          </w:tcPr>
          <w:p w14:paraId="16070B31" w14:textId="77777777" w:rsidR="00567545" w:rsidRPr="00101B89" w:rsidRDefault="00567545" w:rsidP="004D249B"/>
        </w:tc>
        <w:tc>
          <w:tcPr>
            <w:tcW w:w="634" w:type="dxa"/>
            <w:tcBorders>
              <w:top w:val="single" w:sz="12" w:space="0" w:color="auto"/>
              <w:left w:val="single" w:sz="12" w:space="0" w:color="auto"/>
              <w:bottom w:val="single" w:sz="6" w:space="0" w:color="auto"/>
              <w:right w:val="single" w:sz="12" w:space="0" w:color="auto"/>
            </w:tcBorders>
          </w:tcPr>
          <w:p w14:paraId="2745216E" w14:textId="77777777" w:rsidR="00567545" w:rsidRPr="00101B89" w:rsidRDefault="00567545"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22204F81" w14:textId="77777777" w:rsidR="00567545" w:rsidRPr="00101B89" w:rsidRDefault="00567545" w:rsidP="00096205">
            <w:pPr>
              <w:jc w:val="center"/>
            </w:pPr>
          </w:p>
        </w:tc>
        <w:tc>
          <w:tcPr>
            <w:tcW w:w="552" w:type="dxa"/>
            <w:tcBorders>
              <w:top w:val="single" w:sz="12" w:space="0" w:color="auto"/>
              <w:left w:val="single" w:sz="12" w:space="0" w:color="auto"/>
              <w:bottom w:val="single" w:sz="12" w:space="0" w:color="auto"/>
              <w:right w:val="single" w:sz="12" w:space="0" w:color="auto"/>
            </w:tcBorders>
          </w:tcPr>
          <w:p w14:paraId="4C96D9D6" w14:textId="77777777" w:rsidR="00567545" w:rsidRPr="00101B89" w:rsidRDefault="00567545" w:rsidP="00096205">
            <w:pPr>
              <w:jc w:val="center"/>
              <w:rPr>
                <w:sz w:val="20"/>
                <w:szCs w:val="20"/>
              </w:rPr>
            </w:pPr>
            <w:r w:rsidRPr="00101B89">
              <w:rPr>
                <w:rFonts w:cs="Times New Roman"/>
                <w:sz w:val="20"/>
                <w:szCs w:val="20"/>
              </w:rPr>
              <w:t>Лист</w:t>
            </w:r>
          </w:p>
        </w:tc>
      </w:tr>
      <w:tr w:rsidR="00A658F2" w:rsidRPr="00101B89" w14:paraId="02656B86"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98"/>
          <w:jc w:val="right"/>
        </w:trPr>
        <w:tc>
          <w:tcPr>
            <w:tcW w:w="444" w:type="dxa"/>
            <w:tcBorders>
              <w:top w:val="single" w:sz="6" w:space="0" w:color="auto"/>
              <w:left w:val="single" w:sz="12" w:space="0" w:color="auto"/>
              <w:bottom w:val="single" w:sz="12" w:space="0" w:color="auto"/>
              <w:right w:val="single" w:sz="12" w:space="0" w:color="auto"/>
            </w:tcBorders>
          </w:tcPr>
          <w:p w14:paraId="0B5838B0" w14:textId="77777777" w:rsidR="00567545" w:rsidRPr="00101B89" w:rsidRDefault="00567545" w:rsidP="004D249B"/>
        </w:tc>
        <w:tc>
          <w:tcPr>
            <w:tcW w:w="634" w:type="dxa"/>
            <w:tcBorders>
              <w:top w:val="single" w:sz="6" w:space="0" w:color="auto"/>
              <w:left w:val="single" w:sz="12" w:space="0" w:color="auto"/>
              <w:bottom w:val="single" w:sz="12" w:space="0" w:color="auto"/>
              <w:right w:val="single" w:sz="12" w:space="0" w:color="auto"/>
            </w:tcBorders>
          </w:tcPr>
          <w:p w14:paraId="52835ED3" w14:textId="77777777" w:rsidR="00567545" w:rsidRPr="00101B89" w:rsidRDefault="00567545" w:rsidP="004D249B"/>
        </w:tc>
        <w:tc>
          <w:tcPr>
            <w:tcW w:w="1458" w:type="dxa"/>
            <w:tcBorders>
              <w:top w:val="single" w:sz="6" w:space="0" w:color="auto"/>
              <w:left w:val="single" w:sz="12" w:space="0" w:color="auto"/>
              <w:bottom w:val="single" w:sz="12" w:space="0" w:color="auto"/>
              <w:right w:val="single" w:sz="12" w:space="0" w:color="auto"/>
            </w:tcBorders>
          </w:tcPr>
          <w:p w14:paraId="14D9A8E9" w14:textId="77777777" w:rsidR="00567545" w:rsidRPr="00101B89" w:rsidRDefault="00567545" w:rsidP="004D249B"/>
        </w:tc>
        <w:tc>
          <w:tcPr>
            <w:tcW w:w="952" w:type="dxa"/>
            <w:tcBorders>
              <w:top w:val="single" w:sz="6" w:space="0" w:color="auto"/>
              <w:left w:val="single" w:sz="12" w:space="0" w:color="auto"/>
              <w:bottom w:val="single" w:sz="12" w:space="0" w:color="auto"/>
              <w:right w:val="single" w:sz="12" w:space="0" w:color="auto"/>
            </w:tcBorders>
          </w:tcPr>
          <w:p w14:paraId="7D31A777" w14:textId="77777777" w:rsidR="00567545" w:rsidRPr="00101B89" w:rsidRDefault="00567545" w:rsidP="004D249B"/>
        </w:tc>
        <w:tc>
          <w:tcPr>
            <w:tcW w:w="634" w:type="dxa"/>
            <w:tcBorders>
              <w:top w:val="single" w:sz="6" w:space="0" w:color="auto"/>
              <w:left w:val="single" w:sz="12" w:space="0" w:color="auto"/>
              <w:bottom w:val="single" w:sz="12" w:space="0" w:color="auto"/>
              <w:right w:val="single" w:sz="12" w:space="0" w:color="auto"/>
            </w:tcBorders>
          </w:tcPr>
          <w:p w14:paraId="74F2829A" w14:textId="77777777" w:rsidR="00567545" w:rsidRPr="00101B89" w:rsidRDefault="00567545"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16895040" w14:textId="77777777" w:rsidR="00567545" w:rsidRPr="00101B89" w:rsidRDefault="00567545"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2CD855EF" w14:textId="69CA9F3D" w:rsidR="00567545" w:rsidRPr="00101B89" w:rsidRDefault="00B2473F" w:rsidP="004D249B">
            <w:pPr>
              <w:jc w:val="center"/>
            </w:pPr>
            <w:r w:rsidRPr="00101B89">
              <w:t>5</w:t>
            </w:r>
          </w:p>
        </w:tc>
      </w:tr>
      <w:tr w:rsidR="00A658F2" w:rsidRPr="00101B89" w14:paraId="75451638"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07DAA1EA" w14:textId="77777777" w:rsidR="00567545" w:rsidRPr="00096205" w:rsidRDefault="00567545"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69824442" w14:textId="77777777" w:rsidR="00567545" w:rsidRPr="00101B89" w:rsidRDefault="00567545"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458175ED" w14:textId="77777777" w:rsidR="00567545" w:rsidRPr="00101B89" w:rsidRDefault="00567545"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1295ED7A" w14:textId="77777777" w:rsidR="00567545" w:rsidRPr="00101B89" w:rsidRDefault="00567545"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1CC415C6" w14:textId="77777777" w:rsidR="00567545" w:rsidRPr="00101B89" w:rsidRDefault="00567545"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2984061A" w14:textId="77777777" w:rsidR="00567545" w:rsidRPr="00101B89" w:rsidRDefault="00567545" w:rsidP="004D249B"/>
        </w:tc>
        <w:tc>
          <w:tcPr>
            <w:tcW w:w="552" w:type="dxa"/>
            <w:vMerge/>
            <w:tcBorders>
              <w:top w:val="single" w:sz="12" w:space="0" w:color="auto"/>
              <w:left w:val="single" w:sz="12" w:space="0" w:color="auto"/>
              <w:bottom w:val="single" w:sz="12" w:space="0" w:color="auto"/>
              <w:right w:val="single" w:sz="12" w:space="0" w:color="auto"/>
            </w:tcBorders>
          </w:tcPr>
          <w:p w14:paraId="48EADDA0" w14:textId="77777777" w:rsidR="00567545" w:rsidRPr="00101B89" w:rsidRDefault="00567545" w:rsidP="004D249B"/>
        </w:tc>
      </w:tr>
      <w:tr w:rsidR="00101B89" w:rsidRPr="00101B89" w14:paraId="6DCF2780"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153"/>
          <w:jc w:val="right"/>
        </w:trPr>
        <w:tc>
          <w:tcPr>
            <w:tcW w:w="9923" w:type="dxa"/>
            <w:gridSpan w:val="12"/>
            <w:tcBorders>
              <w:top w:val="single" w:sz="12" w:space="0" w:color="auto"/>
              <w:left w:val="single" w:sz="12" w:space="0" w:color="auto"/>
              <w:bottom w:val="single" w:sz="12" w:space="0" w:color="auto"/>
              <w:right w:val="single" w:sz="12" w:space="0" w:color="auto"/>
            </w:tcBorders>
          </w:tcPr>
          <w:p w14:paraId="1021D8D3" w14:textId="25F072C9" w:rsidR="00567545" w:rsidRPr="00101B89" w:rsidRDefault="00567545" w:rsidP="004D249B">
            <w:pPr>
              <w:keepNext/>
              <w:shd w:val="clear" w:color="auto" w:fill="FFFFFF"/>
              <w:ind w:firstLine="709"/>
              <w:rPr>
                <w:rFonts w:cs="Times New Roman"/>
                <w:szCs w:val="26"/>
              </w:rPr>
            </w:pPr>
            <w:r w:rsidRPr="00101B89">
              <w:rPr>
                <w:rFonts w:cs="Times New Roman"/>
                <w:szCs w:val="26"/>
              </w:rPr>
              <w:lastRenderedPageBreak/>
              <w:t xml:space="preserve">Первая </w:t>
            </w:r>
            <w:r w:rsidR="00A37B77" w:rsidRPr="00101B89">
              <w:rPr>
                <w:rFonts w:cs="Times New Roman"/>
                <w:szCs w:val="26"/>
              </w:rPr>
              <w:t>«</w:t>
            </w:r>
            <w:r w:rsidR="00A37B77" w:rsidRPr="00101B89">
              <w:rPr>
                <w:rFonts w:cs="Times New Roman"/>
                <w:szCs w:val="26"/>
                <w:lang w:val="en-US"/>
              </w:rPr>
              <w:t>Prowider</w:t>
            </w:r>
            <w:r w:rsidR="00A37B77" w:rsidRPr="00101B89">
              <w:rPr>
                <w:rFonts w:cs="Times New Roman"/>
                <w:szCs w:val="26"/>
              </w:rPr>
              <w:t xml:space="preserve">» </w:t>
            </w:r>
            <w:r w:rsidRPr="00101B89">
              <w:rPr>
                <w:rFonts w:cs="Times New Roman"/>
                <w:szCs w:val="26"/>
              </w:rPr>
              <w:t xml:space="preserve">содержит   информацию о поставщиках кинофильмов, </w:t>
            </w:r>
            <w:r w:rsidR="00F11CCE" w:rsidRPr="00101B89">
              <w:rPr>
                <w:rFonts w:cs="Times New Roman"/>
                <w:szCs w:val="26"/>
              </w:rPr>
              <w:t>ИНН поставщика кинофильма, юридический адрес поставщика, банк поставщика кинофильма, номер счета в банке, признак посредника</w:t>
            </w:r>
            <w:r w:rsidRPr="00101B89">
              <w:rPr>
                <w:rFonts w:cs="Times New Roman"/>
                <w:szCs w:val="26"/>
              </w:rPr>
              <w:t>.</w:t>
            </w:r>
          </w:p>
          <w:p w14:paraId="48C08FAC" w14:textId="33C1C6BD" w:rsidR="00567545" w:rsidRPr="00101B89" w:rsidRDefault="00567545" w:rsidP="004D249B">
            <w:pPr>
              <w:keepNext/>
              <w:shd w:val="clear" w:color="auto" w:fill="FFFFFF"/>
              <w:ind w:firstLine="709"/>
              <w:rPr>
                <w:rFonts w:cs="Times New Roman"/>
                <w:szCs w:val="26"/>
              </w:rPr>
            </w:pPr>
            <w:r w:rsidRPr="00101B89">
              <w:rPr>
                <w:rFonts w:cs="Times New Roman"/>
                <w:szCs w:val="26"/>
              </w:rPr>
              <w:t xml:space="preserve">Вторая таблица </w:t>
            </w:r>
            <w:r w:rsidR="00A37B77" w:rsidRPr="00101B89">
              <w:rPr>
                <w:rFonts w:cs="Times New Roman"/>
                <w:szCs w:val="26"/>
              </w:rPr>
              <w:t>«</w:t>
            </w:r>
            <w:r w:rsidR="00A37B77" w:rsidRPr="00101B89">
              <w:rPr>
                <w:rFonts w:cs="Times New Roman"/>
                <w:szCs w:val="26"/>
                <w:lang w:val="en-US"/>
              </w:rPr>
              <w:t>Film</w:t>
            </w:r>
            <w:r w:rsidR="00A37B77" w:rsidRPr="00101B89">
              <w:rPr>
                <w:rFonts w:cs="Times New Roman"/>
                <w:szCs w:val="26"/>
              </w:rPr>
              <w:t xml:space="preserve">» </w:t>
            </w:r>
            <w:r w:rsidRPr="00101B89">
              <w:rPr>
                <w:rFonts w:cs="Times New Roman"/>
                <w:szCs w:val="26"/>
              </w:rPr>
              <w:t xml:space="preserve">содержит информацию непосредственно о самих лентах: название кинофильма, автор сценария, краткое содержание фильма, режиссер-постановщик, компания-производитель, год выхода на экран, затраты на производство, стоимость приобретения, наличие дублирования, дата начала демонстрации фильма, окончание демонстрации. </w:t>
            </w:r>
          </w:p>
          <w:p w14:paraId="4F914A6E" w14:textId="48D216E1" w:rsidR="00567545" w:rsidRPr="00101B89" w:rsidRDefault="00567545" w:rsidP="004D249B">
            <w:pPr>
              <w:keepNext/>
              <w:shd w:val="clear" w:color="auto" w:fill="FFFFFF"/>
              <w:ind w:firstLine="709"/>
              <w:rPr>
                <w:rFonts w:cs="Times New Roman"/>
                <w:szCs w:val="26"/>
              </w:rPr>
            </w:pPr>
            <w:r w:rsidRPr="00101B89">
              <w:rPr>
                <w:rFonts w:cs="Times New Roman"/>
                <w:szCs w:val="26"/>
              </w:rPr>
              <w:t>Третья таблица</w:t>
            </w:r>
            <w:r w:rsidR="00A37B77" w:rsidRPr="00101B89">
              <w:rPr>
                <w:rFonts w:cs="Times New Roman"/>
                <w:szCs w:val="26"/>
              </w:rPr>
              <w:t xml:space="preserve"> «</w:t>
            </w:r>
            <w:r w:rsidR="00A37B77" w:rsidRPr="00101B89">
              <w:rPr>
                <w:rFonts w:cs="Times New Roman"/>
                <w:szCs w:val="26"/>
                <w:lang w:val="en-US"/>
              </w:rPr>
              <w:t>Cinema</w:t>
            </w:r>
            <w:r w:rsidR="00A37B77" w:rsidRPr="00101B89">
              <w:rPr>
                <w:rFonts w:cs="Times New Roman"/>
                <w:szCs w:val="26"/>
              </w:rPr>
              <w:t>»</w:t>
            </w:r>
            <w:r w:rsidRPr="00101B89">
              <w:rPr>
                <w:rFonts w:cs="Times New Roman"/>
                <w:szCs w:val="26"/>
              </w:rPr>
              <w:t xml:space="preserve"> о прокатчиках: название кинотеатра, ИНН кинотеатра, адрес кинотеатра, директор кинотеатра, владелец кинотеатра, банк кинотеатра, телефон кинотеатра, район города, номер счета кинотеатра в банке, число посадочных мест, телефон ответственного, ответственный от кинотеатра, сумма оплаты за аренду ленты, пени за несвоевременный возврат.</w:t>
            </w:r>
          </w:p>
          <w:p w14:paraId="3872F0DB" w14:textId="6A64C93D" w:rsidR="00AF755A" w:rsidRPr="003068A0" w:rsidRDefault="00AF755A" w:rsidP="004D249B">
            <w:pPr>
              <w:pStyle w:val="1"/>
              <w:jc w:val="center"/>
              <w:rPr>
                <w:color w:val="auto"/>
              </w:rPr>
            </w:pPr>
            <w:bookmarkStart w:id="2" w:name="_Toc154054049"/>
            <w:r w:rsidRPr="00101B89">
              <w:rPr>
                <w:color w:val="auto"/>
              </w:rPr>
              <w:t xml:space="preserve">2 </w:t>
            </w:r>
            <w:r w:rsidRPr="00101B89">
              <w:rPr>
                <w:rStyle w:val="10"/>
                <w:color w:val="auto"/>
              </w:rPr>
              <w:t>Таблицы базы данных</w:t>
            </w:r>
            <w:bookmarkEnd w:id="2"/>
          </w:p>
          <w:p w14:paraId="2C8ECAC4" w14:textId="77777777" w:rsidR="00AF755A" w:rsidRPr="00101B89" w:rsidRDefault="00AF755A" w:rsidP="004D249B">
            <w:pPr>
              <w:ind w:firstLine="709"/>
              <w:rPr>
                <w:shd w:val="clear" w:color="auto" w:fill="FFFFFF"/>
              </w:rPr>
            </w:pPr>
            <w:r w:rsidRPr="00101B89">
              <w:rPr>
                <w:shd w:val="clear" w:color="auto" w:fill="FFFFFF"/>
              </w:rPr>
              <w:t>Таблицы — это неотъемлемая часть любой базы данных, так как именно в них содержатся все сведения и данные.  Перед созданием таблиц мы проанализировали задание и определили, какие именно таблицы нам понадобиться создать. </w:t>
            </w:r>
          </w:p>
          <w:p w14:paraId="7D05866F" w14:textId="77777777" w:rsidR="00AF755A" w:rsidRPr="00101B89" w:rsidRDefault="00AF755A" w:rsidP="004D249B">
            <w:pPr>
              <w:ind w:firstLine="709"/>
              <w:rPr>
                <w:rFonts w:cs="Times New Roman"/>
                <w:shd w:val="clear" w:color="auto" w:fill="FFFFFF"/>
              </w:rPr>
            </w:pPr>
            <w:r w:rsidRPr="00101B89">
              <w:rPr>
                <w:rFonts w:cs="Times New Roman"/>
                <w:shd w:val="clear" w:color="auto" w:fill="FFFFFF"/>
              </w:rPr>
              <w:t>Таблица содержит записи (строки), поля (столбцы) и значения полей (ячейки) для каждой записи.</w:t>
            </w:r>
          </w:p>
          <w:p w14:paraId="58034A3B" w14:textId="77777777" w:rsidR="00AF755A" w:rsidRPr="00101B89" w:rsidRDefault="00AF755A" w:rsidP="004D249B">
            <w:pPr>
              <w:ind w:firstLine="709"/>
              <w:rPr>
                <w:rFonts w:cs="Times New Roman"/>
                <w:szCs w:val="26"/>
              </w:rPr>
            </w:pPr>
            <w:r w:rsidRPr="00101B89">
              <w:rPr>
                <w:rFonts w:cs="Times New Roman"/>
                <w:szCs w:val="26"/>
              </w:rPr>
              <w:t>В базе данных Access свойствами таблицы называются атрибуты, определяющие ее внешний вид и работу. Свойства таблицы задаются на странице свойств таблицы в Конструкторе. Например, вы можете задать для таблицы свойство Режим по умолчанию, чтобы указать, как она должна отображаться по умолчанию.</w:t>
            </w:r>
          </w:p>
          <w:p w14:paraId="1143A7A8" w14:textId="77777777" w:rsidR="00AF755A" w:rsidRPr="00101B89" w:rsidRDefault="00AF755A" w:rsidP="004D249B">
            <w:pPr>
              <w:ind w:firstLine="709"/>
              <w:rPr>
                <w:rFonts w:cs="Times New Roman"/>
                <w:szCs w:val="26"/>
              </w:rPr>
            </w:pPr>
            <w:r w:rsidRPr="00101B89">
              <w:rPr>
                <w:rFonts w:cs="Times New Roman"/>
                <w:szCs w:val="26"/>
              </w:rPr>
              <w:t>Свойство поля применяется к определенному полю в таблице и определяет его характеристики или определенный аспект поведения. Некоторые свойства поля можно задать в Режим таблицы. Вы также можете настраивать любые свойства в Конструкторе с помощью области Свойства поля.</w:t>
            </w:r>
          </w:p>
          <w:p w14:paraId="6B8392EC" w14:textId="77777777" w:rsidR="00AF755A" w:rsidRPr="00101B89" w:rsidRDefault="00AF755A" w:rsidP="004D249B">
            <w:pPr>
              <w:ind w:firstLine="709"/>
              <w:rPr>
                <w:rFonts w:cs="Times New Roman"/>
              </w:rPr>
            </w:pPr>
            <w:r w:rsidRPr="00101B89">
              <w:t>Запись (строка) (рис.1) содержит конкретные данные, например информацию об определенном поставщике фильма, фильме или прокатчике.</w:t>
            </w:r>
          </w:p>
          <w:p w14:paraId="0618CEF0" w14:textId="77777777" w:rsidR="00AC4C6C" w:rsidRPr="00101B89" w:rsidRDefault="00AC4C6C" w:rsidP="004D249B">
            <w:r w:rsidRPr="00101B89">
              <w:rPr>
                <w:noProof/>
              </w:rPr>
              <w:drawing>
                <wp:inline distT="0" distB="0" distL="0" distR="0" wp14:anchorId="00E7A833" wp14:editId="522C6B9E">
                  <wp:extent cx="5985163" cy="2335998"/>
                  <wp:effectExtent l="0" t="0" r="0" b="7620"/>
                  <wp:docPr id="6441887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6030" cy="2348045"/>
                          </a:xfrm>
                          <a:prstGeom prst="rect">
                            <a:avLst/>
                          </a:prstGeom>
                          <a:noFill/>
                          <a:ln>
                            <a:noFill/>
                          </a:ln>
                        </pic:spPr>
                      </pic:pic>
                    </a:graphicData>
                  </a:graphic>
                </wp:inline>
              </w:drawing>
            </w:r>
          </w:p>
          <w:p w14:paraId="00C7828A" w14:textId="77777777" w:rsidR="00AC4C6C" w:rsidRPr="00101B89" w:rsidRDefault="00AC4C6C" w:rsidP="004D249B">
            <w:pPr>
              <w:jc w:val="center"/>
            </w:pPr>
            <w:r w:rsidRPr="00101B89">
              <w:t>рис.1</w:t>
            </w:r>
          </w:p>
          <w:p w14:paraId="38609F61" w14:textId="77777777" w:rsidR="00567545" w:rsidRPr="00101B89" w:rsidRDefault="00567545" w:rsidP="004D249B">
            <w:pPr>
              <w:spacing w:line="240" w:lineRule="atLeast"/>
            </w:pPr>
          </w:p>
        </w:tc>
      </w:tr>
      <w:tr w:rsidR="00A658F2" w:rsidRPr="00101B89" w14:paraId="38634530"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3F2B3C7B" w14:textId="77777777" w:rsidR="00567545" w:rsidRPr="00101B89" w:rsidRDefault="00567545" w:rsidP="004D249B"/>
        </w:tc>
        <w:tc>
          <w:tcPr>
            <w:tcW w:w="634" w:type="dxa"/>
            <w:tcBorders>
              <w:top w:val="single" w:sz="12" w:space="0" w:color="auto"/>
              <w:left w:val="single" w:sz="12" w:space="0" w:color="auto"/>
              <w:bottom w:val="single" w:sz="6" w:space="0" w:color="auto"/>
              <w:right w:val="single" w:sz="12" w:space="0" w:color="auto"/>
            </w:tcBorders>
          </w:tcPr>
          <w:p w14:paraId="78BC1292" w14:textId="77777777" w:rsidR="00567545" w:rsidRPr="00101B89" w:rsidRDefault="00567545" w:rsidP="004D249B"/>
        </w:tc>
        <w:tc>
          <w:tcPr>
            <w:tcW w:w="1458" w:type="dxa"/>
            <w:tcBorders>
              <w:top w:val="single" w:sz="12" w:space="0" w:color="auto"/>
              <w:left w:val="single" w:sz="12" w:space="0" w:color="auto"/>
              <w:bottom w:val="single" w:sz="6" w:space="0" w:color="auto"/>
              <w:right w:val="single" w:sz="12" w:space="0" w:color="auto"/>
            </w:tcBorders>
          </w:tcPr>
          <w:p w14:paraId="62216DB6" w14:textId="77777777" w:rsidR="00567545" w:rsidRPr="00101B89" w:rsidRDefault="00567545" w:rsidP="004D249B"/>
        </w:tc>
        <w:tc>
          <w:tcPr>
            <w:tcW w:w="952" w:type="dxa"/>
            <w:tcBorders>
              <w:top w:val="single" w:sz="12" w:space="0" w:color="auto"/>
              <w:left w:val="single" w:sz="12" w:space="0" w:color="auto"/>
              <w:bottom w:val="single" w:sz="6" w:space="0" w:color="auto"/>
              <w:right w:val="single" w:sz="12" w:space="0" w:color="auto"/>
            </w:tcBorders>
          </w:tcPr>
          <w:p w14:paraId="377AD6EE" w14:textId="77777777" w:rsidR="00567545" w:rsidRPr="00101B89" w:rsidRDefault="00567545" w:rsidP="004D249B"/>
        </w:tc>
        <w:tc>
          <w:tcPr>
            <w:tcW w:w="634" w:type="dxa"/>
            <w:tcBorders>
              <w:top w:val="single" w:sz="12" w:space="0" w:color="auto"/>
              <w:left w:val="single" w:sz="12" w:space="0" w:color="auto"/>
              <w:bottom w:val="single" w:sz="6" w:space="0" w:color="auto"/>
              <w:right w:val="single" w:sz="12" w:space="0" w:color="auto"/>
            </w:tcBorders>
          </w:tcPr>
          <w:p w14:paraId="7E942CF1" w14:textId="77777777" w:rsidR="00567545" w:rsidRPr="00101B89" w:rsidRDefault="00567545"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158D1A81" w14:textId="77777777" w:rsidR="00567545" w:rsidRPr="00101B89" w:rsidRDefault="00567545" w:rsidP="004D249B"/>
        </w:tc>
        <w:tc>
          <w:tcPr>
            <w:tcW w:w="552" w:type="dxa"/>
            <w:tcBorders>
              <w:top w:val="single" w:sz="12" w:space="0" w:color="auto"/>
              <w:left w:val="single" w:sz="12" w:space="0" w:color="auto"/>
              <w:bottom w:val="single" w:sz="12" w:space="0" w:color="auto"/>
              <w:right w:val="single" w:sz="12" w:space="0" w:color="auto"/>
            </w:tcBorders>
          </w:tcPr>
          <w:p w14:paraId="613E9191" w14:textId="413713C2" w:rsidR="00567545" w:rsidRPr="00101B89" w:rsidRDefault="00567545" w:rsidP="00096205">
            <w:pPr>
              <w:jc w:val="center"/>
            </w:pPr>
            <w:r w:rsidRPr="00101B89">
              <w:rPr>
                <w:rFonts w:cs="Times New Roman"/>
                <w:sz w:val="20"/>
                <w:szCs w:val="20"/>
              </w:rPr>
              <w:t>Лист</w:t>
            </w:r>
          </w:p>
        </w:tc>
      </w:tr>
      <w:tr w:rsidR="00A658F2" w:rsidRPr="00101B89" w14:paraId="170B2BE8"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5362104A" w14:textId="77777777" w:rsidR="00567545" w:rsidRPr="00101B89" w:rsidRDefault="00567545" w:rsidP="004D249B"/>
        </w:tc>
        <w:tc>
          <w:tcPr>
            <w:tcW w:w="634" w:type="dxa"/>
            <w:tcBorders>
              <w:top w:val="single" w:sz="6" w:space="0" w:color="auto"/>
              <w:left w:val="single" w:sz="12" w:space="0" w:color="auto"/>
              <w:bottom w:val="single" w:sz="12" w:space="0" w:color="auto"/>
              <w:right w:val="single" w:sz="12" w:space="0" w:color="auto"/>
            </w:tcBorders>
          </w:tcPr>
          <w:p w14:paraId="7417B627" w14:textId="77777777" w:rsidR="00567545" w:rsidRPr="00101B89" w:rsidRDefault="00567545" w:rsidP="004D249B"/>
        </w:tc>
        <w:tc>
          <w:tcPr>
            <w:tcW w:w="1458" w:type="dxa"/>
            <w:tcBorders>
              <w:top w:val="single" w:sz="6" w:space="0" w:color="auto"/>
              <w:left w:val="single" w:sz="12" w:space="0" w:color="auto"/>
              <w:bottom w:val="single" w:sz="12" w:space="0" w:color="auto"/>
              <w:right w:val="single" w:sz="12" w:space="0" w:color="auto"/>
            </w:tcBorders>
          </w:tcPr>
          <w:p w14:paraId="4CB3FD1D" w14:textId="77777777" w:rsidR="00567545" w:rsidRPr="00101B89" w:rsidRDefault="00567545" w:rsidP="004D249B"/>
        </w:tc>
        <w:tc>
          <w:tcPr>
            <w:tcW w:w="952" w:type="dxa"/>
            <w:tcBorders>
              <w:top w:val="single" w:sz="6" w:space="0" w:color="auto"/>
              <w:left w:val="single" w:sz="12" w:space="0" w:color="auto"/>
              <w:bottom w:val="single" w:sz="12" w:space="0" w:color="auto"/>
              <w:right w:val="single" w:sz="12" w:space="0" w:color="auto"/>
            </w:tcBorders>
          </w:tcPr>
          <w:p w14:paraId="3002209F" w14:textId="77777777" w:rsidR="00567545" w:rsidRPr="00101B89" w:rsidRDefault="00567545" w:rsidP="004D249B"/>
        </w:tc>
        <w:tc>
          <w:tcPr>
            <w:tcW w:w="634" w:type="dxa"/>
            <w:tcBorders>
              <w:top w:val="single" w:sz="6" w:space="0" w:color="auto"/>
              <w:left w:val="single" w:sz="12" w:space="0" w:color="auto"/>
              <w:bottom w:val="single" w:sz="12" w:space="0" w:color="auto"/>
              <w:right w:val="single" w:sz="12" w:space="0" w:color="auto"/>
            </w:tcBorders>
          </w:tcPr>
          <w:p w14:paraId="5CAA3A7E" w14:textId="77777777" w:rsidR="00567545" w:rsidRPr="00101B89" w:rsidRDefault="00567545"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0992DF99" w14:textId="77777777" w:rsidR="00567545" w:rsidRPr="00101B89" w:rsidRDefault="00567545"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6298B2AB" w14:textId="039E9078" w:rsidR="00567545" w:rsidRPr="00101B89" w:rsidRDefault="00B2473F" w:rsidP="004D249B">
            <w:pPr>
              <w:jc w:val="center"/>
            </w:pPr>
            <w:r w:rsidRPr="00101B89">
              <w:t>6</w:t>
            </w:r>
          </w:p>
        </w:tc>
      </w:tr>
      <w:tr w:rsidR="00A658F2" w:rsidRPr="00101B89" w14:paraId="40A2C772"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22A01855" w14:textId="702CB700" w:rsidR="00567545" w:rsidRPr="00096205" w:rsidRDefault="00567545"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72D23F6E" w14:textId="7E7573B5" w:rsidR="00567545" w:rsidRPr="00101B89" w:rsidRDefault="00567545"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06D854E7" w14:textId="7AE4D891" w:rsidR="00567545" w:rsidRPr="00101B89" w:rsidRDefault="00567545"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343DD1CC" w14:textId="38552F95" w:rsidR="00567545" w:rsidRPr="00101B89" w:rsidRDefault="00567545"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42A65B92" w14:textId="370F392D" w:rsidR="00567545" w:rsidRPr="00101B89" w:rsidRDefault="00567545"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0313CF6D" w14:textId="77777777" w:rsidR="00567545" w:rsidRPr="00101B89" w:rsidRDefault="00567545" w:rsidP="004D249B"/>
        </w:tc>
        <w:tc>
          <w:tcPr>
            <w:tcW w:w="552" w:type="dxa"/>
            <w:vMerge/>
            <w:tcBorders>
              <w:top w:val="single" w:sz="12" w:space="0" w:color="auto"/>
              <w:left w:val="single" w:sz="12" w:space="0" w:color="auto"/>
              <w:bottom w:val="single" w:sz="12" w:space="0" w:color="auto"/>
              <w:right w:val="single" w:sz="12" w:space="0" w:color="auto"/>
            </w:tcBorders>
          </w:tcPr>
          <w:p w14:paraId="2A0944D7" w14:textId="77777777" w:rsidR="00567545" w:rsidRPr="00101B89" w:rsidRDefault="00567545" w:rsidP="004D249B"/>
        </w:tc>
      </w:tr>
      <w:tr w:rsidR="00101B89" w:rsidRPr="00101B89" w14:paraId="4C465FFE"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153"/>
          <w:jc w:val="right"/>
        </w:trPr>
        <w:tc>
          <w:tcPr>
            <w:tcW w:w="9923" w:type="dxa"/>
            <w:gridSpan w:val="12"/>
            <w:tcBorders>
              <w:top w:val="single" w:sz="12" w:space="0" w:color="auto"/>
              <w:left w:val="single" w:sz="12" w:space="0" w:color="auto"/>
              <w:bottom w:val="single" w:sz="12" w:space="0" w:color="auto"/>
              <w:right w:val="single" w:sz="12" w:space="0" w:color="auto"/>
            </w:tcBorders>
          </w:tcPr>
          <w:p w14:paraId="23CF7630" w14:textId="77777777" w:rsidR="00855B95" w:rsidRPr="00101B89" w:rsidRDefault="00855B95" w:rsidP="004D249B">
            <w:pPr>
              <w:ind w:firstLine="709"/>
              <w:rPr>
                <w:rFonts w:cs="Times New Roman"/>
                <w:szCs w:val="26"/>
              </w:rPr>
            </w:pPr>
            <w:r w:rsidRPr="00101B89">
              <w:lastRenderedPageBreak/>
              <w:t xml:space="preserve">Поле (столбец) (рис.2) содержит данные об одном аспекте элемента таблицы, например название фильма, имя режиссера или сценариста. </w:t>
            </w:r>
            <w:r w:rsidRPr="00101B89">
              <w:rPr>
                <w:rFonts w:cs="Times New Roman"/>
                <w:szCs w:val="26"/>
              </w:rPr>
              <w:t>Тип данных является свойством поля, однако он отличается от других свойств:</w:t>
            </w:r>
          </w:p>
          <w:p w14:paraId="42C18EF7" w14:textId="77777777" w:rsidR="00855B95" w:rsidRPr="00101B89" w:rsidRDefault="00855B95" w:rsidP="004D249B">
            <w:pPr>
              <w:pStyle w:val="ab"/>
              <w:numPr>
                <w:ilvl w:val="0"/>
                <w:numId w:val="8"/>
              </w:numPr>
              <w:shd w:val="clear" w:color="auto" w:fill="FFFFFF"/>
              <w:ind w:left="1170" w:firstLine="709"/>
              <w:rPr>
                <w:sz w:val="26"/>
                <w:szCs w:val="26"/>
              </w:rPr>
            </w:pPr>
            <w:r w:rsidRPr="00101B89">
              <w:rPr>
                <w:sz w:val="26"/>
                <w:szCs w:val="26"/>
              </w:rPr>
              <w:t>Тип данных поля задается на бланке таблицы, а не в области Свойства поля.</w:t>
            </w:r>
          </w:p>
          <w:p w14:paraId="16967C44" w14:textId="77777777" w:rsidR="00855B95" w:rsidRPr="00101B89" w:rsidRDefault="00855B95" w:rsidP="004D249B">
            <w:pPr>
              <w:pStyle w:val="ab"/>
              <w:numPr>
                <w:ilvl w:val="0"/>
                <w:numId w:val="8"/>
              </w:numPr>
              <w:shd w:val="clear" w:color="auto" w:fill="FFFFFF"/>
              <w:ind w:left="1170" w:firstLine="709"/>
              <w:rPr>
                <w:sz w:val="26"/>
                <w:szCs w:val="26"/>
              </w:rPr>
            </w:pPr>
            <w:r w:rsidRPr="00101B89">
              <w:rPr>
                <w:sz w:val="26"/>
                <w:szCs w:val="26"/>
              </w:rPr>
              <w:t>Тип данных определяет, какие другие свойства есть у этого поля.</w:t>
            </w:r>
          </w:p>
          <w:p w14:paraId="277D0A70" w14:textId="216677A9" w:rsidR="00847655" w:rsidRPr="00101B89" w:rsidRDefault="00855B95" w:rsidP="004D249B">
            <w:pPr>
              <w:pStyle w:val="ab"/>
              <w:numPr>
                <w:ilvl w:val="0"/>
                <w:numId w:val="8"/>
              </w:numPr>
              <w:shd w:val="clear" w:color="auto" w:fill="FFFFFF"/>
              <w:ind w:left="1170" w:firstLine="709"/>
              <w:rPr>
                <w:sz w:val="26"/>
                <w:szCs w:val="26"/>
              </w:rPr>
            </w:pPr>
            <w:r w:rsidRPr="00101B89">
              <w:rPr>
                <w:sz w:val="26"/>
                <w:szCs w:val="26"/>
              </w:rPr>
              <w:t>Тип данных необходимо указывать при создании поля.</w:t>
            </w:r>
          </w:p>
          <w:p w14:paraId="576C3A90" w14:textId="77777777" w:rsidR="009357CB" w:rsidRPr="00101B89" w:rsidRDefault="009357CB" w:rsidP="004D249B">
            <w:pPr>
              <w:jc w:val="center"/>
            </w:pPr>
            <w:r w:rsidRPr="00101B89">
              <w:rPr>
                <w:noProof/>
              </w:rPr>
              <w:drawing>
                <wp:inline distT="0" distB="0" distL="0" distR="0" wp14:anchorId="63FC1D9C" wp14:editId="5A08C635">
                  <wp:extent cx="6143340" cy="2636323"/>
                  <wp:effectExtent l="0" t="0" r="6985" b="0"/>
                  <wp:docPr id="102285179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3340" cy="2636323"/>
                          </a:xfrm>
                          <a:prstGeom prst="rect">
                            <a:avLst/>
                          </a:prstGeom>
                          <a:noFill/>
                          <a:ln>
                            <a:noFill/>
                          </a:ln>
                        </pic:spPr>
                      </pic:pic>
                    </a:graphicData>
                  </a:graphic>
                </wp:inline>
              </w:drawing>
            </w:r>
          </w:p>
          <w:p w14:paraId="6E0F8206" w14:textId="77777777" w:rsidR="009357CB" w:rsidRPr="00101B89" w:rsidRDefault="009357CB" w:rsidP="004D249B">
            <w:pPr>
              <w:pStyle w:val="1"/>
              <w:jc w:val="center"/>
              <w:rPr>
                <w:color w:val="auto"/>
              </w:rPr>
            </w:pPr>
            <w:bookmarkStart w:id="3" w:name="_Toc154054050"/>
            <w:r w:rsidRPr="00101B89">
              <w:rPr>
                <w:color w:val="auto"/>
              </w:rPr>
              <w:t>рис.2</w:t>
            </w:r>
            <w:bookmarkEnd w:id="3"/>
          </w:p>
          <w:p w14:paraId="2A949F68" w14:textId="0F7F0944" w:rsidR="00101B89" w:rsidRPr="00101B89" w:rsidRDefault="00101B89" w:rsidP="004D249B">
            <w:pPr>
              <w:pStyle w:val="ab"/>
              <w:shd w:val="clear" w:color="auto" w:fill="FFFFFF"/>
              <w:ind w:firstLine="709"/>
              <w:rPr>
                <w:sz w:val="26"/>
                <w:szCs w:val="26"/>
              </w:rPr>
            </w:pPr>
            <w:r w:rsidRPr="00101B89">
              <w:rPr>
                <w:sz w:val="26"/>
                <w:szCs w:val="26"/>
              </w:rPr>
              <w:t xml:space="preserve">Чтобы создать новое поле в Access, </w:t>
            </w:r>
            <w:r w:rsidR="00537797">
              <w:rPr>
                <w:sz w:val="26"/>
                <w:szCs w:val="26"/>
              </w:rPr>
              <w:t>нужно ввести</w:t>
            </w:r>
            <w:r w:rsidRPr="00101B89">
              <w:rPr>
                <w:sz w:val="26"/>
                <w:szCs w:val="26"/>
              </w:rPr>
              <w:t xml:space="preserve"> данные в новый столбец в режиме таблицы. В таком случае Access автоматически определяет тип данных для поля в зависимости от введенного значения. Если оно не относится к определенному типу, Access выбирает текстовый тип. При необходимости его можно изменить с помощью ленты.</w:t>
            </w:r>
          </w:p>
          <w:p w14:paraId="3FCA3B01" w14:textId="54EBA1C9" w:rsidR="00567545" w:rsidRPr="00101B89" w:rsidRDefault="00567545" w:rsidP="004D249B">
            <w:pPr>
              <w:jc w:val="center"/>
            </w:pPr>
          </w:p>
        </w:tc>
      </w:tr>
      <w:tr w:rsidR="00A658F2" w:rsidRPr="00101B89" w14:paraId="195479CD"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5515B720"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3D1F16A6" w14:textId="77777777" w:rsidR="00847655" w:rsidRPr="00101B89" w:rsidRDefault="00847655" w:rsidP="004D249B"/>
        </w:tc>
        <w:tc>
          <w:tcPr>
            <w:tcW w:w="1458" w:type="dxa"/>
            <w:tcBorders>
              <w:top w:val="single" w:sz="12" w:space="0" w:color="auto"/>
              <w:left w:val="single" w:sz="12" w:space="0" w:color="auto"/>
              <w:bottom w:val="single" w:sz="6" w:space="0" w:color="auto"/>
              <w:right w:val="single" w:sz="12" w:space="0" w:color="auto"/>
            </w:tcBorders>
          </w:tcPr>
          <w:p w14:paraId="6CB4B7D7" w14:textId="77777777" w:rsidR="00847655" w:rsidRPr="00101B89" w:rsidRDefault="00847655" w:rsidP="004D249B"/>
        </w:tc>
        <w:tc>
          <w:tcPr>
            <w:tcW w:w="952" w:type="dxa"/>
            <w:tcBorders>
              <w:top w:val="single" w:sz="12" w:space="0" w:color="auto"/>
              <w:left w:val="single" w:sz="12" w:space="0" w:color="auto"/>
              <w:bottom w:val="single" w:sz="6" w:space="0" w:color="auto"/>
              <w:right w:val="single" w:sz="12" w:space="0" w:color="auto"/>
            </w:tcBorders>
          </w:tcPr>
          <w:p w14:paraId="6BFDB5A1"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7F2DCB82" w14:textId="77777777" w:rsidR="00847655" w:rsidRPr="00101B89" w:rsidRDefault="00847655"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1AE53B55" w14:textId="77777777" w:rsidR="00847655" w:rsidRPr="00101B89" w:rsidRDefault="00847655" w:rsidP="00096205">
            <w:pPr>
              <w:jc w:val="center"/>
            </w:pPr>
          </w:p>
        </w:tc>
        <w:tc>
          <w:tcPr>
            <w:tcW w:w="552" w:type="dxa"/>
            <w:tcBorders>
              <w:top w:val="single" w:sz="12" w:space="0" w:color="auto"/>
              <w:left w:val="single" w:sz="12" w:space="0" w:color="auto"/>
              <w:bottom w:val="single" w:sz="12" w:space="0" w:color="auto"/>
              <w:right w:val="single" w:sz="12" w:space="0" w:color="auto"/>
            </w:tcBorders>
          </w:tcPr>
          <w:p w14:paraId="6721DE27" w14:textId="77777777" w:rsidR="00847655" w:rsidRPr="00101B89" w:rsidRDefault="00847655" w:rsidP="00096205">
            <w:pPr>
              <w:jc w:val="center"/>
            </w:pPr>
            <w:r w:rsidRPr="00101B89">
              <w:rPr>
                <w:rFonts w:cs="Times New Roman"/>
                <w:sz w:val="20"/>
                <w:szCs w:val="20"/>
              </w:rPr>
              <w:t>Лист</w:t>
            </w:r>
          </w:p>
        </w:tc>
      </w:tr>
      <w:tr w:rsidR="00A658F2" w:rsidRPr="00101B89" w14:paraId="4F537BDF"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58D17C12"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7791AD21" w14:textId="77777777" w:rsidR="00847655" w:rsidRPr="00101B89" w:rsidRDefault="00847655" w:rsidP="004D249B"/>
        </w:tc>
        <w:tc>
          <w:tcPr>
            <w:tcW w:w="1458" w:type="dxa"/>
            <w:tcBorders>
              <w:top w:val="single" w:sz="6" w:space="0" w:color="auto"/>
              <w:left w:val="single" w:sz="12" w:space="0" w:color="auto"/>
              <w:bottom w:val="single" w:sz="12" w:space="0" w:color="auto"/>
              <w:right w:val="single" w:sz="12" w:space="0" w:color="auto"/>
            </w:tcBorders>
          </w:tcPr>
          <w:p w14:paraId="2AABCF17" w14:textId="77777777" w:rsidR="00847655" w:rsidRPr="00101B89" w:rsidRDefault="00847655" w:rsidP="004D249B"/>
        </w:tc>
        <w:tc>
          <w:tcPr>
            <w:tcW w:w="952" w:type="dxa"/>
            <w:tcBorders>
              <w:top w:val="single" w:sz="6" w:space="0" w:color="auto"/>
              <w:left w:val="single" w:sz="12" w:space="0" w:color="auto"/>
              <w:bottom w:val="single" w:sz="12" w:space="0" w:color="auto"/>
              <w:right w:val="single" w:sz="12" w:space="0" w:color="auto"/>
            </w:tcBorders>
          </w:tcPr>
          <w:p w14:paraId="1C3461D3"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2099A589" w14:textId="77777777" w:rsidR="00847655" w:rsidRPr="00101B89" w:rsidRDefault="00847655"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41702FFE" w14:textId="77777777" w:rsidR="00847655" w:rsidRPr="00101B89" w:rsidRDefault="00847655"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07EDF819" w14:textId="5CD2B221" w:rsidR="00847655" w:rsidRPr="00101B89" w:rsidRDefault="00B2473F" w:rsidP="004D249B">
            <w:pPr>
              <w:jc w:val="center"/>
            </w:pPr>
            <w:r w:rsidRPr="00101B89">
              <w:t>7</w:t>
            </w:r>
          </w:p>
        </w:tc>
      </w:tr>
      <w:tr w:rsidR="00A658F2" w:rsidRPr="00101B89" w14:paraId="00A173EB"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50C3FAF8" w14:textId="77777777" w:rsidR="00847655" w:rsidRPr="00096205" w:rsidRDefault="00847655"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097FD796" w14:textId="77777777" w:rsidR="00847655" w:rsidRPr="00101B89" w:rsidRDefault="00847655"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087E40A8" w14:textId="77777777" w:rsidR="00847655" w:rsidRPr="00101B89" w:rsidRDefault="00847655"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6E83121E" w14:textId="77777777" w:rsidR="00847655" w:rsidRPr="00101B89" w:rsidRDefault="00847655"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355B05BB" w14:textId="77777777" w:rsidR="00847655" w:rsidRPr="00101B89" w:rsidRDefault="00847655"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7FF7A215" w14:textId="77777777" w:rsidR="00847655" w:rsidRPr="00101B89" w:rsidRDefault="00847655" w:rsidP="004D249B"/>
        </w:tc>
        <w:tc>
          <w:tcPr>
            <w:tcW w:w="552" w:type="dxa"/>
            <w:vMerge/>
            <w:tcBorders>
              <w:top w:val="single" w:sz="12" w:space="0" w:color="auto"/>
              <w:left w:val="single" w:sz="12" w:space="0" w:color="auto"/>
              <w:bottom w:val="single" w:sz="12" w:space="0" w:color="auto"/>
              <w:right w:val="single" w:sz="12" w:space="0" w:color="auto"/>
            </w:tcBorders>
          </w:tcPr>
          <w:p w14:paraId="5A1206F3" w14:textId="77777777" w:rsidR="00847655" w:rsidRPr="00101B89" w:rsidRDefault="00847655" w:rsidP="004D249B"/>
        </w:tc>
      </w:tr>
      <w:tr w:rsidR="00101B89" w:rsidRPr="00101B89" w14:paraId="57C235D2"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20CB50B9" w14:textId="77777777" w:rsidR="00855B95" w:rsidRDefault="00855B95" w:rsidP="004D249B">
            <w:pPr>
              <w:ind w:firstLine="709"/>
            </w:pPr>
            <w:r w:rsidRPr="00101B89">
              <w:lastRenderedPageBreak/>
              <w:t>Значение поля (ячейка) (рис.3) для записи содержит данные разных типов, например текст, числа, даты и гиперссылки.</w:t>
            </w:r>
          </w:p>
          <w:p w14:paraId="523D1DA7" w14:textId="77777777" w:rsidR="00EF127E" w:rsidRPr="00101B89" w:rsidRDefault="00EF127E" w:rsidP="004D249B">
            <w:pPr>
              <w:ind w:firstLine="709"/>
            </w:pPr>
          </w:p>
          <w:p w14:paraId="32E48886" w14:textId="77777777" w:rsidR="00855B95" w:rsidRPr="00101B89" w:rsidRDefault="00855B95" w:rsidP="004D249B">
            <w:r w:rsidRPr="00101B89">
              <w:rPr>
                <w:noProof/>
              </w:rPr>
              <w:drawing>
                <wp:inline distT="0" distB="0" distL="0" distR="0" wp14:anchorId="7C4DFFFF" wp14:editId="5762E30E">
                  <wp:extent cx="6115685" cy="2624455"/>
                  <wp:effectExtent l="0" t="0" r="0" b="4445"/>
                  <wp:docPr id="11163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2624455"/>
                          </a:xfrm>
                          <a:prstGeom prst="rect">
                            <a:avLst/>
                          </a:prstGeom>
                          <a:noFill/>
                          <a:ln>
                            <a:noFill/>
                          </a:ln>
                        </pic:spPr>
                      </pic:pic>
                    </a:graphicData>
                  </a:graphic>
                </wp:inline>
              </w:drawing>
            </w:r>
          </w:p>
          <w:p w14:paraId="045642D1" w14:textId="77777777" w:rsidR="00855B95" w:rsidRDefault="00855B95" w:rsidP="004D249B">
            <w:pPr>
              <w:ind w:firstLine="709"/>
              <w:jc w:val="center"/>
            </w:pPr>
            <w:r w:rsidRPr="00101B89">
              <w:t>рис.3</w:t>
            </w:r>
          </w:p>
          <w:p w14:paraId="6A119733" w14:textId="77777777" w:rsidR="00EF127E" w:rsidRPr="00101B89" w:rsidRDefault="00EF127E" w:rsidP="004D249B">
            <w:pPr>
              <w:ind w:firstLine="709"/>
              <w:jc w:val="center"/>
            </w:pPr>
          </w:p>
          <w:p w14:paraId="70CB0C76" w14:textId="77777777" w:rsidR="00101B89" w:rsidRPr="00101B89" w:rsidRDefault="00101B89" w:rsidP="004D249B">
            <w:pPr>
              <w:rPr>
                <w:szCs w:val="26"/>
              </w:rPr>
            </w:pPr>
            <w:r w:rsidRPr="00101B89">
              <w:rPr>
                <w:szCs w:val="26"/>
              </w:rPr>
              <w:t xml:space="preserve">         Хотя в каждой таблице хранятся данные о определенной теме, в таблицах в реляционной базе данных, хранятся данные о связанных субъектах. Для этого используются связи. Связь — это логическое отношение между двумя таблицами, основанное на их общих полях. </w:t>
            </w:r>
            <w:r w:rsidRPr="00101B89">
              <w:rPr>
                <w:rFonts w:cs="Times New Roman"/>
                <w:szCs w:val="26"/>
              </w:rPr>
              <w:t>Раздельное хранение данных в связанных таблицах обеспечивает указанные ниже преимущества.</w:t>
            </w:r>
          </w:p>
          <w:p w14:paraId="38A9F3FE" w14:textId="77777777" w:rsidR="00101B89" w:rsidRPr="00101B89" w:rsidRDefault="00101B89" w:rsidP="004D249B">
            <w:pPr>
              <w:pStyle w:val="ab"/>
              <w:numPr>
                <w:ilvl w:val="0"/>
                <w:numId w:val="9"/>
              </w:numPr>
              <w:shd w:val="clear" w:color="auto" w:fill="FFFFFF"/>
              <w:ind w:left="1170"/>
              <w:rPr>
                <w:sz w:val="26"/>
                <w:szCs w:val="26"/>
              </w:rPr>
            </w:pPr>
            <w:r w:rsidRPr="00101B89">
              <w:rPr>
                <w:sz w:val="26"/>
                <w:szCs w:val="26"/>
              </w:rPr>
              <w:t>Согласованность. Поскольку каждый элемент данных заносится только один раз в одну таблицу, вероятность появления неоднозначных или несогласованных данных снижается. Например, имя клиента будет храниться только в таблице клиентов, а не в нескольких записях в таблице заказов, которые могут стать несогласованными.</w:t>
            </w:r>
          </w:p>
          <w:p w14:paraId="6B022B1E" w14:textId="77777777" w:rsidR="00101B89" w:rsidRPr="00101B89" w:rsidRDefault="00101B89" w:rsidP="004D249B">
            <w:pPr>
              <w:pStyle w:val="ab"/>
              <w:numPr>
                <w:ilvl w:val="0"/>
                <w:numId w:val="9"/>
              </w:numPr>
              <w:shd w:val="clear" w:color="auto" w:fill="FFFFFF"/>
              <w:ind w:left="1170"/>
              <w:rPr>
                <w:sz w:val="26"/>
                <w:szCs w:val="26"/>
              </w:rPr>
            </w:pPr>
            <w:r w:rsidRPr="00101B89">
              <w:rPr>
                <w:sz w:val="26"/>
                <w:szCs w:val="26"/>
              </w:rPr>
              <w:t>Эффективность. Хранение данных в одном месте позволяет сэкономить место на диске. Кроме того, данные из небольших таблиц извлекаются быстрее, чем из больших. Наконец, если не хранить данные по различным темам в разных таблицах, возникают пустые значения, указывающие на отсутствие данных, или избыточные данные, что может привести к неэффективному использованию места и снижению производительности.</w:t>
            </w:r>
          </w:p>
          <w:p w14:paraId="4D3D018D" w14:textId="77777777" w:rsidR="00101B89" w:rsidRPr="00101B89" w:rsidRDefault="00101B89" w:rsidP="004D249B">
            <w:pPr>
              <w:pStyle w:val="ab"/>
              <w:numPr>
                <w:ilvl w:val="0"/>
                <w:numId w:val="9"/>
              </w:numPr>
              <w:shd w:val="clear" w:color="auto" w:fill="FFFFFF"/>
              <w:ind w:left="1170"/>
              <w:rPr>
                <w:sz w:val="26"/>
                <w:szCs w:val="26"/>
              </w:rPr>
            </w:pPr>
            <w:r w:rsidRPr="00101B89">
              <w:rPr>
                <w:sz w:val="26"/>
                <w:szCs w:val="26"/>
              </w:rPr>
              <w:t>Простота. Структуру базы данных легче понять, если данные по различным темам находятся в разных таблицах.</w:t>
            </w:r>
          </w:p>
          <w:p w14:paraId="28E79815" w14:textId="2C98ED36" w:rsidR="00855B95" w:rsidRPr="00101B89" w:rsidRDefault="00101B89" w:rsidP="004D249B">
            <w:pPr>
              <w:pStyle w:val="ab"/>
              <w:shd w:val="clear" w:color="auto" w:fill="FFFFFF"/>
            </w:pPr>
            <w:r w:rsidRPr="00101B89">
              <w:rPr>
                <w:sz w:val="26"/>
                <w:szCs w:val="26"/>
              </w:rPr>
              <w:t>Связи между таблицами необходимо иметь в виду еще на этапе планирования таблиц. С помощью мастера подстановок можно создать поле внешнего ключа, если таблица с соответствующим первичным ключом уже существует. Мастер подстановок помогает создать связь. Например, в рассматриваемой базе таблица поставщик (</w:t>
            </w:r>
            <w:r w:rsidRPr="00101B89">
              <w:rPr>
                <w:sz w:val="26"/>
                <w:szCs w:val="26"/>
                <w:lang w:val="en-US"/>
              </w:rPr>
              <w:t>Provider</w:t>
            </w:r>
            <w:r w:rsidRPr="00101B89">
              <w:rPr>
                <w:sz w:val="26"/>
                <w:szCs w:val="26"/>
              </w:rPr>
              <w:t>) связана с таблицей фильм (</w:t>
            </w:r>
            <w:r w:rsidRPr="00101B89">
              <w:rPr>
                <w:sz w:val="26"/>
                <w:szCs w:val="26"/>
                <w:lang w:val="en-US"/>
              </w:rPr>
              <w:t>Film</w:t>
            </w:r>
            <w:r w:rsidRPr="00101B89">
              <w:rPr>
                <w:sz w:val="26"/>
                <w:szCs w:val="26"/>
              </w:rPr>
              <w:t xml:space="preserve">) через ключевое поле </w:t>
            </w:r>
            <w:r w:rsidRPr="00101B89">
              <w:rPr>
                <w:sz w:val="26"/>
                <w:szCs w:val="26"/>
                <w:lang w:val="en-US"/>
              </w:rPr>
              <w:t>Provider</w:t>
            </w:r>
            <w:r w:rsidRPr="00101B89">
              <w:rPr>
                <w:sz w:val="26"/>
                <w:szCs w:val="26"/>
              </w:rPr>
              <w:t xml:space="preserve"> в первой таблице и поле </w:t>
            </w:r>
          </w:p>
        </w:tc>
      </w:tr>
      <w:tr w:rsidR="00A658F2" w:rsidRPr="00101B89" w14:paraId="36B92757"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50978B1C"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60C0987F" w14:textId="77777777" w:rsidR="00847655" w:rsidRPr="00101B89" w:rsidRDefault="00847655" w:rsidP="004D249B"/>
        </w:tc>
        <w:tc>
          <w:tcPr>
            <w:tcW w:w="1458" w:type="dxa"/>
            <w:tcBorders>
              <w:top w:val="single" w:sz="12" w:space="0" w:color="auto"/>
              <w:left w:val="single" w:sz="12" w:space="0" w:color="auto"/>
              <w:bottom w:val="single" w:sz="6" w:space="0" w:color="auto"/>
              <w:right w:val="single" w:sz="12" w:space="0" w:color="auto"/>
            </w:tcBorders>
          </w:tcPr>
          <w:p w14:paraId="57A72C7B" w14:textId="77777777" w:rsidR="00847655" w:rsidRPr="00101B89" w:rsidRDefault="00847655" w:rsidP="004D249B"/>
        </w:tc>
        <w:tc>
          <w:tcPr>
            <w:tcW w:w="952" w:type="dxa"/>
            <w:tcBorders>
              <w:top w:val="single" w:sz="12" w:space="0" w:color="auto"/>
              <w:left w:val="single" w:sz="12" w:space="0" w:color="auto"/>
              <w:bottom w:val="single" w:sz="6" w:space="0" w:color="auto"/>
              <w:right w:val="single" w:sz="12" w:space="0" w:color="auto"/>
            </w:tcBorders>
          </w:tcPr>
          <w:p w14:paraId="43625D8C"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2FABAF28" w14:textId="77777777" w:rsidR="00847655" w:rsidRPr="00101B89" w:rsidRDefault="00847655"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686B6F90" w14:textId="77777777" w:rsidR="00847655" w:rsidRPr="00101B89" w:rsidRDefault="00847655" w:rsidP="00096205">
            <w:pPr>
              <w:jc w:val="center"/>
            </w:pPr>
          </w:p>
        </w:tc>
        <w:tc>
          <w:tcPr>
            <w:tcW w:w="552" w:type="dxa"/>
            <w:tcBorders>
              <w:top w:val="single" w:sz="12" w:space="0" w:color="auto"/>
              <w:left w:val="single" w:sz="12" w:space="0" w:color="auto"/>
              <w:bottom w:val="single" w:sz="12" w:space="0" w:color="auto"/>
              <w:right w:val="single" w:sz="12" w:space="0" w:color="auto"/>
            </w:tcBorders>
          </w:tcPr>
          <w:p w14:paraId="7CA3E5F0" w14:textId="77777777" w:rsidR="00847655" w:rsidRPr="00101B89" w:rsidRDefault="00847655" w:rsidP="00096205">
            <w:pPr>
              <w:jc w:val="center"/>
            </w:pPr>
            <w:r w:rsidRPr="00101B89">
              <w:rPr>
                <w:rFonts w:cs="Times New Roman"/>
                <w:sz w:val="20"/>
                <w:szCs w:val="20"/>
              </w:rPr>
              <w:t>Лист</w:t>
            </w:r>
          </w:p>
        </w:tc>
      </w:tr>
      <w:tr w:rsidR="00A658F2" w:rsidRPr="00101B89" w14:paraId="2F50A712"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782717E2"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0ECC2CCB" w14:textId="77777777" w:rsidR="00847655" w:rsidRPr="00101B89" w:rsidRDefault="00847655" w:rsidP="004D249B"/>
        </w:tc>
        <w:tc>
          <w:tcPr>
            <w:tcW w:w="1458" w:type="dxa"/>
            <w:tcBorders>
              <w:top w:val="single" w:sz="6" w:space="0" w:color="auto"/>
              <w:left w:val="single" w:sz="12" w:space="0" w:color="auto"/>
              <w:bottom w:val="single" w:sz="12" w:space="0" w:color="auto"/>
              <w:right w:val="single" w:sz="12" w:space="0" w:color="auto"/>
            </w:tcBorders>
          </w:tcPr>
          <w:p w14:paraId="49DF2C9B" w14:textId="77777777" w:rsidR="00847655" w:rsidRPr="00101B89" w:rsidRDefault="00847655" w:rsidP="004D249B"/>
        </w:tc>
        <w:tc>
          <w:tcPr>
            <w:tcW w:w="952" w:type="dxa"/>
            <w:tcBorders>
              <w:top w:val="single" w:sz="6" w:space="0" w:color="auto"/>
              <w:left w:val="single" w:sz="12" w:space="0" w:color="auto"/>
              <w:bottom w:val="single" w:sz="12" w:space="0" w:color="auto"/>
              <w:right w:val="single" w:sz="12" w:space="0" w:color="auto"/>
            </w:tcBorders>
          </w:tcPr>
          <w:p w14:paraId="11BF0D61"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6970F842" w14:textId="77777777" w:rsidR="00847655" w:rsidRPr="00101B89" w:rsidRDefault="00847655"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2DF0FAC2" w14:textId="77777777" w:rsidR="00847655" w:rsidRPr="00101B89" w:rsidRDefault="00847655"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10D0A4D8" w14:textId="546037DF" w:rsidR="00847655" w:rsidRPr="00101B89" w:rsidRDefault="00B2473F" w:rsidP="004D249B">
            <w:pPr>
              <w:jc w:val="center"/>
            </w:pPr>
            <w:r w:rsidRPr="00101B89">
              <w:t>8</w:t>
            </w:r>
          </w:p>
        </w:tc>
      </w:tr>
      <w:tr w:rsidR="00A658F2" w:rsidRPr="00101B89" w14:paraId="16A1327B"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442624A5" w14:textId="77777777" w:rsidR="00847655" w:rsidRPr="00096205" w:rsidRDefault="00847655"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0658B63F" w14:textId="77777777" w:rsidR="00847655" w:rsidRPr="00101B89" w:rsidRDefault="00847655"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14543C5F" w14:textId="77777777" w:rsidR="00847655" w:rsidRPr="00101B89" w:rsidRDefault="00847655"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7E9CC5CD" w14:textId="77777777" w:rsidR="00847655" w:rsidRPr="00101B89" w:rsidRDefault="00847655"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5F5D39A4" w14:textId="77777777" w:rsidR="00847655" w:rsidRPr="00101B89" w:rsidRDefault="00847655"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16791F46" w14:textId="77777777" w:rsidR="00847655" w:rsidRPr="00101B89" w:rsidRDefault="00847655" w:rsidP="004D249B"/>
        </w:tc>
        <w:tc>
          <w:tcPr>
            <w:tcW w:w="552" w:type="dxa"/>
            <w:vMerge/>
            <w:tcBorders>
              <w:top w:val="single" w:sz="12" w:space="0" w:color="auto"/>
              <w:left w:val="single" w:sz="12" w:space="0" w:color="auto"/>
              <w:bottom w:val="single" w:sz="12" w:space="0" w:color="auto"/>
              <w:right w:val="single" w:sz="12" w:space="0" w:color="auto"/>
            </w:tcBorders>
          </w:tcPr>
          <w:p w14:paraId="3FB179FA" w14:textId="77777777" w:rsidR="00847655" w:rsidRPr="00101B89" w:rsidRDefault="00847655" w:rsidP="004D249B"/>
        </w:tc>
      </w:tr>
      <w:tr w:rsidR="00101B89" w:rsidRPr="00101B89" w14:paraId="7080E05D"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01D0F76E" w14:textId="77777777" w:rsidR="00101B89" w:rsidRPr="00101B89" w:rsidRDefault="00F06776" w:rsidP="004D249B">
            <w:pPr>
              <w:pStyle w:val="ab"/>
              <w:shd w:val="clear" w:color="auto" w:fill="FFFFFF"/>
              <w:rPr>
                <w:sz w:val="26"/>
                <w:szCs w:val="26"/>
              </w:rPr>
            </w:pPr>
            <w:r w:rsidRPr="00101B89">
              <w:rPr>
                <w:szCs w:val="26"/>
              </w:rPr>
              <w:lastRenderedPageBreak/>
              <w:t xml:space="preserve"> </w:t>
            </w:r>
            <w:r w:rsidR="00101B89" w:rsidRPr="00101B89">
              <w:rPr>
                <w:sz w:val="26"/>
                <w:szCs w:val="26"/>
                <w:lang w:val="en-US"/>
              </w:rPr>
              <w:t>Company</w:t>
            </w:r>
            <w:r w:rsidR="00101B89" w:rsidRPr="00101B89">
              <w:rPr>
                <w:sz w:val="26"/>
                <w:szCs w:val="26"/>
              </w:rPr>
              <w:t xml:space="preserve"> во второй, и таблица «прокатчики» (</w:t>
            </w:r>
            <w:r w:rsidR="00101B89" w:rsidRPr="00101B89">
              <w:rPr>
                <w:sz w:val="26"/>
                <w:szCs w:val="26"/>
                <w:lang w:val="en-US"/>
              </w:rPr>
              <w:t>Cinema</w:t>
            </w:r>
            <w:r w:rsidR="00101B89" w:rsidRPr="00101B89">
              <w:rPr>
                <w:sz w:val="26"/>
                <w:szCs w:val="26"/>
              </w:rPr>
              <w:t xml:space="preserve">) через ключевое поле </w:t>
            </w:r>
            <w:r w:rsidR="00101B89" w:rsidRPr="00101B89">
              <w:rPr>
                <w:sz w:val="26"/>
                <w:szCs w:val="26"/>
                <w:lang w:val="en-US"/>
              </w:rPr>
              <w:t>Cinema</w:t>
            </w:r>
            <w:r w:rsidR="00101B89" w:rsidRPr="00101B89">
              <w:rPr>
                <w:sz w:val="26"/>
                <w:szCs w:val="26"/>
              </w:rPr>
              <w:t xml:space="preserve"> связана с таблицей фильм (</w:t>
            </w:r>
            <w:r w:rsidR="00101B89" w:rsidRPr="00101B89">
              <w:rPr>
                <w:sz w:val="26"/>
                <w:szCs w:val="26"/>
                <w:lang w:val="en-US"/>
              </w:rPr>
              <w:t>Film</w:t>
            </w:r>
            <w:r w:rsidR="00101B89" w:rsidRPr="00101B89">
              <w:rPr>
                <w:sz w:val="26"/>
                <w:szCs w:val="26"/>
              </w:rPr>
              <w:t>) через соответствующее поле в ней как показано на рис.</w:t>
            </w:r>
            <w:r w:rsidR="00101B89" w:rsidRPr="00101B89">
              <w:t>4</w:t>
            </w:r>
          </w:p>
          <w:p w14:paraId="15FEB97B" w14:textId="7324D7D0" w:rsidR="00847655" w:rsidRPr="00101B89" w:rsidRDefault="00F30D9F" w:rsidP="004D249B">
            <w:pPr>
              <w:pStyle w:val="ab"/>
              <w:shd w:val="clear" w:color="auto" w:fill="FFFFFF"/>
              <w:rPr>
                <w:sz w:val="26"/>
                <w:szCs w:val="26"/>
              </w:rPr>
            </w:pPr>
            <w:r w:rsidRPr="00101B89">
              <w:rPr>
                <w:sz w:val="26"/>
                <w:szCs w:val="26"/>
              </w:rPr>
              <w:t xml:space="preserve">    </w:t>
            </w:r>
          </w:p>
          <w:p w14:paraId="4CEBAFB0" w14:textId="77777777" w:rsidR="00847655" w:rsidRPr="00101B89" w:rsidRDefault="00847655" w:rsidP="004D249B">
            <w:pPr>
              <w:pStyle w:val="1"/>
              <w:jc w:val="center"/>
              <w:rPr>
                <w:color w:val="auto"/>
              </w:rPr>
            </w:pPr>
            <w:bookmarkStart w:id="4" w:name="_Toc153815257"/>
            <w:bookmarkStart w:id="5" w:name="_Toc154054051"/>
            <w:r w:rsidRPr="00101B89">
              <w:rPr>
                <w:noProof/>
                <w:color w:val="auto"/>
              </w:rPr>
              <w:drawing>
                <wp:inline distT="0" distB="0" distL="0" distR="0" wp14:anchorId="1CCA3919" wp14:editId="14FD246A">
                  <wp:extent cx="6107646" cy="2719449"/>
                  <wp:effectExtent l="0" t="0" r="7620" b="5080"/>
                  <wp:docPr id="1360494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0122" cy="2943178"/>
                          </a:xfrm>
                          <a:prstGeom prst="rect">
                            <a:avLst/>
                          </a:prstGeom>
                          <a:noFill/>
                          <a:ln>
                            <a:noFill/>
                          </a:ln>
                        </pic:spPr>
                      </pic:pic>
                    </a:graphicData>
                  </a:graphic>
                </wp:inline>
              </w:drawing>
            </w:r>
            <w:r w:rsidRPr="00101B89">
              <w:rPr>
                <w:color w:val="auto"/>
              </w:rPr>
              <w:t>рис.4</w:t>
            </w:r>
            <w:bookmarkEnd w:id="4"/>
            <w:bookmarkEnd w:id="5"/>
          </w:p>
          <w:p w14:paraId="08BFD5EC" w14:textId="77777777" w:rsidR="00101B89" w:rsidRPr="00101B89" w:rsidRDefault="00101B89" w:rsidP="004D249B">
            <w:pPr>
              <w:pStyle w:val="1"/>
              <w:jc w:val="center"/>
              <w:rPr>
                <w:rStyle w:val="10"/>
                <w:color w:val="auto"/>
              </w:rPr>
            </w:pPr>
            <w:bookmarkStart w:id="6" w:name="_Toc154054052"/>
            <w:r w:rsidRPr="00101B89">
              <w:rPr>
                <w:color w:val="auto"/>
              </w:rPr>
              <w:t xml:space="preserve">3 </w:t>
            </w:r>
            <w:r w:rsidRPr="00101B89">
              <w:rPr>
                <w:rStyle w:val="10"/>
                <w:color w:val="auto"/>
              </w:rPr>
              <w:t>Формы базы данных</w:t>
            </w:r>
            <w:bookmarkEnd w:id="6"/>
          </w:p>
          <w:p w14:paraId="427E7030" w14:textId="77777777" w:rsidR="00101B89" w:rsidRPr="00101B89" w:rsidRDefault="00101B89" w:rsidP="004D249B">
            <w:pPr>
              <w:ind w:firstLine="709"/>
              <w:rPr>
                <w:shd w:val="clear" w:color="auto" w:fill="FFFFFF"/>
              </w:rPr>
            </w:pPr>
            <w:r w:rsidRPr="00101B89">
              <w:rPr>
                <w:shd w:val="clear" w:color="auto" w:fill="FFFFFF"/>
              </w:rPr>
              <w:t>Форма в Access — это объект базы данных, который можно использовать для создания пользовательского интерфейса базы данных.</w:t>
            </w:r>
          </w:p>
          <w:p w14:paraId="07A2B6C9" w14:textId="77777777" w:rsidR="00101B89" w:rsidRPr="00101B89" w:rsidRDefault="00101B89" w:rsidP="004D249B">
            <w:pPr>
              <w:ind w:firstLine="709"/>
              <w:rPr>
                <w:rFonts w:ascii="Segoe UI" w:hAnsi="Segoe UI" w:cs="Segoe UI"/>
                <w:shd w:val="clear" w:color="auto" w:fill="FFFFFF"/>
              </w:rPr>
            </w:pPr>
            <w:r w:rsidRPr="00101B89">
              <w:rPr>
                <w:shd w:val="clear" w:color="auto" w:fill="FFFFFF"/>
              </w:rPr>
              <w:t xml:space="preserve"> "Связанная" форма напрямую связана с источником данных, например таблицей или запросом, и может использоваться для ввода, редактирования или отображения данных из этого источника.</w:t>
            </w:r>
            <w:r w:rsidRPr="00101B89">
              <w:rPr>
                <w:rFonts w:ascii="Segoe UI" w:hAnsi="Segoe UI" w:cs="Segoe UI"/>
                <w:shd w:val="clear" w:color="auto" w:fill="FFFFFF"/>
              </w:rPr>
              <w:t xml:space="preserve"> </w:t>
            </w:r>
          </w:p>
          <w:p w14:paraId="084AEC3A" w14:textId="77777777" w:rsidR="00101B89" w:rsidRPr="00101B89" w:rsidRDefault="00101B89" w:rsidP="004D249B">
            <w:pPr>
              <w:ind w:firstLine="709"/>
              <w:rPr>
                <w:rFonts w:cs="Times New Roman"/>
                <w:shd w:val="clear" w:color="auto" w:fill="FFFFFF"/>
              </w:rPr>
            </w:pPr>
            <w:r w:rsidRPr="00101B89">
              <w:rPr>
                <w:rFonts w:cs="Times New Roman"/>
                <w:shd w:val="clear" w:color="auto" w:fill="FFFFFF"/>
              </w:rPr>
              <w:t>Кроме того, можно создать "несвязанную" форму. Она не привязывается непосредственно к источнику данных, но также содержит кнопки команд, метки или другие элементы управления, которые необходимы для работы с приложением.</w:t>
            </w:r>
          </w:p>
          <w:p w14:paraId="3D55312E" w14:textId="77777777" w:rsidR="00101B89" w:rsidRPr="00101B89" w:rsidRDefault="00101B89" w:rsidP="004D249B">
            <w:pPr>
              <w:ind w:firstLine="709"/>
              <w:rPr>
                <w:rFonts w:cs="Times New Roman"/>
                <w:shd w:val="clear" w:color="auto" w:fill="FFFFFF"/>
              </w:rPr>
            </w:pPr>
            <w:r w:rsidRPr="00101B89">
              <w:rPr>
                <w:rFonts w:cs="Times New Roman"/>
                <w:shd w:val="clear" w:color="auto" w:fill="FFFFFF"/>
              </w:rPr>
              <w:t xml:space="preserve">Формы можно сравнить с окнами, через которые пользователи видят базу данных и обращаются к ней. Эффективная форма ускоряет работу с базой, так как избавляет от необходимости искать нужную информацию. Визуально привлекательная форма делает работу с базой данных приятнее и эффективнее, а также помогает предотвратить ввод неверных данных. </w:t>
            </w:r>
          </w:p>
          <w:p w14:paraId="084C8FD3" w14:textId="77777777" w:rsidR="00101B89" w:rsidRPr="00101B89" w:rsidRDefault="00101B89" w:rsidP="004D249B">
            <w:pPr>
              <w:ind w:firstLine="709"/>
              <w:rPr>
                <w:rFonts w:cs="Times New Roman"/>
                <w:shd w:val="clear" w:color="auto" w:fill="FFFFFF"/>
              </w:rPr>
            </w:pPr>
            <w:r w:rsidRPr="00101B89">
              <w:rPr>
                <w:rFonts w:cs="Times New Roman"/>
                <w:shd w:val="clear" w:color="auto" w:fill="FFFFFF"/>
              </w:rPr>
              <w:t>Инструмент "Форма" позволяет создать форму одним щелчком мыши. При его использовании на форму добавляются все поля базового источника данных. Новую форму можно сразу же начать использовать либо изменить в режиме макета или конструктора, чтобы она лучше соответствовала вашим потребностям.</w:t>
            </w:r>
          </w:p>
          <w:p w14:paraId="29E6F910" w14:textId="77777777" w:rsidR="00101B89" w:rsidRPr="00101B89" w:rsidRDefault="00101B89" w:rsidP="004D249B">
            <w:pPr>
              <w:pStyle w:val="ab"/>
              <w:numPr>
                <w:ilvl w:val="0"/>
                <w:numId w:val="10"/>
              </w:numPr>
              <w:shd w:val="clear" w:color="auto" w:fill="FFFFFF"/>
              <w:ind w:left="1170"/>
              <w:rPr>
                <w:sz w:val="26"/>
                <w:szCs w:val="26"/>
              </w:rPr>
            </w:pPr>
            <w:r w:rsidRPr="00101B89">
              <w:rPr>
                <w:sz w:val="26"/>
                <w:szCs w:val="26"/>
              </w:rPr>
              <w:t>В области навигации щелкните таблицу или запрос с данными, которые должны отображаться в форме.</w:t>
            </w:r>
          </w:p>
          <w:p w14:paraId="681E611F" w14:textId="2F931C9D" w:rsidR="00101B89" w:rsidRPr="00101B89" w:rsidRDefault="00101B89" w:rsidP="004D249B">
            <w:pPr>
              <w:pStyle w:val="ab"/>
              <w:numPr>
                <w:ilvl w:val="0"/>
                <w:numId w:val="10"/>
              </w:numPr>
              <w:shd w:val="clear" w:color="auto" w:fill="FFFFFF"/>
              <w:ind w:left="1170"/>
              <w:rPr>
                <w:sz w:val="26"/>
                <w:szCs w:val="26"/>
              </w:rPr>
            </w:pPr>
            <w:r w:rsidRPr="00101B89">
              <w:rPr>
                <w:sz w:val="26"/>
                <w:szCs w:val="26"/>
              </w:rPr>
              <w:t>На вкладке Создание в группе Формы нажмите кнопку Форма.</w:t>
            </w:r>
          </w:p>
        </w:tc>
      </w:tr>
      <w:tr w:rsidR="00A658F2" w:rsidRPr="00101B89" w14:paraId="5E8CF762"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1B2C4487"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0C4DA286" w14:textId="77777777" w:rsidR="00847655" w:rsidRPr="00101B89" w:rsidRDefault="00847655" w:rsidP="004D249B"/>
        </w:tc>
        <w:tc>
          <w:tcPr>
            <w:tcW w:w="1458" w:type="dxa"/>
            <w:tcBorders>
              <w:top w:val="single" w:sz="12" w:space="0" w:color="auto"/>
              <w:left w:val="single" w:sz="12" w:space="0" w:color="auto"/>
              <w:bottom w:val="single" w:sz="6" w:space="0" w:color="auto"/>
              <w:right w:val="single" w:sz="12" w:space="0" w:color="auto"/>
            </w:tcBorders>
          </w:tcPr>
          <w:p w14:paraId="196099FE" w14:textId="77777777" w:rsidR="00847655" w:rsidRPr="00101B89" w:rsidRDefault="00847655" w:rsidP="004D249B"/>
        </w:tc>
        <w:tc>
          <w:tcPr>
            <w:tcW w:w="952" w:type="dxa"/>
            <w:tcBorders>
              <w:top w:val="single" w:sz="12" w:space="0" w:color="auto"/>
              <w:left w:val="single" w:sz="12" w:space="0" w:color="auto"/>
              <w:bottom w:val="single" w:sz="6" w:space="0" w:color="auto"/>
              <w:right w:val="single" w:sz="12" w:space="0" w:color="auto"/>
            </w:tcBorders>
          </w:tcPr>
          <w:p w14:paraId="2A00584D"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6A485032" w14:textId="77777777" w:rsidR="00847655" w:rsidRPr="00101B89" w:rsidRDefault="00847655"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73398047" w14:textId="77777777" w:rsidR="00847655" w:rsidRPr="00101B89" w:rsidRDefault="00847655" w:rsidP="00096205">
            <w:pPr>
              <w:jc w:val="center"/>
            </w:pPr>
          </w:p>
        </w:tc>
        <w:tc>
          <w:tcPr>
            <w:tcW w:w="552" w:type="dxa"/>
            <w:tcBorders>
              <w:top w:val="single" w:sz="12" w:space="0" w:color="auto"/>
              <w:left w:val="single" w:sz="12" w:space="0" w:color="auto"/>
              <w:bottom w:val="single" w:sz="12" w:space="0" w:color="auto"/>
              <w:right w:val="single" w:sz="12" w:space="0" w:color="auto"/>
            </w:tcBorders>
          </w:tcPr>
          <w:p w14:paraId="7FFB1621" w14:textId="77777777" w:rsidR="00847655" w:rsidRPr="00101B89" w:rsidRDefault="00847655" w:rsidP="00096205">
            <w:pPr>
              <w:jc w:val="center"/>
            </w:pPr>
            <w:r w:rsidRPr="00101B89">
              <w:rPr>
                <w:rFonts w:cs="Times New Roman"/>
                <w:sz w:val="20"/>
                <w:szCs w:val="20"/>
              </w:rPr>
              <w:t>Лист</w:t>
            </w:r>
          </w:p>
        </w:tc>
      </w:tr>
      <w:tr w:rsidR="00A658F2" w:rsidRPr="00101B89" w14:paraId="2D4604C2"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60FB4D21"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23CAE5B9" w14:textId="77777777" w:rsidR="00847655" w:rsidRPr="00101B89" w:rsidRDefault="00847655" w:rsidP="004D249B"/>
        </w:tc>
        <w:tc>
          <w:tcPr>
            <w:tcW w:w="1458" w:type="dxa"/>
            <w:tcBorders>
              <w:top w:val="single" w:sz="6" w:space="0" w:color="auto"/>
              <w:left w:val="single" w:sz="12" w:space="0" w:color="auto"/>
              <w:bottom w:val="single" w:sz="12" w:space="0" w:color="auto"/>
              <w:right w:val="single" w:sz="12" w:space="0" w:color="auto"/>
            </w:tcBorders>
          </w:tcPr>
          <w:p w14:paraId="39DBB1EA" w14:textId="77777777" w:rsidR="00847655" w:rsidRPr="00101B89" w:rsidRDefault="00847655" w:rsidP="004D249B"/>
        </w:tc>
        <w:tc>
          <w:tcPr>
            <w:tcW w:w="952" w:type="dxa"/>
            <w:tcBorders>
              <w:top w:val="single" w:sz="6" w:space="0" w:color="auto"/>
              <w:left w:val="single" w:sz="12" w:space="0" w:color="auto"/>
              <w:bottom w:val="single" w:sz="12" w:space="0" w:color="auto"/>
              <w:right w:val="single" w:sz="12" w:space="0" w:color="auto"/>
            </w:tcBorders>
          </w:tcPr>
          <w:p w14:paraId="3C453154"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45823CC1" w14:textId="77777777" w:rsidR="00847655" w:rsidRPr="00101B89" w:rsidRDefault="00847655"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30619EC4" w14:textId="77777777" w:rsidR="00847655" w:rsidRPr="00101B89" w:rsidRDefault="00847655"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2C149933" w14:textId="77777777" w:rsidR="00847655" w:rsidRPr="00101B89" w:rsidRDefault="00847655" w:rsidP="004D249B">
            <w:pPr>
              <w:jc w:val="center"/>
            </w:pPr>
            <w:r w:rsidRPr="00101B89">
              <w:t>9</w:t>
            </w:r>
          </w:p>
        </w:tc>
      </w:tr>
      <w:tr w:rsidR="00A658F2" w:rsidRPr="00101B89" w14:paraId="272BBDC8"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72314809" w14:textId="77777777" w:rsidR="00847655" w:rsidRPr="00096205" w:rsidRDefault="00847655"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67A57EFF" w14:textId="77777777" w:rsidR="00847655" w:rsidRPr="00101B89" w:rsidRDefault="00847655"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5305F50C" w14:textId="77777777" w:rsidR="00847655" w:rsidRPr="00101B89" w:rsidRDefault="00847655"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2696A33B" w14:textId="77777777" w:rsidR="00847655" w:rsidRPr="00101B89" w:rsidRDefault="00847655"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7C00C80D" w14:textId="77777777" w:rsidR="00847655" w:rsidRPr="00101B89" w:rsidRDefault="00847655"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45078EB6" w14:textId="77777777" w:rsidR="00847655" w:rsidRPr="00101B89" w:rsidRDefault="00847655" w:rsidP="004D249B"/>
        </w:tc>
        <w:tc>
          <w:tcPr>
            <w:tcW w:w="552" w:type="dxa"/>
            <w:vMerge/>
            <w:tcBorders>
              <w:top w:val="single" w:sz="12" w:space="0" w:color="auto"/>
              <w:left w:val="single" w:sz="12" w:space="0" w:color="auto"/>
              <w:bottom w:val="single" w:sz="12" w:space="0" w:color="auto"/>
              <w:right w:val="single" w:sz="12" w:space="0" w:color="auto"/>
            </w:tcBorders>
          </w:tcPr>
          <w:p w14:paraId="4DFABCD9" w14:textId="77777777" w:rsidR="00847655" w:rsidRPr="00101B89" w:rsidRDefault="00847655" w:rsidP="004D249B"/>
        </w:tc>
      </w:tr>
      <w:tr w:rsidR="00101B89" w:rsidRPr="00101B89" w14:paraId="6016421D"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72EB6BFE" w14:textId="77777777" w:rsidR="00776DBF" w:rsidRPr="00101B89" w:rsidRDefault="00776DBF" w:rsidP="004D249B">
            <w:pPr>
              <w:rPr>
                <w:rFonts w:ascii="Segoe UI" w:hAnsi="Segoe UI" w:cs="Segoe UI"/>
                <w:sz w:val="38"/>
                <w:szCs w:val="38"/>
              </w:rPr>
            </w:pPr>
            <w:r w:rsidRPr="00101B89">
              <w:lastRenderedPageBreak/>
              <w:t xml:space="preserve">          </w:t>
            </w:r>
            <w:r w:rsidR="00D64D30" w:rsidRPr="00101B89">
              <w:t>Новая форма будет отображена в режиме макета. В этом режиме можно вносить изменения в структуру формы при одновременном просмотре данных. Например, при необходимости можно настроить размер текстовых полей в соответствии с данными.</w:t>
            </w:r>
            <w:r w:rsidRPr="00101B89">
              <w:rPr>
                <w:rFonts w:ascii="Segoe UI" w:hAnsi="Segoe UI" w:cs="Segoe UI"/>
                <w:sz w:val="38"/>
                <w:szCs w:val="38"/>
              </w:rPr>
              <w:t xml:space="preserve">       </w:t>
            </w:r>
          </w:p>
          <w:p w14:paraId="40A40FD5" w14:textId="549CCD6B" w:rsidR="00776DBF" w:rsidRPr="00101B89" w:rsidRDefault="00776DBF" w:rsidP="004D249B">
            <w:r w:rsidRPr="00101B89">
              <w:rPr>
                <w:rFonts w:ascii="Segoe UI" w:hAnsi="Segoe UI" w:cs="Segoe UI"/>
                <w:sz w:val="38"/>
                <w:szCs w:val="38"/>
              </w:rPr>
              <w:t xml:space="preserve">     </w:t>
            </w:r>
            <w:r w:rsidRPr="00101B89">
              <w:t>Чтобы точно выбрать поля, которые должны отображаться на форме, вместо различных инструментов, описанных выше, можно использовать мастер форм. Вы также можете настроить группировку и сортировку данных и использовать поля из нескольких таблиц или запросов, если связи между такими таблицами и запросами были заранее настроены.</w:t>
            </w:r>
          </w:p>
          <w:p w14:paraId="71003106" w14:textId="648FBBCD" w:rsidR="00776DBF" w:rsidRPr="00101B89" w:rsidRDefault="00D13486" w:rsidP="00D13486">
            <w:pPr>
              <w:ind w:firstLine="709"/>
            </w:pPr>
            <w:r>
              <w:t>1.</w:t>
            </w:r>
            <w:r w:rsidR="00776DBF" w:rsidRPr="00101B89">
              <w:t>На вкладке Создание в группе Формы нажмите кнопку Мастер форм.</w:t>
            </w:r>
          </w:p>
          <w:p w14:paraId="2F659A6F" w14:textId="09E8FB92" w:rsidR="00776DBF" w:rsidRPr="00101B89" w:rsidRDefault="00D13486" w:rsidP="00D13486">
            <w:pPr>
              <w:ind w:firstLine="709"/>
            </w:pPr>
            <w:r>
              <w:t>2.</w:t>
            </w:r>
            <w:r w:rsidR="00776DBF" w:rsidRPr="00101B89">
              <w:t>Следуйте инструкциям на страницах мастера форм.</w:t>
            </w:r>
          </w:p>
          <w:p w14:paraId="67E2537D" w14:textId="62B6BA77" w:rsidR="00776DBF" w:rsidRPr="00101B89" w:rsidRDefault="00776DBF" w:rsidP="00D13486">
            <w:pPr>
              <w:ind w:firstLine="709"/>
            </w:pPr>
            <w:r w:rsidRPr="00101B89">
              <w:t>Примечание: для добавления к форме полей из нескольких таблиц или запросов не нажимайте кнопки Далее или Готово после выбора полей из первой таблицы или запроса на первой странице мастера форм. Вместо этого повторите указанные действия для выбора другой таблицы или запроса и щелкните все дополнительные поля, которые требуется включить в форму. Для продолжения нажмите кнопку Далее или Готово.</w:t>
            </w:r>
          </w:p>
          <w:p w14:paraId="7429F32C" w14:textId="4A07D918" w:rsidR="00D64D30" w:rsidRPr="00101B89" w:rsidRDefault="00B2473F" w:rsidP="004D249B">
            <w:r w:rsidRPr="00101B89">
              <w:t xml:space="preserve">            3.На последней странице мастера нажмите кнопку Готово</w:t>
            </w:r>
          </w:p>
          <w:p w14:paraId="494C60DA" w14:textId="762319EF" w:rsidR="00101B89" w:rsidRPr="00101B89" w:rsidRDefault="00101B89" w:rsidP="004D249B">
            <w:pPr>
              <w:rPr>
                <w:shd w:val="clear" w:color="auto" w:fill="FFFFFF"/>
              </w:rPr>
            </w:pPr>
            <w:r w:rsidRPr="00101B89">
              <w:rPr>
                <w:shd w:val="clear" w:color="auto" w:fill="FFFFFF"/>
              </w:rPr>
              <w:t>В нашей базе создано три формы, по одной для каждой таблицы. Форма «Фильмы» (рис.5)</w:t>
            </w:r>
          </w:p>
          <w:p w14:paraId="122C6749" w14:textId="77777777" w:rsidR="00101B89" w:rsidRPr="00101B89" w:rsidRDefault="00101B89" w:rsidP="004D249B">
            <w:pPr>
              <w:ind w:firstLine="709"/>
              <w:rPr>
                <w:shd w:val="clear" w:color="auto" w:fill="FFFFFF"/>
              </w:rPr>
            </w:pPr>
          </w:p>
          <w:p w14:paraId="4C831810" w14:textId="77777777" w:rsidR="00101B89" w:rsidRPr="00101B89" w:rsidRDefault="00101B89" w:rsidP="004D249B">
            <w:r w:rsidRPr="00101B89">
              <w:rPr>
                <w:noProof/>
                <w:shd w:val="clear" w:color="auto" w:fill="FFFFFF"/>
              </w:rPr>
              <w:drawing>
                <wp:inline distT="0" distB="0" distL="0" distR="0" wp14:anchorId="7556A2DB" wp14:editId="17B2A71E">
                  <wp:extent cx="6115685" cy="4346575"/>
                  <wp:effectExtent l="0" t="0" r="0" b="0"/>
                  <wp:docPr id="2096100337" name="Рисунок 20961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685" cy="4346575"/>
                          </a:xfrm>
                          <a:prstGeom prst="rect">
                            <a:avLst/>
                          </a:prstGeom>
                          <a:noFill/>
                          <a:ln>
                            <a:noFill/>
                          </a:ln>
                        </pic:spPr>
                      </pic:pic>
                    </a:graphicData>
                  </a:graphic>
                </wp:inline>
              </w:drawing>
            </w:r>
          </w:p>
          <w:p w14:paraId="5C3EEEA9" w14:textId="77777777" w:rsidR="00101B89" w:rsidRPr="00101B89" w:rsidRDefault="00101B89" w:rsidP="004D249B">
            <w:pPr>
              <w:jc w:val="center"/>
              <w:rPr>
                <w:shd w:val="clear" w:color="auto" w:fill="FFFFFF"/>
              </w:rPr>
            </w:pPr>
            <w:r w:rsidRPr="00101B89">
              <w:rPr>
                <w:shd w:val="clear" w:color="auto" w:fill="FFFFFF"/>
              </w:rPr>
              <w:t>рис.5</w:t>
            </w:r>
          </w:p>
          <w:p w14:paraId="36D337F3" w14:textId="7357B808" w:rsidR="00101B89" w:rsidRPr="00101B89" w:rsidRDefault="00101B89" w:rsidP="004D249B"/>
        </w:tc>
      </w:tr>
      <w:tr w:rsidR="00A658F2" w:rsidRPr="00101B89" w14:paraId="033E8E14"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50F32E66"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1C47CD0F" w14:textId="77777777" w:rsidR="00847655" w:rsidRPr="00101B89" w:rsidRDefault="00847655" w:rsidP="004D249B"/>
        </w:tc>
        <w:tc>
          <w:tcPr>
            <w:tcW w:w="1458" w:type="dxa"/>
            <w:tcBorders>
              <w:top w:val="single" w:sz="12" w:space="0" w:color="auto"/>
              <w:left w:val="single" w:sz="12" w:space="0" w:color="auto"/>
              <w:bottom w:val="single" w:sz="6" w:space="0" w:color="auto"/>
              <w:right w:val="single" w:sz="12" w:space="0" w:color="auto"/>
            </w:tcBorders>
          </w:tcPr>
          <w:p w14:paraId="09926F4D" w14:textId="77777777" w:rsidR="00847655" w:rsidRPr="00101B89" w:rsidRDefault="00847655" w:rsidP="004D249B"/>
        </w:tc>
        <w:tc>
          <w:tcPr>
            <w:tcW w:w="952" w:type="dxa"/>
            <w:tcBorders>
              <w:top w:val="single" w:sz="12" w:space="0" w:color="auto"/>
              <w:left w:val="single" w:sz="12" w:space="0" w:color="auto"/>
              <w:bottom w:val="single" w:sz="6" w:space="0" w:color="auto"/>
              <w:right w:val="single" w:sz="12" w:space="0" w:color="auto"/>
            </w:tcBorders>
          </w:tcPr>
          <w:p w14:paraId="51C48EF3"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7CACE008" w14:textId="77777777" w:rsidR="00847655" w:rsidRPr="00101B89" w:rsidRDefault="00847655"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0F1B985B" w14:textId="77777777" w:rsidR="00847655" w:rsidRPr="00101B89" w:rsidRDefault="00847655" w:rsidP="004D249B">
            <w:pPr>
              <w:jc w:val="center"/>
            </w:pPr>
          </w:p>
        </w:tc>
        <w:tc>
          <w:tcPr>
            <w:tcW w:w="552" w:type="dxa"/>
            <w:tcBorders>
              <w:top w:val="single" w:sz="12" w:space="0" w:color="auto"/>
              <w:left w:val="single" w:sz="12" w:space="0" w:color="auto"/>
              <w:bottom w:val="single" w:sz="12" w:space="0" w:color="auto"/>
              <w:right w:val="single" w:sz="12" w:space="0" w:color="auto"/>
            </w:tcBorders>
          </w:tcPr>
          <w:p w14:paraId="30B0A1DE" w14:textId="77777777" w:rsidR="00847655" w:rsidRPr="00101B89" w:rsidRDefault="00847655" w:rsidP="004D249B">
            <w:pPr>
              <w:jc w:val="center"/>
            </w:pPr>
            <w:r w:rsidRPr="00101B89">
              <w:rPr>
                <w:rFonts w:cs="Times New Roman"/>
                <w:sz w:val="20"/>
                <w:szCs w:val="20"/>
              </w:rPr>
              <w:t>Лист</w:t>
            </w:r>
          </w:p>
        </w:tc>
      </w:tr>
      <w:tr w:rsidR="00A658F2" w:rsidRPr="00101B89" w14:paraId="46BE9481"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11DD533C"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72CEE097" w14:textId="77777777" w:rsidR="00847655" w:rsidRPr="00101B89" w:rsidRDefault="00847655" w:rsidP="004D249B"/>
        </w:tc>
        <w:tc>
          <w:tcPr>
            <w:tcW w:w="1458" w:type="dxa"/>
            <w:tcBorders>
              <w:top w:val="single" w:sz="6" w:space="0" w:color="auto"/>
              <w:left w:val="single" w:sz="12" w:space="0" w:color="auto"/>
              <w:bottom w:val="single" w:sz="12" w:space="0" w:color="auto"/>
              <w:right w:val="single" w:sz="12" w:space="0" w:color="auto"/>
            </w:tcBorders>
          </w:tcPr>
          <w:p w14:paraId="058AEFC1" w14:textId="77777777" w:rsidR="00847655" w:rsidRPr="00101B89" w:rsidRDefault="00847655" w:rsidP="004D249B"/>
        </w:tc>
        <w:tc>
          <w:tcPr>
            <w:tcW w:w="952" w:type="dxa"/>
            <w:tcBorders>
              <w:top w:val="single" w:sz="6" w:space="0" w:color="auto"/>
              <w:left w:val="single" w:sz="12" w:space="0" w:color="auto"/>
              <w:bottom w:val="single" w:sz="12" w:space="0" w:color="auto"/>
              <w:right w:val="single" w:sz="12" w:space="0" w:color="auto"/>
            </w:tcBorders>
          </w:tcPr>
          <w:p w14:paraId="3E1C6BFF"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6367E7E8" w14:textId="77777777" w:rsidR="00847655" w:rsidRPr="00101B89" w:rsidRDefault="00847655"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24389A0E" w14:textId="77777777" w:rsidR="00847655" w:rsidRPr="00101B89" w:rsidRDefault="00847655" w:rsidP="004D249B">
            <w:pPr>
              <w:jc w:val="center"/>
            </w:pPr>
          </w:p>
        </w:tc>
        <w:tc>
          <w:tcPr>
            <w:tcW w:w="552" w:type="dxa"/>
            <w:vMerge w:val="restart"/>
            <w:tcBorders>
              <w:top w:val="single" w:sz="12" w:space="0" w:color="auto"/>
              <w:left w:val="single" w:sz="12" w:space="0" w:color="auto"/>
              <w:bottom w:val="single" w:sz="12" w:space="0" w:color="auto"/>
              <w:right w:val="single" w:sz="12" w:space="0" w:color="auto"/>
            </w:tcBorders>
          </w:tcPr>
          <w:p w14:paraId="2A7ADEB5" w14:textId="77777777" w:rsidR="00847655" w:rsidRPr="00101B89" w:rsidRDefault="00847655" w:rsidP="004D249B">
            <w:pPr>
              <w:jc w:val="center"/>
            </w:pPr>
            <w:r w:rsidRPr="00101B89">
              <w:t>10</w:t>
            </w:r>
          </w:p>
        </w:tc>
      </w:tr>
      <w:tr w:rsidR="00A658F2" w:rsidRPr="00101B89" w14:paraId="10B888F1"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1853EF09" w14:textId="77777777" w:rsidR="00847655" w:rsidRPr="00096205" w:rsidRDefault="00847655"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6705DB66" w14:textId="77777777" w:rsidR="00847655" w:rsidRPr="00101B89" w:rsidRDefault="00847655"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66BEBB8F" w14:textId="77777777" w:rsidR="00847655" w:rsidRPr="00101B89" w:rsidRDefault="00847655"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3E2E3F2E" w14:textId="77777777" w:rsidR="00847655" w:rsidRPr="00101B89" w:rsidRDefault="00847655"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0F3AA693" w14:textId="77777777" w:rsidR="00847655" w:rsidRPr="00101B89" w:rsidRDefault="00847655"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5815073B" w14:textId="77777777" w:rsidR="00847655" w:rsidRPr="00101B89" w:rsidRDefault="00847655" w:rsidP="004D249B"/>
        </w:tc>
        <w:tc>
          <w:tcPr>
            <w:tcW w:w="552" w:type="dxa"/>
            <w:vMerge/>
            <w:tcBorders>
              <w:top w:val="single" w:sz="12" w:space="0" w:color="auto"/>
              <w:left w:val="single" w:sz="12" w:space="0" w:color="auto"/>
              <w:bottom w:val="single" w:sz="12" w:space="0" w:color="auto"/>
              <w:right w:val="single" w:sz="12" w:space="0" w:color="auto"/>
            </w:tcBorders>
          </w:tcPr>
          <w:p w14:paraId="39C33442" w14:textId="77777777" w:rsidR="00847655" w:rsidRPr="00101B89" w:rsidRDefault="00847655" w:rsidP="004D249B"/>
        </w:tc>
      </w:tr>
      <w:tr w:rsidR="00101B89" w:rsidRPr="00101B89" w14:paraId="10CA74B0"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26439A55" w14:textId="77777777" w:rsidR="00B2473F" w:rsidRPr="00101B89" w:rsidRDefault="00B2473F" w:rsidP="004D249B">
            <w:pPr>
              <w:ind w:firstLine="709"/>
              <w:rPr>
                <w:shd w:val="clear" w:color="auto" w:fill="FFFFFF"/>
              </w:rPr>
            </w:pPr>
          </w:p>
          <w:p w14:paraId="6318DB41" w14:textId="77777777" w:rsidR="00101B89" w:rsidRPr="00101B89" w:rsidRDefault="00101B89" w:rsidP="004D249B">
            <w:pPr>
              <w:ind w:firstLine="709"/>
              <w:rPr>
                <w:shd w:val="clear" w:color="auto" w:fill="FFFFFF"/>
              </w:rPr>
            </w:pPr>
            <w:r w:rsidRPr="00101B89">
              <w:rPr>
                <w:shd w:val="clear" w:color="auto" w:fill="FFFFFF"/>
              </w:rPr>
              <w:t>Форма «Поставщики» (рис.6)</w:t>
            </w:r>
          </w:p>
          <w:p w14:paraId="4BA02C4C" w14:textId="77777777" w:rsidR="00101B89" w:rsidRPr="00101B89" w:rsidRDefault="00101B89" w:rsidP="004D249B">
            <w:pPr>
              <w:ind w:firstLine="709"/>
              <w:rPr>
                <w:shd w:val="clear" w:color="auto" w:fill="FFFFFF"/>
              </w:rPr>
            </w:pPr>
          </w:p>
          <w:p w14:paraId="5AD037B9" w14:textId="77777777" w:rsidR="00101B89" w:rsidRPr="00101B89" w:rsidRDefault="00101B89" w:rsidP="004D249B">
            <w:pPr>
              <w:rPr>
                <w:shd w:val="clear" w:color="auto" w:fill="FFFFFF"/>
              </w:rPr>
            </w:pPr>
            <w:r w:rsidRPr="00101B89">
              <w:rPr>
                <w:noProof/>
                <w:shd w:val="clear" w:color="auto" w:fill="FFFFFF"/>
              </w:rPr>
              <w:drawing>
                <wp:inline distT="0" distB="0" distL="0" distR="0" wp14:anchorId="77F5B9C9" wp14:editId="1117F793">
                  <wp:extent cx="6115685" cy="3218180"/>
                  <wp:effectExtent l="0" t="0" r="0" b="1270"/>
                  <wp:docPr id="25483496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685" cy="3218180"/>
                          </a:xfrm>
                          <a:prstGeom prst="rect">
                            <a:avLst/>
                          </a:prstGeom>
                          <a:noFill/>
                          <a:ln>
                            <a:noFill/>
                          </a:ln>
                        </pic:spPr>
                      </pic:pic>
                    </a:graphicData>
                  </a:graphic>
                </wp:inline>
              </w:drawing>
            </w:r>
          </w:p>
          <w:p w14:paraId="00F6A56E" w14:textId="77777777" w:rsidR="00101B89" w:rsidRPr="00101B89" w:rsidRDefault="00101B89" w:rsidP="004D249B">
            <w:pPr>
              <w:ind w:firstLine="709"/>
              <w:jc w:val="center"/>
              <w:rPr>
                <w:shd w:val="clear" w:color="auto" w:fill="FFFFFF"/>
              </w:rPr>
            </w:pPr>
            <w:r w:rsidRPr="00101B89">
              <w:rPr>
                <w:shd w:val="clear" w:color="auto" w:fill="FFFFFF"/>
              </w:rPr>
              <w:t>рис.6</w:t>
            </w:r>
          </w:p>
          <w:p w14:paraId="11350BAF" w14:textId="77777777" w:rsidR="00101B89" w:rsidRPr="00101B89" w:rsidRDefault="00101B89" w:rsidP="004D249B">
            <w:pPr>
              <w:ind w:firstLine="709"/>
              <w:rPr>
                <w:shd w:val="clear" w:color="auto" w:fill="FFFFFF"/>
              </w:rPr>
            </w:pPr>
          </w:p>
          <w:p w14:paraId="3B0DFE2F" w14:textId="77777777" w:rsidR="00101B89" w:rsidRPr="00101B89" w:rsidRDefault="00101B89" w:rsidP="004D249B">
            <w:pPr>
              <w:ind w:firstLine="709"/>
              <w:rPr>
                <w:shd w:val="clear" w:color="auto" w:fill="FFFFFF"/>
              </w:rPr>
            </w:pPr>
            <w:r w:rsidRPr="00101B89">
              <w:rPr>
                <w:shd w:val="clear" w:color="auto" w:fill="FFFFFF"/>
              </w:rPr>
              <w:t>Форма «Кинотеатры» (рис.7)</w:t>
            </w:r>
          </w:p>
          <w:p w14:paraId="22DD2C9A" w14:textId="77777777" w:rsidR="00101B89" w:rsidRPr="00101B89" w:rsidRDefault="00101B89" w:rsidP="004D249B">
            <w:pPr>
              <w:ind w:firstLine="709"/>
              <w:rPr>
                <w:shd w:val="clear" w:color="auto" w:fill="FFFFFF"/>
              </w:rPr>
            </w:pPr>
          </w:p>
          <w:p w14:paraId="1A04D1BC" w14:textId="77777777" w:rsidR="00101B89" w:rsidRPr="00101B89" w:rsidRDefault="00101B89" w:rsidP="004D249B">
            <w:pPr>
              <w:rPr>
                <w:shd w:val="clear" w:color="auto" w:fill="FFFFFF"/>
              </w:rPr>
            </w:pPr>
            <w:r w:rsidRPr="00101B89">
              <w:rPr>
                <w:noProof/>
                <w:shd w:val="clear" w:color="auto" w:fill="FFFFFF"/>
              </w:rPr>
              <w:drawing>
                <wp:inline distT="0" distB="0" distL="0" distR="0" wp14:anchorId="7E58FD6B" wp14:editId="1F3A0D2B">
                  <wp:extent cx="6115685" cy="3230245"/>
                  <wp:effectExtent l="0" t="0" r="0" b="8255"/>
                  <wp:docPr id="7067605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685" cy="3230245"/>
                          </a:xfrm>
                          <a:prstGeom prst="rect">
                            <a:avLst/>
                          </a:prstGeom>
                          <a:noFill/>
                          <a:ln>
                            <a:noFill/>
                          </a:ln>
                        </pic:spPr>
                      </pic:pic>
                    </a:graphicData>
                  </a:graphic>
                </wp:inline>
              </w:drawing>
            </w:r>
          </w:p>
          <w:p w14:paraId="45EEDF34" w14:textId="77777777" w:rsidR="00101B89" w:rsidRPr="00101B89" w:rsidRDefault="00101B89" w:rsidP="004D249B">
            <w:pPr>
              <w:ind w:firstLine="709"/>
              <w:jc w:val="center"/>
              <w:rPr>
                <w:shd w:val="clear" w:color="auto" w:fill="FFFFFF"/>
              </w:rPr>
            </w:pPr>
            <w:r w:rsidRPr="00101B89">
              <w:rPr>
                <w:shd w:val="clear" w:color="auto" w:fill="FFFFFF"/>
              </w:rPr>
              <w:t>рис.7</w:t>
            </w:r>
          </w:p>
          <w:p w14:paraId="069D1007" w14:textId="77777777" w:rsidR="00B2473F" w:rsidRPr="00101B89" w:rsidRDefault="00B2473F" w:rsidP="004D249B">
            <w:pPr>
              <w:pStyle w:val="1"/>
              <w:jc w:val="center"/>
              <w:rPr>
                <w:color w:val="auto"/>
              </w:rPr>
            </w:pPr>
          </w:p>
          <w:p w14:paraId="527C9770" w14:textId="77777777" w:rsidR="00B2473F" w:rsidRPr="00101B89" w:rsidRDefault="00B2473F" w:rsidP="004D249B"/>
        </w:tc>
      </w:tr>
      <w:tr w:rsidR="00A658F2" w:rsidRPr="00101B89" w14:paraId="26AC60EC"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41EB44FA" w14:textId="77777777" w:rsidR="00B2473F" w:rsidRPr="00101B89" w:rsidRDefault="00B2473F" w:rsidP="004D249B"/>
        </w:tc>
        <w:tc>
          <w:tcPr>
            <w:tcW w:w="634" w:type="dxa"/>
            <w:tcBorders>
              <w:top w:val="single" w:sz="12" w:space="0" w:color="auto"/>
              <w:left w:val="single" w:sz="12" w:space="0" w:color="auto"/>
              <w:bottom w:val="single" w:sz="6" w:space="0" w:color="auto"/>
              <w:right w:val="single" w:sz="12" w:space="0" w:color="auto"/>
            </w:tcBorders>
          </w:tcPr>
          <w:p w14:paraId="79C1F7C5" w14:textId="77777777" w:rsidR="00B2473F" w:rsidRPr="00101B89" w:rsidRDefault="00B2473F" w:rsidP="004D249B"/>
        </w:tc>
        <w:tc>
          <w:tcPr>
            <w:tcW w:w="1458" w:type="dxa"/>
            <w:tcBorders>
              <w:top w:val="single" w:sz="12" w:space="0" w:color="auto"/>
              <w:left w:val="single" w:sz="12" w:space="0" w:color="auto"/>
              <w:bottom w:val="single" w:sz="6" w:space="0" w:color="auto"/>
              <w:right w:val="single" w:sz="12" w:space="0" w:color="auto"/>
            </w:tcBorders>
          </w:tcPr>
          <w:p w14:paraId="214B2F50" w14:textId="77777777" w:rsidR="00B2473F" w:rsidRPr="00101B89" w:rsidRDefault="00B2473F" w:rsidP="004D249B"/>
        </w:tc>
        <w:tc>
          <w:tcPr>
            <w:tcW w:w="952" w:type="dxa"/>
            <w:tcBorders>
              <w:top w:val="single" w:sz="12" w:space="0" w:color="auto"/>
              <w:left w:val="single" w:sz="12" w:space="0" w:color="auto"/>
              <w:bottom w:val="single" w:sz="6" w:space="0" w:color="auto"/>
              <w:right w:val="single" w:sz="12" w:space="0" w:color="auto"/>
            </w:tcBorders>
          </w:tcPr>
          <w:p w14:paraId="5C62D585" w14:textId="77777777" w:rsidR="00B2473F" w:rsidRPr="00101B89" w:rsidRDefault="00B2473F" w:rsidP="004D249B"/>
        </w:tc>
        <w:tc>
          <w:tcPr>
            <w:tcW w:w="634" w:type="dxa"/>
            <w:tcBorders>
              <w:top w:val="single" w:sz="12" w:space="0" w:color="auto"/>
              <w:left w:val="single" w:sz="12" w:space="0" w:color="auto"/>
              <w:bottom w:val="single" w:sz="6" w:space="0" w:color="auto"/>
              <w:right w:val="single" w:sz="12" w:space="0" w:color="auto"/>
            </w:tcBorders>
          </w:tcPr>
          <w:p w14:paraId="56A637C4" w14:textId="77777777" w:rsidR="00B2473F" w:rsidRPr="00101B89" w:rsidRDefault="00B2473F"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41B63BFC" w14:textId="77777777" w:rsidR="00B2473F" w:rsidRPr="00101B89" w:rsidRDefault="00B2473F" w:rsidP="004D249B">
            <w:pPr>
              <w:jc w:val="center"/>
            </w:pPr>
          </w:p>
        </w:tc>
        <w:tc>
          <w:tcPr>
            <w:tcW w:w="552" w:type="dxa"/>
            <w:tcBorders>
              <w:top w:val="single" w:sz="12" w:space="0" w:color="auto"/>
              <w:left w:val="single" w:sz="12" w:space="0" w:color="auto"/>
              <w:bottom w:val="single" w:sz="12" w:space="0" w:color="auto"/>
              <w:right w:val="single" w:sz="12" w:space="0" w:color="auto"/>
            </w:tcBorders>
          </w:tcPr>
          <w:p w14:paraId="07280DF7" w14:textId="77777777" w:rsidR="00B2473F" w:rsidRPr="00101B89" w:rsidRDefault="00B2473F" w:rsidP="004D249B">
            <w:pPr>
              <w:jc w:val="center"/>
            </w:pPr>
            <w:r w:rsidRPr="00101B89">
              <w:rPr>
                <w:rFonts w:cs="Times New Roman"/>
                <w:sz w:val="20"/>
                <w:szCs w:val="20"/>
              </w:rPr>
              <w:t>Лист</w:t>
            </w:r>
          </w:p>
        </w:tc>
      </w:tr>
      <w:tr w:rsidR="00A658F2" w:rsidRPr="00101B89" w14:paraId="428FEF00"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3E0F0D4F" w14:textId="77777777" w:rsidR="00B2473F" w:rsidRPr="00101B89" w:rsidRDefault="00B2473F" w:rsidP="004D249B"/>
        </w:tc>
        <w:tc>
          <w:tcPr>
            <w:tcW w:w="634" w:type="dxa"/>
            <w:tcBorders>
              <w:top w:val="single" w:sz="6" w:space="0" w:color="auto"/>
              <w:left w:val="single" w:sz="12" w:space="0" w:color="auto"/>
              <w:bottom w:val="single" w:sz="12" w:space="0" w:color="auto"/>
              <w:right w:val="single" w:sz="12" w:space="0" w:color="auto"/>
            </w:tcBorders>
          </w:tcPr>
          <w:p w14:paraId="627E65CA" w14:textId="77777777" w:rsidR="00B2473F" w:rsidRPr="00101B89" w:rsidRDefault="00B2473F" w:rsidP="004D249B"/>
        </w:tc>
        <w:tc>
          <w:tcPr>
            <w:tcW w:w="1458" w:type="dxa"/>
            <w:tcBorders>
              <w:top w:val="single" w:sz="6" w:space="0" w:color="auto"/>
              <w:left w:val="single" w:sz="12" w:space="0" w:color="auto"/>
              <w:bottom w:val="single" w:sz="12" w:space="0" w:color="auto"/>
              <w:right w:val="single" w:sz="12" w:space="0" w:color="auto"/>
            </w:tcBorders>
          </w:tcPr>
          <w:p w14:paraId="2613EB46" w14:textId="77777777" w:rsidR="00B2473F" w:rsidRPr="00101B89" w:rsidRDefault="00B2473F" w:rsidP="004D249B"/>
        </w:tc>
        <w:tc>
          <w:tcPr>
            <w:tcW w:w="952" w:type="dxa"/>
            <w:tcBorders>
              <w:top w:val="single" w:sz="6" w:space="0" w:color="auto"/>
              <w:left w:val="single" w:sz="12" w:space="0" w:color="auto"/>
              <w:bottom w:val="single" w:sz="12" w:space="0" w:color="auto"/>
              <w:right w:val="single" w:sz="12" w:space="0" w:color="auto"/>
            </w:tcBorders>
          </w:tcPr>
          <w:p w14:paraId="65359DB1" w14:textId="77777777" w:rsidR="00B2473F" w:rsidRPr="00101B89" w:rsidRDefault="00B2473F" w:rsidP="004D249B"/>
        </w:tc>
        <w:tc>
          <w:tcPr>
            <w:tcW w:w="634" w:type="dxa"/>
            <w:tcBorders>
              <w:top w:val="single" w:sz="6" w:space="0" w:color="auto"/>
              <w:left w:val="single" w:sz="12" w:space="0" w:color="auto"/>
              <w:bottom w:val="single" w:sz="12" w:space="0" w:color="auto"/>
              <w:right w:val="single" w:sz="12" w:space="0" w:color="auto"/>
            </w:tcBorders>
          </w:tcPr>
          <w:p w14:paraId="54EF7128" w14:textId="77777777" w:rsidR="00B2473F" w:rsidRPr="00101B89" w:rsidRDefault="00B2473F"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00D4EDEB" w14:textId="77777777" w:rsidR="00B2473F" w:rsidRPr="00101B89" w:rsidRDefault="00B2473F" w:rsidP="004D249B">
            <w:pPr>
              <w:jc w:val="center"/>
            </w:pPr>
          </w:p>
        </w:tc>
        <w:tc>
          <w:tcPr>
            <w:tcW w:w="552" w:type="dxa"/>
            <w:vMerge w:val="restart"/>
            <w:tcBorders>
              <w:top w:val="single" w:sz="12" w:space="0" w:color="auto"/>
              <w:left w:val="single" w:sz="12" w:space="0" w:color="auto"/>
              <w:bottom w:val="single" w:sz="12" w:space="0" w:color="auto"/>
              <w:right w:val="single" w:sz="12" w:space="0" w:color="auto"/>
            </w:tcBorders>
          </w:tcPr>
          <w:p w14:paraId="03B7F072" w14:textId="0502A2B0" w:rsidR="00B2473F" w:rsidRPr="00101B89" w:rsidRDefault="00B2473F" w:rsidP="004D249B">
            <w:pPr>
              <w:jc w:val="center"/>
            </w:pPr>
            <w:r w:rsidRPr="00101B89">
              <w:t>11</w:t>
            </w:r>
          </w:p>
        </w:tc>
      </w:tr>
      <w:tr w:rsidR="00A658F2" w:rsidRPr="00101B89" w14:paraId="239FDF71"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26D0B112" w14:textId="77777777" w:rsidR="00B2473F" w:rsidRPr="00096205" w:rsidRDefault="00B2473F"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2F25C081" w14:textId="77777777" w:rsidR="00B2473F" w:rsidRPr="00101B89" w:rsidRDefault="00B2473F"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5656DAD8" w14:textId="77777777" w:rsidR="00B2473F" w:rsidRPr="00101B89" w:rsidRDefault="00B2473F"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5D168355" w14:textId="77777777" w:rsidR="00B2473F" w:rsidRPr="00101B89" w:rsidRDefault="00B2473F"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43B93F2D" w14:textId="77777777" w:rsidR="00B2473F" w:rsidRPr="00101B89" w:rsidRDefault="00B2473F" w:rsidP="004D249B">
            <w:r w:rsidRPr="00101B89">
              <w:rPr>
                <w:sz w:val="24"/>
                <w:szCs w:val="24"/>
              </w:rPr>
              <w:t>Дата</w:t>
            </w:r>
          </w:p>
        </w:tc>
        <w:tc>
          <w:tcPr>
            <w:tcW w:w="5249" w:type="dxa"/>
            <w:gridSpan w:val="6"/>
            <w:vMerge/>
            <w:tcBorders>
              <w:top w:val="single" w:sz="6" w:space="0" w:color="auto"/>
              <w:left w:val="single" w:sz="12" w:space="0" w:color="auto"/>
              <w:bottom w:val="single" w:sz="6" w:space="0" w:color="auto"/>
              <w:right w:val="single" w:sz="12" w:space="0" w:color="auto"/>
            </w:tcBorders>
          </w:tcPr>
          <w:p w14:paraId="34B97F62" w14:textId="77777777" w:rsidR="00B2473F" w:rsidRPr="00101B89" w:rsidRDefault="00B2473F" w:rsidP="004D249B"/>
        </w:tc>
        <w:tc>
          <w:tcPr>
            <w:tcW w:w="552" w:type="dxa"/>
            <w:vMerge/>
            <w:tcBorders>
              <w:top w:val="single" w:sz="12" w:space="0" w:color="auto"/>
              <w:left w:val="single" w:sz="12" w:space="0" w:color="auto"/>
              <w:bottom w:val="single" w:sz="12" w:space="0" w:color="auto"/>
              <w:right w:val="single" w:sz="12" w:space="0" w:color="auto"/>
            </w:tcBorders>
          </w:tcPr>
          <w:p w14:paraId="4B58AADE" w14:textId="77777777" w:rsidR="00B2473F" w:rsidRPr="00101B89" w:rsidRDefault="00B2473F" w:rsidP="004D249B">
            <w:pPr>
              <w:keepNext/>
            </w:pPr>
          </w:p>
        </w:tc>
      </w:tr>
      <w:tr w:rsidR="00101B89" w:rsidRPr="00101B89" w14:paraId="1E3CD380"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5DC3E195" w14:textId="77777777" w:rsidR="00101B89" w:rsidRPr="00101B89" w:rsidRDefault="00101B89" w:rsidP="004D249B">
            <w:pPr>
              <w:pStyle w:val="1"/>
              <w:jc w:val="center"/>
              <w:rPr>
                <w:rStyle w:val="10"/>
                <w:color w:val="auto"/>
              </w:rPr>
            </w:pPr>
            <w:bookmarkStart w:id="7" w:name="_Toc154054053"/>
            <w:r w:rsidRPr="00101B89">
              <w:rPr>
                <w:color w:val="auto"/>
              </w:rPr>
              <w:lastRenderedPageBreak/>
              <w:t xml:space="preserve">4 </w:t>
            </w:r>
            <w:r w:rsidRPr="00101B89">
              <w:rPr>
                <w:rStyle w:val="10"/>
                <w:color w:val="auto"/>
              </w:rPr>
              <w:t>Запросы базы данных</w:t>
            </w:r>
            <w:bookmarkEnd w:id="7"/>
          </w:p>
          <w:p w14:paraId="3EB20186" w14:textId="77777777" w:rsidR="00101B89" w:rsidRPr="00101B89" w:rsidRDefault="00101B89" w:rsidP="004D249B">
            <w:pPr>
              <w:ind w:firstLine="709"/>
              <w:rPr>
                <w:rFonts w:cs="Times New Roman"/>
                <w:szCs w:val="26"/>
                <w:shd w:val="clear" w:color="auto" w:fill="FFFFFF"/>
              </w:rPr>
            </w:pPr>
            <w:r w:rsidRPr="00101B89">
              <w:rPr>
                <w:rFonts w:cs="Times New Roman"/>
                <w:szCs w:val="26"/>
                <w:shd w:val="clear" w:color="auto" w:fill="FFFFFF"/>
              </w:rPr>
              <w:t>Запросы в Access являются основным инструментом выборки, обновления и обработки данных в таблицах базы данных. Access в соответствии с концепцией реляционных баз данных для выполнения запросов использует язык структурированных запросов SQL (Structured Query Language). С помощью инструкций языка SQL реализуется любой запрос в Access.</w:t>
            </w:r>
          </w:p>
          <w:p w14:paraId="4DF136D7" w14:textId="77777777" w:rsidR="00101B89" w:rsidRPr="00101B89" w:rsidRDefault="00101B89" w:rsidP="004D249B">
            <w:pPr>
              <w:shd w:val="clear" w:color="auto" w:fill="FFFFFF"/>
              <w:spacing w:after="300"/>
              <w:ind w:firstLine="709"/>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Основным видом запроса является запрос на выборку. Результатом выполнения этого запроса является новая таблица, которая существует до закрытия запроса. Записи формируются путем объединения записей таблиц, на которых построен запрос. Способ объединения записей таблиц указывается при определении их связи в схеме данных или при создании запроса. Условия отбора, сформулированные в запросе, позволяют фильтровать записи, составляющие результат объединения таблиц.</w:t>
            </w:r>
          </w:p>
          <w:p w14:paraId="39D1A2AF" w14:textId="77777777" w:rsidR="00101B89" w:rsidRPr="00101B89" w:rsidRDefault="00101B89" w:rsidP="004D249B">
            <w:pPr>
              <w:ind w:firstLine="709"/>
              <w:rPr>
                <w:lang w:eastAsia="ru-RU"/>
              </w:rPr>
            </w:pPr>
            <w:r w:rsidRPr="00101B89">
              <w:rPr>
                <w:lang w:eastAsia="ru-RU"/>
              </w:rPr>
              <w:t>В Access может быть создано несколько видов запроса:</w:t>
            </w:r>
          </w:p>
          <w:p w14:paraId="3A5ADF7A" w14:textId="77777777" w:rsidR="00101B89" w:rsidRPr="00101B89" w:rsidRDefault="00101B89" w:rsidP="004D249B">
            <w:pPr>
              <w:numPr>
                <w:ilvl w:val="0"/>
                <w:numId w:val="13"/>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bdr w:val="none" w:sz="0" w:space="0" w:color="auto" w:frame="1"/>
                <w:lang w:eastAsia="ru-RU"/>
                <w14:ligatures w14:val="none"/>
              </w:rPr>
              <w:t>запрос на выборку</w:t>
            </w:r>
            <w:r w:rsidRPr="00101B89">
              <w:rPr>
                <w:rFonts w:eastAsia="Times New Roman" w:cs="Times New Roman"/>
                <w:kern w:val="0"/>
                <w:szCs w:val="26"/>
                <w:lang w:eastAsia="ru-RU"/>
                <w14:ligatures w14:val="none"/>
              </w:rPr>
              <w:t> — выбирает данные из одной таблицы или запроса или нескольких взаимосвязанных таблиц и других запросов. Результатом является таблица, которая существует до закрытия запроса. Формирование записей таблицы результата производится в соответствии с заданными условиями отбора и при использовании нескольких таблиц путем объединения их записей;</w:t>
            </w:r>
          </w:p>
          <w:p w14:paraId="4B3C253C" w14:textId="77777777" w:rsidR="00101B89" w:rsidRPr="00101B89" w:rsidRDefault="00101B89" w:rsidP="004D249B">
            <w:pPr>
              <w:numPr>
                <w:ilvl w:val="0"/>
                <w:numId w:val="13"/>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bdr w:val="none" w:sz="0" w:space="0" w:color="auto" w:frame="1"/>
                <w:lang w:eastAsia="ru-RU"/>
                <w14:ligatures w14:val="none"/>
              </w:rPr>
              <w:t>запрос на создание таблицы</w:t>
            </w:r>
            <w:r w:rsidRPr="00101B89">
              <w:rPr>
                <w:rFonts w:eastAsia="Times New Roman" w:cs="Times New Roman"/>
                <w:kern w:val="0"/>
                <w:szCs w:val="26"/>
                <w:lang w:eastAsia="ru-RU"/>
                <w14:ligatures w14:val="none"/>
              </w:rPr>
              <w:t> — выбирает данные из взаимосвязанных таблиц и других запросов, но, в отличие от запроса на выборку, результат сохраняет в новой постоянной таблице;</w:t>
            </w:r>
          </w:p>
          <w:p w14:paraId="5D6D4770" w14:textId="77777777" w:rsidR="00101B89" w:rsidRPr="00101B89" w:rsidRDefault="00101B89" w:rsidP="004D249B">
            <w:pPr>
              <w:numPr>
                <w:ilvl w:val="0"/>
                <w:numId w:val="13"/>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bdr w:val="none" w:sz="0" w:space="0" w:color="auto" w:frame="1"/>
                <w:lang w:eastAsia="ru-RU"/>
                <w14:ligatures w14:val="none"/>
              </w:rPr>
              <w:t>запросы на обновление, добавление, удаление</w:t>
            </w:r>
            <w:r w:rsidRPr="00101B89">
              <w:rPr>
                <w:rFonts w:eastAsia="Times New Roman" w:cs="Times New Roman"/>
                <w:kern w:val="0"/>
                <w:szCs w:val="26"/>
                <w:lang w:eastAsia="ru-RU"/>
                <w14:ligatures w14:val="none"/>
              </w:rPr>
              <w:t> — являются запросами действия, в результате выполнения которых изменяются данные в таблицах.</w:t>
            </w:r>
          </w:p>
          <w:p w14:paraId="445A68F5" w14:textId="77777777" w:rsidR="00101B89" w:rsidRPr="00101B89" w:rsidRDefault="00101B89" w:rsidP="004D249B">
            <w:pPr>
              <w:shd w:val="clear" w:color="auto" w:fill="FFFFFF"/>
              <w:spacing w:after="300"/>
              <w:ind w:firstLine="709"/>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Запросы в Access в режиме конструктора содержат схему данных, отображающую используемые таблицы, и бланк запроса, в котором конструируется структура таблицы запроса и условия выборки записей </w:t>
            </w:r>
          </w:p>
          <w:p w14:paraId="5B794D9A" w14:textId="77777777" w:rsidR="00101B89" w:rsidRPr="00101B89" w:rsidRDefault="00101B89" w:rsidP="004D249B">
            <w:pPr>
              <w:ind w:firstLine="709"/>
              <w:rPr>
                <w:rFonts w:cs="Times New Roman"/>
                <w:szCs w:val="26"/>
                <w:shd w:val="clear" w:color="auto" w:fill="FFFFFF"/>
              </w:rPr>
            </w:pPr>
          </w:p>
          <w:p w14:paraId="57A2FB8A" w14:textId="77777777" w:rsidR="00101B89" w:rsidRPr="00101B89" w:rsidRDefault="00101B89" w:rsidP="004D249B">
            <w:pPr>
              <w:shd w:val="clear" w:color="auto" w:fill="FFFFFF"/>
              <w:spacing w:after="300" w:line="398" w:lineRule="atLeast"/>
              <w:ind w:firstLine="709"/>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С помощью запроса можно выполнить следующие виды обработки данных:</w:t>
            </w:r>
          </w:p>
          <w:p w14:paraId="2298BADF" w14:textId="77777777" w:rsidR="00101B89" w:rsidRPr="00101B89" w:rsidRDefault="00101B89" w:rsidP="004D249B">
            <w:pPr>
              <w:numPr>
                <w:ilvl w:val="0"/>
                <w:numId w:val="12"/>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включить в таблицу запроса выбранные пользователем поля таблицы;</w:t>
            </w:r>
          </w:p>
          <w:p w14:paraId="5845B967" w14:textId="77777777" w:rsidR="00101B89" w:rsidRPr="00101B89" w:rsidRDefault="00101B89" w:rsidP="004D249B">
            <w:pPr>
              <w:numPr>
                <w:ilvl w:val="0"/>
                <w:numId w:val="12"/>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произвести вычисления в каждой из полученных записей;</w:t>
            </w:r>
          </w:p>
          <w:p w14:paraId="05E68DB2" w14:textId="77777777" w:rsidR="00101B89" w:rsidRPr="00101B89" w:rsidRDefault="00101B89" w:rsidP="004D249B">
            <w:pPr>
              <w:numPr>
                <w:ilvl w:val="0"/>
                <w:numId w:val="12"/>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выбрать записи, удовлетворяющие условиям отбора;</w:t>
            </w:r>
          </w:p>
          <w:p w14:paraId="78D6A101" w14:textId="77777777" w:rsidR="00101B89" w:rsidRPr="00101B89" w:rsidRDefault="00101B89" w:rsidP="004D249B">
            <w:pPr>
              <w:numPr>
                <w:ilvl w:val="0"/>
                <w:numId w:val="12"/>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сформировать на основе объединения записей взаимосвязанных таблиц новую виртуальную таблицу;</w:t>
            </w:r>
          </w:p>
          <w:p w14:paraId="5D6860B4" w14:textId="77777777" w:rsidR="00101B89" w:rsidRPr="00101B89" w:rsidRDefault="00101B89" w:rsidP="004D249B">
            <w:pPr>
              <w:numPr>
                <w:ilvl w:val="0"/>
                <w:numId w:val="12"/>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сгруппировать записи, которые имеют одинаковые значения в одном или нескольких полях, одновременно выполнить над другими полями группы статистические функции и в результат включить одну запись для каждой группы;</w:t>
            </w:r>
          </w:p>
          <w:p w14:paraId="72255BBA" w14:textId="77777777" w:rsidR="00847655" w:rsidRPr="00101B89" w:rsidRDefault="00847655" w:rsidP="004D249B">
            <w:pPr>
              <w:ind w:firstLine="709"/>
              <w:jc w:val="center"/>
            </w:pPr>
          </w:p>
        </w:tc>
      </w:tr>
      <w:tr w:rsidR="00A658F2" w:rsidRPr="00101B89" w14:paraId="7FA2ED75"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1E8AA2C1"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47928401" w14:textId="77777777" w:rsidR="00847655" w:rsidRPr="00101B89" w:rsidRDefault="00847655" w:rsidP="004D249B"/>
        </w:tc>
        <w:tc>
          <w:tcPr>
            <w:tcW w:w="1458" w:type="dxa"/>
            <w:tcBorders>
              <w:top w:val="single" w:sz="12" w:space="0" w:color="auto"/>
              <w:left w:val="single" w:sz="12" w:space="0" w:color="auto"/>
              <w:bottom w:val="single" w:sz="6" w:space="0" w:color="auto"/>
              <w:right w:val="single" w:sz="12" w:space="0" w:color="auto"/>
            </w:tcBorders>
          </w:tcPr>
          <w:p w14:paraId="5ADEF58D" w14:textId="77777777" w:rsidR="00847655" w:rsidRPr="00101B89" w:rsidRDefault="00847655" w:rsidP="004D249B"/>
        </w:tc>
        <w:tc>
          <w:tcPr>
            <w:tcW w:w="952" w:type="dxa"/>
            <w:tcBorders>
              <w:top w:val="single" w:sz="12" w:space="0" w:color="auto"/>
              <w:left w:val="single" w:sz="12" w:space="0" w:color="auto"/>
              <w:bottom w:val="single" w:sz="6" w:space="0" w:color="auto"/>
              <w:right w:val="single" w:sz="12" w:space="0" w:color="auto"/>
            </w:tcBorders>
          </w:tcPr>
          <w:p w14:paraId="367EFE3C" w14:textId="77777777" w:rsidR="00847655" w:rsidRPr="00101B89" w:rsidRDefault="00847655" w:rsidP="004D249B"/>
        </w:tc>
        <w:tc>
          <w:tcPr>
            <w:tcW w:w="634" w:type="dxa"/>
            <w:tcBorders>
              <w:top w:val="single" w:sz="12" w:space="0" w:color="auto"/>
              <w:left w:val="single" w:sz="12" w:space="0" w:color="auto"/>
              <w:bottom w:val="single" w:sz="6" w:space="0" w:color="auto"/>
              <w:right w:val="single" w:sz="12" w:space="0" w:color="auto"/>
            </w:tcBorders>
          </w:tcPr>
          <w:p w14:paraId="40EC1FBC" w14:textId="77777777" w:rsidR="00847655" w:rsidRPr="00101B89" w:rsidRDefault="00847655"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3D8A4444" w14:textId="77777777" w:rsidR="00847655" w:rsidRPr="00101B89" w:rsidRDefault="00847655" w:rsidP="004D249B"/>
        </w:tc>
        <w:tc>
          <w:tcPr>
            <w:tcW w:w="552" w:type="dxa"/>
            <w:tcBorders>
              <w:top w:val="single" w:sz="12" w:space="0" w:color="auto"/>
              <w:left w:val="single" w:sz="12" w:space="0" w:color="auto"/>
              <w:bottom w:val="single" w:sz="12" w:space="0" w:color="auto"/>
              <w:right w:val="single" w:sz="12" w:space="0" w:color="auto"/>
            </w:tcBorders>
          </w:tcPr>
          <w:p w14:paraId="7C69BDCA" w14:textId="77777777" w:rsidR="00847655" w:rsidRPr="00101B89" w:rsidRDefault="00847655" w:rsidP="00096205">
            <w:pPr>
              <w:jc w:val="center"/>
            </w:pPr>
            <w:r w:rsidRPr="00101B89">
              <w:rPr>
                <w:rFonts w:cs="Times New Roman"/>
                <w:sz w:val="20"/>
                <w:szCs w:val="20"/>
              </w:rPr>
              <w:t>Лист</w:t>
            </w:r>
          </w:p>
        </w:tc>
      </w:tr>
      <w:tr w:rsidR="00A658F2" w:rsidRPr="00101B89" w14:paraId="569AA9F2"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287CA41B"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50B06A5D" w14:textId="77777777" w:rsidR="00847655" w:rsidRPr="00101B89" w:rsidRDefault="00847655" w:rsidP="004D249B"/>
        </w:tc>
        <w:tc>
          <w:tcPr>
            <w:tcW w:w="1458" w:type="dxa"/>
            <w:tcBorders>
              <w:top w:val="single" w:sz="6" w:space="0" w:color="auto"/>
              <w:left w:val="single" w:sz="12" w:space="0" w:color="auto"/>
              <w:bottom w:val="single" w:sz="12" w:space="0" w:color="auto"/>
              <w:right w:val="single" w:sz="12" w:space="0" w:color="auto"/>
            </w:tcBorders>
          </w:tcPr>
          <w:p w14:paraId="1AED415D" w14:textId="77777777" w:rsidR="00847655" w:rsidRPr="00101B89" w:rsidRDefault="00847655" w:rsidP="004D249B"/>
        </w:tc>
        <w:tc>
          <w:tcPr>
            <w:tcW w:w="952" w:type="dxa"/>
            <w:tcBorders>
              <w:top w:val="single" w:sz="6" w:space="0" w:color="auto"/>
              <w:left w:val="single" w:sz="12" w:space="0" w:color="auto"/>
              <w:bottom w:val="single" w:sz="12" w:space="0" w:color="auto"/>
              <w:right w:val="single" w:sz="12" w:space="0" w:color="auto"/>
            </w:tcBorders>
          </w:tcPr>
          <w:p w14:paraId="1AF13C84" w14:textId="77777777" w:rsidR="00847655" w:rsidRPr="00101B89" w:rsidRDefault="00847655" w:rsidP="004D249B"/>
        </w:tc>
        <w:tc>
          <w:tcPr>
            <w:tcW w:w="634" w:type="dxa"/>
            <w:tcBorders>
              <w:top w:val="single" w:sz="6" w:space="0" w:color="auto"/>
              <w:left w:val="single" w:sz="12" w:space="0" w:color="auto"/>
              <w:bottom w:val="single" w:sz="12" w:space="0" w:color="auto"/>
              <w:right w:val="single" w:sz="12" w:space="0" w:color="auto"/>
            </w:tcBorders>
          </w:tcPr>
          <w:p w14:paraId="33AB627B" w14:textId="77777777" w:rsidR="00847655" w:rsidRPr="00101B89" w:rsidRDefault="00847655"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50EDC9F2" w14:textId="77777777" w:rsidR="00847655" w:rsidRPr="00101B89" w:rsidRDefault="00847655"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4D692AC5" w14:textId="1E8E7CDD" w:rsidR="00847655" w:rsidRPr="00101B89" w:rsidRDefault="00B2473F" w:rsidP="004D249B">
            <w:pPr>
              <w:jc w:val="center"/>
            </w:pPr>
            <w:r w:rsidRPr="00101B89">
              <w:t>12</w:t>
            </w:r>
          </w:p>
        </w:tc>
      </w:tr>
      <w:tr w:rsidR="00A658F2" w:rsidRPr="00101B89" w14:paraId="6C033BA7"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067695B7" w14:textId="77777777" w:rsidR="00847655" w:rsidRPr="00096205" w:rsidRDefault="00847655"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0E5A3712" w14:textId="77777777" w:rsidR="00847655" w:rsidRPr="00101B89" w:rsidRDefault="00847655"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35FF59BF" w14:textId="77777777" w:rsidR="00847655" w:rsidRPr="00101B89" w:rsidRDefault="00847655"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2022D4AC" w14:textId="77777777" w:rsidR="00847655" w:rsidRPr="00101B89" w:rsidRDefault="00847655"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73458D9E" w14:textId="77777777" w:rsidR="00847655" w:rsidRPr="00101B89" w:rsidRDefault="00847655"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4E56DD02" w14:textId="77777777" w:rsidR="00847655" w:rsidRPr="00101B89" w:rsidRDefault="00847655" w:rsidP="004D249B"/>
        </w:tc>
        <w:tc>
          <w:tcPr>
            <w:tcW w:w="552" w:type="dxa"/>
            <w:vMerge/>
            <w:tcBorders>
              <w:top w:val="single" w:sz="12" w:space="0" w:color="auto"/>
              <w:left w:val="single" w:sz="12" w:space="0" w:color="auto"/>
              <w:bottom w:val="single" w:sz="12" w:space="0" w:color="auto"/>
              <w:right w:val="single" w:sz="12" w:space="0" w:color="auto"/>
            </w:tcBorders>
          </w:tcPr>
          <w:p w14:paraId="7569843E" w14:textId="77777777" w:rsidR="00847655" w:rsidRPr="00101B89" w:rsidRDefault="00847655" w:rsidP="004D249B"/>
        </w:tc>
      </w:tr>
      <w:tr w:rsidR="00101B89" w:rsidRPr="00101B89" w14:paraId="63E232E3"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78D03478" w14:textId="77777777" w:rsidR="00101B89" w:rsidRPr="00101B89" w:rsidRDefault="00101B89" w:rsidP="004D249B">
            <w:pPr>
              <w:numPr>
                <w:ilvl w:val="0"/>
                <w:numId w:val="12"/>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lastRenderedPageBreak/>
              <w:t>создать новую таблицу базы данных, используя данные из существующих таблиц;</w:t>
            </w:r>
          </w:p>
          <w:p w14:paraId="6679D5D4" w14:textId="77777777" w:rsidR="00101B89" w:rsidRPr="00101B89" w:rsidRDefault="00101B89" w:rsidP="004D249B">
            <w:pPr>
              <w:numPr>
                <w:ilvl w:val="0"/>
                <w:numId w:val="12"/>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произвести обновление полей в выбранном подмножестве записей;</w:t>
            </w:r>
          </w:p>
          <w:p w14:paraId="6B0D1821" w14:textId="77777777" w:rsidR="00101B89" w:rsidRPr="00101B89" w:rsidRDefault="00101B89" w:rsidP="004D249B">
            <w:pPr>
              <w:numPr>
                <w:ilvl w:val="0"/>
                <w:numId w:val="12"/>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удалить выбранное подмножество записей из таблицы базы данных;</w:t>
            </w:r>
          </w:p>
          <w:p w14:paraId="70639C54" w14:textId="77777777" w:rsidR="00101B89" w:rsidRPr="00101B89" w:rsidRDefault="00101B89" w:rsidP="004D249B">
            <w:pPr>
              <w:numPr>
                <w:ilvl w:val="0"/>
                <w:numId w:val="12"/>
              </w:numPr>
              <w:shd w:val="clear" w:color="auto" w:fill="FFFFFF"/>
              <w:ind w:left="1284"/>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добавить выбранное подмножество записей в другую таблицу.</w:t>
            </w:r>
          </w:p>
          <w:p w14:paraId="3871238C" w14:textId="77777777" w:rsidR="00101B89" w:rsidRPr="00101B89" w:rsidRDefault="00101B89" w:rsidP="004D249B">
            <w:pPr>
              <w:shd w:val="clear" w:color="auto" w:fill="FFFFFF"/>
              <w:spacing w:after="300"/>
              <w:ind w:firstLine="709"/>
              <w:textAlignment w:val="baseline"/>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Запросы в Access служат источниками записей для других запросов, форм, отчетов. С помощью запроса можно собрать полные сведения для формирования некоторого документа предметной области из нескольких таблиц, далее использовать его для создания формы — электронного представления этого документа. </w:t>
            </w:r>
          </w:p>
          <w:p w14:paraId="676D9463" w14:textId="77777777" w:rsidR="00101B89" w:rsidRPr="00101B89" w:rsidRDefault="00101B89" w:rsidP="004D249B"/>
          <w:p w14:paraId="71E294B2" w14:textId="77777777" w:rsidR="00101B89" w:rsidRPr="00101B89" w:rsidRDefault="00101B89" w:rsidP="004D249B">
            <w:pPr>
              <w:ind w:firstLine="709"/>
            </w:pPr>
            <w:r w:rsidRPr="00101B89">
              <w:t>Запрос «Фильмы в январе 2024» (рис.8)</w:t>
            </w:r>
          </w:p>
          <w:p w14:paraId="1C6F5EBC" w14:textId="77777777" w:rsidR="00101B89" w:rsidRPr="00101B89" w:rsidRDefault="00101B89" w:rsidP="004D249B"/>
          <w:p w14:paraId="779225B0" w14:textId="77777777" w:rsidR="00101B89" w:rsidRPr="00101B89" w:rsidRDefault="00101B89" w:rsidP="004D249B">
            <w:pPr>
              <w:jc w:val="center"/>
            </w:pPr>
            <w:r w:rsidRPr="00101B89">
              <w:rPr>
                <w:noProof/>
              </w:rPr>
              <w:drawing>
                <wp:inline distT="0" distB="0" distL="0" distR="0" wp14:anchorId="162C3A62" wp14:editId="39C881F7">
                  <wp:extent cx="6115685" cy="2386940"/>
                  <wp:effectExtent l="0" t="0" r="0" b="0"/>
                  <wp:docPr id="1910362510" name="Рисунок 191036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606" cy="2390422"/>
                          </a:xfrm>
                          <a:prstGeom prst="rect">
                            <a:avLst/>
                          </a:prstGeom>
                          <a:noFill/>
                          <a:ln>
                            <a:noFill/>
                          </a:ln>
                        </pic:spPr>
                      </pic:pic>
                    </a:graphicData>
                  </a:graphic>
                </wp:inline>
              </w:drawing>
            </w:r>
            <w:r w:rsidRPr="00101B89">
              <w:t>рис.8</w:t>
            </w:r>
            <w:r w:rsidRPr="00101B89">
              <w:fldChar w:fldCharType="begin"/>
            </w:r>
            <w:r w:rsidRPr="00101B89">
              <w:instrText xml:space="preserve"> XE "рис.8" </w:instrText>
            </w:r>
            <w:r w:rsidRPr="00101B89">
              <w:fldChar w:fldCharType="end"/>
            </w:r>
          </w:p>
          <w:p w14:paraId="3CBCD782" w14:textId="77777777" w:rsidR="00101B89" w:rsidRPr="00101B89" w:rsidRDefault="00101B89" w:rsidP="004D249B"/>
          <w:p w14:paraId="33A478C2" w14:textId="77777777" w:rsidR="00101B89" w:rsidRPr="00101B89" w:rsidRDefault="00101B89" w:rsidP="004D249B">
            <w:pPr>
              <w:ind w:firstLine="709"/>
            </w:pPr>
            <w:r w:rsidRPr="00101B89">
              <w:t>Запрос «Телефоны сотрудников» (рис.9)</w:t>
            </w:r>
          </w:p>
          <w:p w14:paraId="47B97ED8" w14:textId="77777777" w:rsidR="00101B89" w:rsidRPr="00101B89" w:rsidRDefault="00101B89" w:rsidP="004D249B">
            <w:pPr>
              <w:ind w:firstLine="709"/>
            </w:pPr>
          </w:p>
          <w:p w14:paraId="3244128A" w14:textId="77777777" w:rsidR="00101B89" w:rsidRPr="00101B89" w:rsidRDefault="00101B89" w:rsidP="004D249B">
            <w:r w:rsidRPr="00101B89">
              <w:rPr>
                <w:noProof/>
              </w:rPr>
              <w:drawing>
                <wp:inline distT="0" distB="0" distL="0" distR="0" wp14:anchorId="5C2EBBB1" wp14:editId="07E362C6">
                  <wp:extent cx="6067312" cy="1508166"/>
                  <wp:effectExtent l="0" t="0" r="0" b="0"/>
                  <wp:docPr id="224861022" name="Рисунок 22486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2864" cy="1526946"/>
                          </a:xfrm>
                          <a:prstGeom prst="rect">
                            <a:avLst/>
                          </a:prstGeom>
                          <a:noFill/>
                          <a:ln>
                            <a:noFill/>
                          </a:ln>
                        </pic:spPr>
                      </pic:pic>
                    </a:graphicData>
                  </a:graphic>
                </wp:inline>
              </w:drawing>
            </w:r>
          </w:p>
          <w:p w14:paraId="065772F7" w14:textId="78880B73" w:rsidR="00101B89" w:rsidRPr="00CF3922" w:rsidRDefault="00101B89" w:rsidP="004D249B">
            <w:pPr>
              <w:jc w:val="center"/>
            </w:pPr>
            <w:r w:rsidRPr="00CF3922">
              <w:t>рис.9</w:t>
            </w:r>
          </w:p>
        </w:tc>
      </w:tr>
      <w:tr w:rsidR="00A658F2" w:rsidRPr="00101B89" w14:paraId="2E03E3D8"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77C72167"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2D595EAF" w14:textId="77777777" w:rsidR="00101B89" w:rsidRPr="00101B89" w:rsidRDefault="00101B89" w:rsidP="004D249B"/>
        </w:tc>
        <w:tc>
          <w:tcPr>
            <w:tcW w:w="1458" w:type="dxa"/>
            <w:tcBorders>
              <w:top w:val="single" w:sz="12" w:space="0" w:color="auto"/>
              <w:left w:val="single" w:sz="12" w:space="0" w:color="auto"/>
              <w:bottom w:val="single" w:sz="6" w:space="0" w:color="auto"/>
              <w:right w:val="single" w:sz="12" w:space="0" w:color="auto"/>
            </w:tcBorders>
          </w:tcPr>
          <w:p w14:paraId="58923990" w14:textId="77777777" w:rsidR="00101B89" w:rsidRPr="00101B89" w:rsidRDefault="00101B89" w:rsidP="004D249B"/>
        </w:tc>
        <w:tc>
          <w:tcPr>
            <w:tcW w:w="952" w:type="dxa"/>
            <w:tcBorders>
              <w:top w:val="single" w:sz="12" w:space="0" w:color="auto"/>
              <w:left w:val="single" w:sz="12" w:space="0" w:color="auto"/>
              <w:bottom w:val="single" w:sz="6" w:space="0" w:color="auto"/>
              <w:right w:val="single" w:sz="12" w:space="0" w:color="auto"/>
            </w:tcBorders>
          </w:tcPr>
          <w:p w14:paraId="7CB728EB"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19A9B6E2" w14:textId="77777777" w:rsidR="00101B89" w:rsidRPr="00101B89" w:rsidRDefault="00101B89"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1ED9CB27" w14:textId="77777777" w:rsidR="00101B89" w:rsidRPr="00101B89" w:rsidRDefault="00101B89" w:rsidP="004D249B">
            <w:pPr>
              <w:jc w:val="center"/>
            </w:pPr>
          </w:p>
        </w:tc>
        <w:tc>
          <w:tcPr>
            <w:tcW w:w="552" w:type="dxa"/>
            <w:tcBorders>
              <w:top w:val="single" w:sz="12" w:space="0" w:color="auto"/>
              <w:left w:val="single" w:sz="12" w:space="0" w:color="auto"/>
              <w:bottom w:val="single" w:sz="12" w:space="0" w:color="auto"/>
              <w:right w:val="single" w:sz="12" w:space="0" w:color="auto"/>
            </w:tcBorders>
          </w:tcPr>
          <w:p w14:paraId="245362D9" w14:textId="77777777" w:rsidR="00101B89" w:rsidRPr="00101B89" w:rsidRDefault="00101B89" w:rsidP="004D249B">
            <w:pPr>
              <w:jc w:val="center"/>
            </w:pPr>
            <w:r w:rsidRPr="00101B89">
              <w:rPr>
                <w:rFonts w:cs="Times New Roman"/>
                <w:sz w:val="20"/>
                <w:szCs w:val="20"/>
              </w:rPr>
              <w:t>Лист</w:t>
            </w:r>
          </w:p>
        </w:tc>
      </w:tr>
      <w:tr w:rsidR="00A658F2" w:rsidRPr="00101B89" w14:paraId="0B489CC0"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6648941B"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0966CA52" w14:textId="77777777" w:rsidR="00101B89" w:rsidRPr="00101B89" w:rsidRDefault="00101B89" w:rsidP="004D249B"/>
        </w:tc>
        <w:tc>
          <w:tcPr>
            <w:tcW w:w="1458" w:type="dxa"/>
            <w:tcBorders>
              <w:top w:val="single" w:sz="6" w:space="0" w:color="auto"/>
              <w:left w:val="single" w:sz="12" w:space="0" w:color="auto"/>
              <w:bottom w:val="single" w:sz="12" w:space="0" w:color="auto"/>
              <w:right w:val="single" w:sz="12" w:space="0" w:color="auto"/>
            </w:tcBorders>
          </w:tcPr>
          <w:p w14:paraId="476C5E97" w14:textId="77777777" w:rsidR="00101B89" w:rsidRPr="00101B89" w:rsidRDefault="00101B89" w:rsidP="004D249B"/>
        </w:tc>
        <w:tc>
          <w:tcPr>
            <w:tcW w:w="952" w:type="dxa"/>
            <w:tcBorders>
              <w:top w:val="single" w:sz="6" w:space="0" w:color="auto"/>
              <w:left w:val="single" w:sz="12" w:space="0" w:color="auto"/>
              <w:bottom w:val="single" w:sz="12" w:space="0" w:color="auto"/>
              <w:right w:val="single" w:sz="12" w:space="0" w:color="auto"/>
            </w:tcBorders>
          </w:tcPr>
          <w:p w14:paraId="2375A68A"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7382D43F" w14:textId="77777777" w:rsidR="00101B89" w:rsidRPr="00101B89" w:rsidRDefault="00101B89"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7D15661A" w14:textId="77777777" w:rsidR="00101B89" w:rsidRPr="00101B89" w:rsidRDefault="00101B89" w:rsidP="004D249B">
            <w:pPr>
              <w:jc w:val="center"/>
            </w:pPr>
          </w:p>
        </w:tc>
        <w:tc>
          <w:tcPr>
            <w:tcW w:w="552" w:type="dxa"/>
            <w:vMerge w:val="restart"/>
            <w:tcBorders>
              <w:top w:val="single" w:sz="12" w:space="0" w:color="auto"/>
              <w:left w:val="single" w:sz="12" w:space="0" w:color="auto"/>
              <w:bottom w:val="single" w:sz="12" w:space="0" w:color="auto"/>
              <w:right w:val="single" w:sz="12" w:space="0" w:color="auto"/>
            </w:tcBorders>
          </w:tcPr>
          <w:p w14:paraId="38FADEF8" w14:textId="799751AE" w:rsidR="00101B89" w:rsidRPr="00101B89" w:rsidRDefault="00101B89" w:rsidP="004D249B">
            <w:pPr>
              <w:jc w:val="center"/>
            </w:pPr>
            <w:r w:rsidRPr="00101B89">
              <w:t>13</w:t>
            </w:r>
          </w:p>
        </w:tc>
      </w:tr>
      <w:tr w:rsidR="00A658F2" w:rsidRPr="00101B89" w14:paraId="6A5F6997"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7BB21E41" w14:textId="77777777" w:rsidR="00101B89" w:rsidRPr="00096205" w:rsidRDefault="00101B89"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7B3F9FC4" w14:textId="77777777" w:rsidR="00101B89" w:rsidRPr="00101B89" w:rsidRDefault="00101B89"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52E121A8" w14:textId="77777777" w:rsidR="00101B89" w:rsidRPr="00101B89" w:rsidRDefault="00101B89"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21D502D3" w14:textId="77777777" w:rsidR="00101B89" w:rsidRPr="00101B89" w:rsidRDefault="00101B89"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03DA1580" w14:textId="77777777" w:rsidR="00101B89" w:rsidRPr="00101B89" w:rsidRDefault="00101B89"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60776F7E" w14:textId="77777777" w:rsidR="00101B89" w:rsidRPr="00101B89" w:rsidRDefault="00101B89" w:rsidP="004D249B"/>
        </w:tc>
        <w:tc>
          <w:tcPr>
            <w:tcW w:w="552" w:type="dxa"/>
            <w:vMerge/>
            <w:tcBorders>
              <w:top w:val="single" w:sz="12" w:space="0" w:color="auto"/>
              <w:left w:val="single" w:sz="12" w:space="0" w:color="auto"/>
              <w:bottom w:val="single" w:sz="12" w:space="0" w:color="auto"/>
              <w:right w:val="single" w:sz="12" w:space="0" w:color="auto"/>
            </w:tcBorders>
          </w:tcPr>
          <w:p w14:paraId="60FD241D" w14:textId="77777777" w:rsidR="00101B89" w:rsidRPr="00101B89" w:rsidRDefault="00101B89" w:rsidP="004D249B"/>
        </w:tc>
      </w:tr>
      <w:tr w:rsidR="00101B89" w:rsidRPr="00101B89" w14:paraId="38DCC55F"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5A634562" w14:textId="77777777" w:rsidR="00101B89" w:rsidRPr="00101B89" w:rsidRDefault="00101B89" w:rsidP="004D249B">
            <w:pPr>
              <w:pStyle w:val="1"/>
              <w:jc w:val="center"/>
              <w:rPr>
                <w:rStyle w:val="10"/>
                <w:color w:val="auto"/>
              </w:rPr>
            </w:pPr>
            <w:bookmarkStart w:id="8" w:name="_Toc154054054"/>
            <w:r w:rsidRPr="00101B89">
              <w:rPr>
                <w:color w:val="auto"/>
              </w:rPr>
              <w:lastRenderedPageBreak/>
              <w:t xml:space="preserve">5 </w:t>
            </w:r>
            <w:r w:rsidRPr="00101B89">
              <w:rPr>
                <w:rStyle w:val="10"/>
                <w:color w:val="auto"/>
              </w:rPr>
              <w:t>Отчеты базы данных</w:t>
            </w:r>
            <w:bookmarkEnd w:id="8"/>
          </w:p>
          <w:p w14:paraId="2D69B86A" w14:textId="77777777" w:rsidR="00101B89" w:rsidRPr="00101B89" w:rsidRDefault="00101B89" w:rsidP="004D249B">
            <w:pPr>
              <w:ind w:firstLine="709"/>
              <w:rPr>
                <w:rFonts w:cs="Times New Roman"/>
              </w:rPr>
            </w:pPr>
            <w:r w:rsidRPr="00101B89">
              <w:rPr>
                <w:rFonts w:cs="Times New Roman"/>
                <w:shd w:val="clear" w:color="auto" w:fill="FFFFFF"/>
              </w:rPr>
              <w:t>С помощью отчетов можно просматривать, форматировать и группировать информацию в базе данных Microsoft Access. Например, можно создать простой отчет в виде списка номеров телефонов всех Поставщиков и Прокатчиков или сводный отчет по прокату фильмов на определенный период года.</w:t>
            </w:r>
          </w:p>
          <w:p w14:paraId="4BD47EFE" w14:textId="77777777" w:rsidR="00101B89" w:rsidRPr="00101B89" w:rsidRDefault="00101B89" w:rsidP="004D249B">
            <w:pPr>
              <w:ind w:firstLine="709"/>
            </w:pPr>
            <w:r w:rsidRPr="00101B89">
              <w:t>Отчет — это объект базы данных, удобный для представления ее информации с одной из следующих целей:</w:t>
            </w:r>
          </w:p>
          <w:p w14:paraId="3218B0DD" w14:textId="77777777" w:rsidR="00101B89" w:rsidRPr="00101B89" w:rsidRDefault="00101B89" w:rsidP="004D249B">
            <w:pPr>
              <w:ind w:firstLine="709"/>
            </w:pPr>
            <w:r w:rsidRPr="00101B89">
              <w:t>отображение или распространение сводки данных;</w:t>
            </w:r>
          </w:p>
          <w:p w14:paraId="7845D8E9" w14:textId="77777777" w:rsidR="00101B89" w:rsidRPr="00101B89" w:rsidRDefault="00101B89" w:rsidP="004D249B">
            <w:pPr>
              <w:ind w:firstLine="709"/>
            </w:pPr>
            <w:r w:rsidRPr="00101B89">
              <w:t>архивирование моментальных снимков данных;</w:t>
            </w:r>
          </w:p>
          <w:p w14:paraId="2A9F5F8D" w14:textId="77777777" w:rsidR="00101B89" w:rsidRPr="00101B89" w:rsidRDefault="00101B89" w:rsidP="004D249B">
            <w:pPr>
              <w:ind w:firstLine="709"/>
            </w:pPr>
            <w:r w:rsidRPr="00101B89">
              <w:t>предоставление сведений об отдельных записях;</w:t>
            </w:r>
          </w:p>
          <w:p w14:paraId="3F217645" w14:textId="77777777" w:rsidR="00101B89" w:rsidRPr="00101B89" w:rsidRDefault="00101B89" w:rsidP="004D249B">
            <w:pPr>
              <w:ind w:firstLine="709"/>
            </w:pPr>
            <w:r w:rsidRPr="00101B89">
              <w:t>создание надписей.</w:t>
            </w:r>
          </w:p>
          <w:p w14:paraId="01C30AF0" w14:textId="77777777" w:rsidR="00101B89" w:rsidRPr="00101B89" w:rsidRDefault="00101B89" w:rsidP="004D249B">
            <w:pPr>
              <w:pStyle w:val="ab"/>
              <w:shd w:val="clear" w:color="auto" w:fill="FFFFFF"/>
              <w:rPr>
                <w:sz w:val="26"/>
                <w:szCs w:val="26"/>
              </w:rPr>
            </w:pPr>
            <w:r w:rsidRPr="00101B89">
              <w:rPr>
                <w:sz w:val="26"/>
                <w:szCs w:val="26"/>
              </w:rPr>
              <w:t>Источником записей для отчета может быть таблица, именованный или внедренный запрос. Источник записей должен содержать все строки и столбцы данных, которые требуется отобразить в отчете.</w:t>
            </w:r>
          </w:p>
          <w:p w14:paraId="328752CF" w14:textId="77777777" w:rsidR="00101B89" w:rsidRPr="00101B89" w:rsidRDefault="00101B89" w:rsidP="004D249B">
            <w:pPr>
              <w:pStyle w:val="ab"/>
              <w:shd w:val="clear" w:color="auto" w:fill="FFFFFF"/>
              <w:rPr>
                <w:szCs w:val="26"/>
              </w:rPr>
            </w:pPr>
            <w:r w:rsidRPr="00101B89">
              <w:rPr>
                <w:sz w:val="26"/>
                <w:szCs w:val="26"/>
              </w:rPr>
              <w:t>Инструменты отчета расположены на вкладке Создать в группе Отчеты</w:t>
            </w:r>
            <w:r w:rsidRPr="00101B89">
              <w:rPr>
                <w:szCs w:val="26"/>
              </w:rPr>
              <w:t>, и существуют следующие их виды:</w:t>
            </w:r>
          </w:p>
          <w:p w14:paraId="0C809CD5" w14:textId="77777777" w:rsidR="00101B89" w:rsidRPr="00101B89" w:rsidRDefault="00101B89" w:rsidP="004D249B">
            <w:pPr>
              <w:shd w:val="clear" w:color="auto" w:fill="FFFFFF"/>
              <w:spacing w:before="100" w:beforeAutospacing="1" w:after="100" w:afterAutospacing="1"/>
              <w:ind w:firstLine="709"/>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Отчет - позволяет создать простой табличный отчет, содержащий все поля из источника записей, который выбран в области навигации.</w:t>
            </w:r>
          </w:p>
          <w:p w14:paraId="3D0D4263" w14:textId="77777777" w:rsidR="00101B89" w:rsidRPr="00101B89" w:rsidRDefault="00101B89" w:rsidP="004D249B">
            <w:pPr>
              <w:shd w:val="clear" w:color="auto" w:fill="FFFFFF"/>
              <w:spacing w:before="100" w:beforeAutospacing="1" w:after="100" w:afterAutospacing="1"/>
              <w:ind w:firstLine="709"/>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Конструктор отчетов - открывает в режиме конструктора пустой отчет, в который можно добавить необходимые поля и элементы управления.</w:t>
            </w:r>
          </w:p>
          <w:p w14:paraId="40B8B3D8" w14:textId="77777777" w:rsidR="00101B89" w:rsidRPr="00101B89" w:rsidRDefault="00101B89" w:rsidP="004D249B">
            <w:pPr>
              <w:shd w:val="clear" w:color="auto" w:fill="FFFFFF"/>
              <w:spacing w:before="100" w:beforeAutospacing="1" w:after="100" w:afterAutospacing="1"/>
              <w:ind w:firstLine="709"/>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Пустой отчет - позволяет открыть пустой отчет в режиме макета и отобразить область задач «Список полей», из которой можно добавить поля в отчет.</w:t>
            </w:r>
          </w:p>
          <w:p w14:paraId="08D8442F" w14:textId="77777777" w:rsidR="00101B89" w:rsidRPr="00101B89" w:rsidRDefault="00101B89" w:rsidP="004D249B">
            <w:pPr>
              <w:pStyle w:val="1"/>
              <w:ind w:firstLine="709"/>
              <w:rPr>
                <w:rFonts w:eastAsia="Times New Roman" w:cs="Times New Roman"/>
                <w:color w:val="auto"/>
                <w:kern w:val="0"/>
                <w:sz w:val="26"/>
                <w:szCs w:val="26"/>
                <w:lang w:eastAsia="ru-RU"/>
                <w14:ligatures w14:val="none"/>
              </w:rPr>
            </w:pPr>
            <w:bookmarkStart w:id="9" w:name="_Toc154054055"/>
            <w:r w:rsidRPr="00101B89">
              <w:rPr>
                <w:rFonts w:eastAsia="Times New Roman" w:cs="Times New Roman"/>
                <w:color w:val="auto"/>
                <w:kern w:val="0"/>
                <w:sz w:val="26"/>
                <w:szCs w:val="26"/>
                <w:lang w:eastAsia="ru-RU"/>
                <w14:ligatures w14:val="none"/>
              </w:rPr>
              <w:t>Мастер отчетов - Служит для вызова пошагового мастера, с помощью которого можно задать поля, уровни группировки и сортировки и параметры макета.</w:t>
            </w:r>
            <w:bookmarkEnd w:id="9"/>
          </w:p>
          <w:p w14:paraId="6BBC62F6" w14:textId="77777777" w:rsidR="00101B89" w:rsidRPr="00101B89" w:rsidRDefault="00101B89" w:rsidP="004D249B">
            <w:pPr>
              <w:ind w:firstLine="709"/>
              <w:rPr>
                <w:rFonts w:eastAsia="Times New Roman" w:cs="Times New Roman"/>
                <w:kern w:val="0"/>
                <w:szCs w:val="26"/>
                <w:lang w:eastAsia="ru-RU"/>
                <w14:ligatures w14:val="none"/>
              </w:rPr>
            </w:pPr>
            <w:r w:rsidRPr="00101B89">
              <w:rPr>
                <w:rFonts w:eastAsia="Times New Roman" w:cs="Times New Roman"/>
                <w:kern w:val="0"/>
                <w:szCs w:val="26"/>
                <w:lang w:eastAsia="ru-RU"/>
                <w14:ligatures w14:val="none"/>
              </w:rPr>
              <w:t>Наклейки - вызывает мастер, в котором можно выбрать стандартный или настраиваемый размер подписей, набор отображаемых полей и порядок их сортировки.</w:t>
            </w:r>
          </w:p>
          <w:p w14:paraId="352D77CC" w14:textId="77777777" w:rsidR="00101B89" w:rsidRPr="00101B89" w:rsidRDefault="00101B89" w:rsidP="004D249B">
            <w:pPr>
              <w:ind w:firstLine="709"/>
              <w:rPr>
                <w:rFonts w:eastAsia="Times New Roman" w:cs="Times New Roman"/>
                <w:kern w:val="0"/>
                <w:szCs w:val="26"/>
                <w:lang w:eastAsia="ru-RU"/>
                <w14:ligatures w14:val="none"/>
              </w:rPr>
            </w:pPr>
          </w:p>
          <w:p w14:paraId="2C598D79" w14:textId="77777777" w:rsidR="00101B89" w:rsidRPr="00101B89" w:rsidRDefault="00101B89" w:rsidP="004D249B">
            <w:pPr>
              <w:ind w:firstLine="709"/>
              <w:rPr>
                <w:rFonts w:eastAsia="Times New Roman" w:cs="Times New Roman"/>
                <w:kern w:val="0"/>
                <w:szCs w:val="26"/>
                <w:lang w:eastAsia="ru-RU"/>
                <w14:ligatures w14:val="none"/>
              </w:rPr>
            </w:pPr>
            <w:r w:rsidRPr="00101B89">
              <w:rPr>
                <w:rFonts w:cs="Times New Roman"/>
                <w:szCs w:val="26"/>
              </w:rPr>
              <w:t>Создание отчета.</w:t>
            </w:r>
          </w:p>
          <w:p w14:paraId="029535ED" w14:textId="77777777" w:rsidR="00101B89" w:rsidRPr="00101B89" w:rsidRDefault="00101B89" w:rsidP="004D249B">
            <w:pPr>
              <w:pStyle w:val="ab"/>
              <w:numPr>
                <w:ilvl w:val="0"/>
                <w:numId w:val="15"/>
              </w:numPr>
              <w:shd w:val="clear" w:color="auto" w:fill="FFFFFF"/>
              <w:ind w:left="1170"/>
              <w:rPr>
                <w:sz w:val="26"/>
                <w:szCs w:val="26"/>
              </w:rPr>
            </w:pPr>
            <w:r w:rsidRPr="00101B89">
              <w:rPr>
                <w:sz w:val="26"/>
                <w:szCs w:val="26"/>
              </w:rPr>
              <w:t>Для выбора требуемого инструмента нажмите соответствующую кнопку панели инструментов. После появления мастера следуйте всем его командам и на последней странице нажмите кнопку Готово.</w:t>
            </w:r>
            <w:r w:rsidRPr="00101B89">
              <w:rPr>
                <w:sz w:val="26"/>
                <w:szCs w:val="26"/>
              </w:rPr>
              <w:br/>
              <w:t>Access отображает отчет в режиме макета.</w:t>
            </w:r>
          </w:p>
          <w:p w14:paraId="314265D8" w14:textId="77777777" w:rsidR="00101B89" w:rsidRPr="00101B89" w:rsidRDefault="00101B89" w:rsidP="004D249B">
            <w:pPr>
              <w:pStyle w:val="ab"/>
              <w:numPr>
                <w:ilvl w:val="0"/>
                <w:numId w:val="15"/>
              </w:numPr>
              <w:shd w:val="clear" w:color="auto" w:fill="FFFFFF"/>
              <w:ind w:left="1170"/>
              <w:rPr>
                <w:sz w:val="26"/>
                <w:szCs w:val="26"/>
              </w:rPr>
            </w:pPr>
            <w:r w:rsidRPr="00101B89">
              <w:rPr>
                <w:sz w:val="26"/>
                <w:szCs w:val="26"/>
              </w:rPr>
              <w:t>Отформатируйте отчет, чтобы добиться желаемого внешнего вида.</w:t>
            </w:r>
          </w:p>
          <w:p w14:paraId="32EC9354" w14:textId="79AFD700" w:rsidR="00101B89" w:rsidRPr="00101B89" w:rsidRDefault="000B6282" w:rsidP="000B6282">
            <w:r>
              <w:rPr>
                <w:szCs w:val="26"/>
              </w:rPr>
              <w:t xml:space="preserve">            3.</w:t>
            </w:r>
            <w:r w:rsidR="00101B89" w:rsidRPr="00101B89">
              <w:rPr>
                <w:szCs w:val="26"/>
              </w:rPr>
              <w:t>Измените размер полей и подписей, выделяя их и перетаскивая края.</w:t>
            </w:r>
          </w:p>
        </w:tc>
      </w:tr>
      <w:tr w:rsidR="00A658F2" w:rsidRPr="00101B89" w14:paraId="132E8D2E"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088CAEC6"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18198C91" w14:textId="77777777" w:rsidR="00101B89" w:rsidRPr="00101B89" w:rsidRDefault="00101B89" w:rsidP="004D249B"/>
        </w:tc>
        <w:tc>
          <w:tcPr>
            <w:tcW w:w="1458" w:type="dxa"/>
            <w:tcBorders>
              <w:top w:val="single" w:sz="12" w:space="0" w:color="auto"/>
              <w:left w:val="single" w:sz="12" w:space="0" w:color="auto"/>
              <w:bottom w:val="single" w:sz="6" w:space="0" w:color="auto"/>
              <w:right w:val="single" w:sz="12" w:space="0" w:color="auto"/>
            </w:tcBorders>
          </w:tcPr>
          <w:p w14:paraId="273257B7" w14:textId="77777777" w:rsidR="00101B89" w:rsidRPr="00101B89" w:rsidRDefault="00101B89" w:rsidP="004D249B"/>
        </w:tc>
        <w:tc>
          <w:tcPr>
            <w:tcW w:w="952" w:type="dxa"/>
            <w:tcBorders>
              <w:top w:val="single" w:sz="12" w:space="0" w:color="auto"/>
              <w:left w:val="single" w:sz="12" w:space="0" w:color="auto"/>
              <w:bottom w:val="single" w:sz="6" w:space="0" w:color="auto"/>
              <w:right w:val="single" w:sz="12" w:space="0" w:color="auto"/>
            </w:tcBorders>
          </w:tcPr>
          <w:p w14:paraId="515BD46E"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4AF16EB4" w14:textId="77777777" w:rsidR="00101B89" w:rsidRPr="00101B89" w:rsidRDefault="00101B89"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2B30DB10" w14:textId="77777777" w:rsidR="00101B89" w:rsidRPr="00101B89" w:rsidRDefault="00101B89" w:rsidP="004D249B">
            <w:pPr>
              <w:jc w:val="center"/>
            </w:pPr>
          </w:p>
        </w:tc>
        <w:tc>
          <w:tcPr>
            <w:tcW w:w="552" w:type="dxa"/>
            <w:tcBorders>
              <w:top w:val="single" w:sz="12" w:space="0" w:color="auto"/>
              <w:left w:val="single" w:sz="12" w:space="0" w:color="auto"/>
              <w:bottom w:val="single" w:sz="12" w:space="0" w:color="auto"/>
              <w:right w:val="single" w:sz="12" w:space="0" w:color="auto"/>
            </w:tcBorders>
          </w:tcPr>
          <w:p w14:paraId="0C50CF54" w14:textId="77777777" w:rsidR="00101B89" w:rsidRPr="00101B89" w:rsidRDefault="00101B89" w:rsidP="004D249B">
            <w:pPr>
              <w:jc w:val="center"/>
            </w:pPr>
            <w:r w:rsidRPr="00101B89">
              <w:rPr>
                <w:rFonts w:cs="Times New Roman"/>
                <w:sz w:val="20"/>
                <w:szCs w:val="20"/>
              </w:rPr>
              <w:t>Лист</w:t>
            </w:r>
          </w:p>
        </w:tc>
      </w:tr>
      <w:tr w:rsidR="00A658F2" w:rsidRPr="00101B89" w14:paraId="4B74AEEC"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7BEAD202"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7A878EAF" w14:textId="77777777" w:rsidR="00101B89" w:rsidRPr="00101B89" w:rsidRDefault="00101B89" w:rsidP="004D249B"/>
        </w:tc>
        <w:tc>
          <w:tcPr>
            <w:tcW w:w="1458" w:type="dxa"/>
            <w:tcBorders>
              <w:top w:val="single" w:sz="6" w:space="0" w:color="auto"/>
              <w:left w:val="single" w:sz="12" w:space="0" w:color="auto"/>
              <w:bottom w:val="single" w:sz="12" w:space="0" w:color="auto"/>
              <w:right w:val="single" w:sz="12" w:space="0" w:color="auto"/>
            </w:tcBorders>
          </w:tcPr>
          <w:p w14:paraId="3D79C86F" w14:textId="77777777" w:rsidR="00101B89" w:rsidRPr="00101B89" w:rsidRDefault="00101B89" w:rsidP="004D249B"/>
        </w:tc>
        <w:tc>
          <w:tcPr>
            <w:tcW w:w="952" w:type="dxa"/>
            <w:tcBorders>
              <w:top w:val="single" w:sz="6" w:space="0" w:color="auto"/>
              <w:left w:val="single" w:sz="12" w:space="0" w:color="auto"/>
              <w:bottom w:val="single" w:sz="12" w:space="0" w:color="auto"/>
              <w:right w:val="single" w:sz="12" w:space="0" w:color="auto"/>
            </w:tcBorders>
          </w:tcPr>
          <w:p w14:paraId="040B23B8"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3A65F1B5" w14:textId="77777777" w:rsidR="00101B89" w:rsidRPr="00101B89" w:rsidRDefault="00101B89"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73F67881" w14:textId="77777777" w:rsidR="00101B89" w:rsidRPr="00101B89" w:rsidRDefault="00101B89" w:rsidP="004D249B">
            <w:pPr>
              <w:jc w:val="center"/>
            </w:pPr>
          </w:p>
        </w:tc>
        <w:tc>
          <w:tcPr>
            <w:tcW w:w="552" w:type="dxa"/>
            <w:vMerge w:val="restart"/>
            <w:tcBorders>
              <w:top w:val="single" w:sz="12" w:space="0" w:color="auto"/>
              <w:left w:val="single" w:sz="12" w:space="0" w:color="auto"/>
              <w:bottom w:val="single" w:sz="12" w:space="0" w:color="auto"/>
              <w:right w:val="single" w:sz="12" w:space="0" w:color="auto"/>
            </w:tcBorders>
          </w:tcPr>
          <w:p w14:paraId="5179DF34" w14:textId="62323A76" w:rsidR="00101B89" w:rsidRPr="00101B89" w:rsidRDefault="00101B89" w:rsidP="004D249B">
            <w:pPr>
              <w:jc w:val="center"/>
            </w:pPr>
            <w:r w:rsidRPr="00101B89">
              <w:t>14</w:t>
            </w:r>
          </w:p>
        </w:tc>
      </w:tr>
      <w:tr w:rsidR="00A658F2" w:rsidRPr="00101B89" w14:paraId="6B3951F1"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56677630" w14:textId="77777777" w:rsidR="00101B89" w:rsidRPr="00096205" w:rsidRDefault="00101B89"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5A2E0333" w14:textId="77777777" w:rsidR="00101B89" w:rsidRPr="00101B89" w:rsidRDefault="00101B89"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323DADB8" w14:textId="77777777" w:rsidR="00101B89" w:rsidRPr="00101B89" w:rsidRDefault="00101B89"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033E3ECB" w14:textId="77777777" w:rsidR="00101B89" w:rsidRPr="00101B89" w:rsidRDefault="00101B89"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05FBA826" w14:textId="77777777" w:rsidR="00101B89" w:rsidRPr="00101B89" w:rsidRDefault="00101B89"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226E6857" w14:textId="77777777" w:rsidR="00101B89" w:rsidRPr="00101B89" w:rsidRDefault="00101B89" w:rsidP="004D249B"/>
        </w:tc>
        <w:tc>
          <w:tcPr>
            <w:tcW w:w="552" w:type="dxa"/>
            <w:vMerge/>
            <w:tcBorders>
              <w:top w:val="single" w:sz="12" w:space="0" w:color="auto"/>
              <w:left w:val="single" w:sz="12" w:space="0" w:color="auto"/>
              <w:bottom w:val="single" w:sz="12" w:space="0" w:color="auto"/>
              <w:right w:val="single" w:sz="12" w:space="0" w:color="auto"/>
            </w:tcBorders>
          </w:tcPr>
          <w:p w14:paraId="00A5945D" w14:textId="77777777" w:rsidR="00101B89" w:rsidRPr="00101B89" w:rsidRDefault="00101B89" w:rsidP="004D249B"/>
        </w:tc>
      </w:tr>
      <w:tr w:rsidR="00101B89" w:rsidRPr="00101B89" w14:paraId="7C1C629C"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19A293BC" w14:textId="4A749B40" w:rsidR="00101B89" w:rsidRPr="00101B89" w:rsidRDefault="000B6282" w:rsidP="000B6282">
            <w:pPr>
              <w:ind w:firstLine="709"/>
            </w:pPr>
            <w:r>
              <w:lastRenderedPageBreak/>
              <w:t>4.</w:t>
            </w:r>
            <w:r w:rsidR="00101B89" w:rsidRPr="00101B89">
              <w:t>Расположите поля в нужном порядке, выделяя их (и соответствующие подписи, если они есть) и перетаскивая в нужное место.</w:t>
            </w:r>
          </w:p>
          <w:p w14:paraId="0D0A5B9B" w14:textId="77777777" w:rsidR="00101B89" w:rsidRPr="00101B89" w:rsidRDefault="00101B89" w:rsidP="000B6282">
            <w:pPr>
              <w:ind w:firstLine="709"/>
            </w:pPr>
            <w:r w:rsidRPr="00101B89">
              <w:t>Также можно, щелкая поля правой кнопкой мыши, с помощью команд контекстного меню объединять или разбивать ячейки, удалять и выделять поля и выполнять другие задачи форматирования.</w:t>
            </w:r>
          </w:p>
          <w:p w14:paraId="616907A6" w14:textId="77777777" w:rsidR="00101B89" w:rsidRPr="00101B89" w:rsidRDefault="00101B89" w:rsidP="000B6282">
            <w:pPr>
              <w:ind w:firstLine="709"/>
            </w:pPr>
            <w:r w:rsidRPr="00101B89">
              <w:t>Кроме того, отчет можно сделать более привлекательным и удобным с помощью функций добавления логотипа или фонового рисунка.</w:t>
            </w:r>
          </w:p>
          <w:p w14:paraId="155749F1" w14:textId="77777777" w:rsidR="00101B89" w:rsidRPr="00101B89" w:rsidRDefault="00101B89" w:rsidP="004D249B">
            <w:pPr>
              <w:ind w:firstLine="709"/>
            </w:pPr>
            <w:r w:rsidRPr="00101B89">
              <w:t>Отчет по запросу «Фильмы в январе 2024» (рис.10)</w:t>
            </w:r>
          </w:p>
          <w:p w14:paraId="50BC65D6" w14:textId="77777777" w:rsidR="00101B89" w:rsidRPr="00101B89" w:rsidRDefault="00101B89" w:rsidP="004D249B">
            <w:pPr>
              <w:ind w:firstLine="709"/>
            </w:pPr>
          </w:p>
          <w:p w14:paraId="669BA0ED" w14:textId="77777777" w:rsidR="00101B89" w:rsidRPr="00101B89" w:rsidRDefault="00101B89" w:rsidP="004D249B">
            <w:r w:rsidRPr="00101B89">
              <w:rPr>
                <w:noProof/>
              </w:rPr>
              <w:drawing>
                <wp:inline distT="0" distB="0" distL="0" distR="0" wp14:anchorId="00BB7C86" wp14:editId="33A4DE59">
                  <wp:extent cx="6115685" cy="4966855"/>
                  <wp:effectExtent l="0" t="0" r="0" b="5715"/>
                  <wp:docPr id="116438940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516" cy="4972403"/>
                          </a:xfrm>
                          <a:prstGeom prst="rect">
                            <a:avLst/>
                          </a:prstGeom>
                          <a:noFill/>
                          <a:ln>
                            <a:noFill/>
                          </a:ln>
                        </pic:spPr>
                      </pic:pic>
                    </a:graphicData>
                  </a:graphic>
                </wp:inline>
              </w:drawing>
            </w:r>
            <w:r w:rsidRPr="00101B89">
              <w:fldChar w:fldCharType="begin"/>
            </w:r>
            <w:r w:rsidRPr="00101B89">
              <w:instrText xml:space="preserve"> XE "рис.10" </w:instrText>
            </w:r>
            <w:r w:rsidRPr="00101B89">
              <w:fldChar w:fldCharType="end"/>
            </w:r>
            <w:r w:rsidRPr="00101B89">
              <w:fldChar w:fldCharType="begin"/>
            </w:r>
            <w:r w:rsidRPr="00101B89">
              <w:instrText xml:space="preserve"> XE "рис.10" </w:instrText>
            </w:r>
            <w:r w:rsidRPr="00101B89">
              <w:fldChar w:fldCharType="end"/>
            </w:r>
            <w:r w:rsidRPr="00101B89">
              <w:fldChar w:fldCharType="begin"/>
            </w:r>
            <w:r w:rsidRPr="00101B89">
              <w:instrText xml:space="preserve"> XE "рис.10" </w:instrText>
            </w:r>
            <w:r w:rsidRPr="00101B89">
              <w:fldChar w:fldCharType="end"/>
            </w:r>
          </w:p>
          <w:p w14:paraId="660C2CB7" w14:textId="7B798A4C" w:rsidR="00101B89" w:rsidRPr="00101B89" w:rsidRDefault="00101B89" w:rsidP="004D249B">
            <w:pPr>
              <w:jc w:val="center"/>
              <w:rPr>
                <w:szCs w:val="26"/>
              </w:rPr>
            </w:pPr>
            <w:r w:rsidRPr="00101B89">
              <w:t>рис.10</w:t>
            </w:r>
          </w:p>
        </w:tc>
      </w:tr>
      <w:tr w:rsidR="00A658F2" w:rsidRPr="00101B89" w14:paraId="4FC34D03"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67FFFDB8"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62B57035" w14:textId="77777777" w:rsidR="00101B89" w:rsidRPr="00101B89" w:rsidRDefault="00101B89" w:rsidP="004D249B"/>
        </w:tc>
        <w:tc>
          <w:tcPr>
            <w:tcW w:w="1458" w:type="dxa"/>
            <w:tcBorders>
              <w:top w:val="single" w:sz="12" w:space="0" w:color="auto"/>
              <w:left w:val="single" w:sz="12" w:space="0" w:color="auto"/>
              <w:bottom w:val="single" w:sz="6" w:space="0" w:color="auto"/>
              <w:right w:val="single" w:sz="12" w:space="0" w:color="auto"/>
            </w:tcBorders>
          </w:tcPr>
          <w:p w14:paraId="659E7E76" w14:textId="77777777" w:rsidR="00101B89" w:rsidRPr="00101B89" w:rsidRDefault="00101B89" w:rsidP="004D249B"/>
        </w:tc>
        <w:tc>
          <w:tcPr>
            <w:tcW w:w="952" w:type="dxa"/>
            <w:tcBorders>
              <w:top w:val="single" w:sz="12" w:space="0" w:color="auto"/>
              <w:left w:val="single" w:sz="12" w:space="0" w:color="auto"/>
              <w:bottom w:val="single" w:sz="6" w:space="0" w:color="auto"/>
              <w:right w:val="single" w:sz="12" w:space="0" w:color="auto"/>
            </w:tcBorders>
          </w:tcPr>
          <w:p w14:paraId="0C667393"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516C87CC" w14:textId="77777777" w:rsidR="00101B89" w:rsidRPr="00101B89" w:rsidRDefault="00101B89"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4BA27C31" w14:textId="77777777" w:rsidR="00101B89" w:rsidRPr="00101B89" w:rsidRDefault="00101B89" w:rsidP="004D249B"/>
        </w:tc>
        <w:tc>
          <w:tcPr>
            <w:tcW w:w="552" w:type="dxa"/>
            <w:tcBorders>
              <w:top w:val="single" w:sz="12" w:space="0" w:color="auto"/>
              <w:left w:val="single" w:sz="12" w:space="0" w:color="auto"/>
              <w:bottom w:val="single" w:sz="12" w:space="0" w:color="auto"/>
              <w:right w:val="single" w:sz="12" w:space="0" w:color="auto"/>
            </w:tcBorders>
          </w:tcPr>
          <w:p w14:paraId="338350E6" w14:textId="77777777" w:rsidR="00101B89" w:rsidRPr="00101B89" w:rsidRDefault="00101B89" w:rsidP="004D249B">
            <w:r w:rsidRPr="00101B89">
              <w:rPr>
                <w:rFonts w:cs="Times New Roman"/>
                <w:sz w:val="20"/>
                <w:szCs w:val="20"/>
              </w:rPr>
              <w:t>Лист</w:t>
            </w:r>
          </w:p>
        </w:tc>
      </w:tr>
      <w:tr w:rsidR="00A658F2" w:rsidRPr="00101B89" w14:paraId="268113F0"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126E548B"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2DAE13EA" w14:textId="77777777" w:rsidR="00101B89" w:rsidRPr="00101B89" w:rsidRDefault="00101B89" w:rsidP="004D249B"/>
        </w:tc>
        <w:tc>
          <w:tcPr>
            <w:tcW w:w="1458" w:type="dxa"/>
            <w:tcBorders>
              <w:top w:val="single" w:sz="6" w:space="0" w:color="auto"/>
              <w:left w:val="single" w:sz="12" w:space="0" w:color="auto"/>
              <w:bottom w:val="single" w:sz="12" w:space="0" w:color="auto"/>
              <w:right w:val="single" w:sz="12" w:space="0" w:color="auto"/>
            </w:tcBorders>
          </w:tcPr>
          <w:p w14:paraId="0A3ED36D" w14:textId="77777777" w:rsidR="00101B89" w:rsidRPr="00101B89" w:rsidRDefault="00101B89" w:rsidP="004D249B"/>
        </w:tc>
        <w:tc>
          <w:tcPr>
            <w:tcW w:w="952" w:type="dxa"/>
            <w:tcBorders>
              <w:top w:val="single" w:sz="6" w:space="0" w:color="auto"/>
              <w:left w:val="single" w:sz="12" w:space="0" w:color="auto"/>
              <w:bottom w:val="single" w:sz="12" w:space="0" w:color="auto"/>
              <w:right w:val="single" w:sz="12" w:space="0" w:color="auto"/>
            </w:tcBorders>
          </w:tcPr>
          <w:p w14:paraId="2741A0CA"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1BC234F6" w14:textId="77777777" w:rsidR="00101B89" w:rsidRPr="00101B89" w:rsidRDefault="00101B89"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0476711A" w14:textId="77777777" w:rsidR="00101B89" w:rsidRPr="00101B89" w:rsidRDefault="00101B89"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4EDD9A9B" w14:textId="1AE195CB" w:rsidR="00101B89" w:rsidRPr="00101B89" w:rsidRDefault="00101B89" w:rsidP="004D249B">
            <w:pPr>
              <w:jc w:val="center"/>
            </w:pPr>
            <w:r w:rsidRPr="00101B89">
              <w:fldChar w:fldCharType="begin"/>
            </w:r>
            <w:r w:rsidRPr="00101B89">
              <w:instrText>PAGE   \* MERGEFORMAT</w:instrText>
            </w:r>
            <w:r w:rsidRPr="00101B89">
              <w:fldChar w:fldCharType="separate"/>
            </w:r>
            <w:r w:rsidRPr="00101B89">
              <w:t>15</w:t>
            </w:r>
            <w:r w:rsidRPr="00101B89">
              <w:fldChar w:fldCharType="end"/>
            </w:r>
          </w:p>
        </w:tc>
      </w:tr>
      <w:tr w:rsidR="00A658F2" w:rsidRPr="00101B89" w14:paraId="425ADD20"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40E699AE" w14:textId="77777777" w:rsidR="00101B89" w:rsidRPr="00096205" w:rsidRDefault="00101B89"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69A28A97" w14:textId="77777777" w:rsidR="00101B89" w:rsidRPr="00101B89" w:rsidRDefault="00101B89"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1BABAFA7" w14:textId="77777777" w:rsidR="00101B89" w:rsidRPr="00101B89" w:rsidRDefault="00101B89"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247E699E" w14:textId="77777777" w:rsidR="00101B89" w:rsidRPr="00101B89" w:rsidRDefault="00101B89"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20A6A4F9" w14:textId="77777777" w:rsidR="00101B89" w:rsidRPr="00101B89" w:rsidRDefault="00101B89"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34139E61" w14:textId="77777777" w:rsidR="00101B89" w:rsidRPr="00101B89" w:rsidRDefault="00101B89" w:rsidP="004D249B"/>
        </w:tc>
        <w:tc>
          <w:tcPr>
            <w:tcW w:w="552" w:type="dxa"/>
            <w:vMerge/>
            <w:tcBorders>
              <w:top w:val="single" w:sz="12" w:space="0" w:color="auto"/>
              <w:left w:val="single" w:sz="12" w:space="0" w:color="auto"/>
              <w:bottom w:val="single" w:sz="12" w:space="0" w:color="auto"/>
              <w:right w:val="single" w:sz="12" w:space="0" w:color="auto"/>
            </w:tcBorders>
          </w:tcPr>
          <w:p w14:paraId="6FAFB25F" w14:textId="77777777" w:rsidR="00101B89" w:rsidRPr="00101B89" w:rsidRDefault="00101B89" w:rsidP="004D249B"/>
        </w:tc>
      </w:tr>
      <w:tr w:rsidR="00101B89" w:rsidRPr="00101B89" w14:paraId="2FABDEB7"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68377B66" w14:textId="77777777" w:rsidR="00101B89" w:rsidRPr="00101B89" w:rsidRDefault="00101B89" w:rsidP="004D249B">
            <w:pPr>
              <w:pStyle w:val="1"/>
              <w:jc w:val="center"/>
              <w:rPr>
                <w:rStyle w:val="10"/>
                <w:color w:val="auto"/>
              </w:rPr>
            </w:pPr>
            <w:bookmarkStart w:id="10" w:name="_Toc154054056"/>
            <w:r w:rsidRPr="00101B89">
              <w:rPr>
                <w:color w:val="auto"/>
              </w:rPr>
              <w:lastRenderedPageBreak/>
              <w:t xml:space="preserve">6 </w:t>
            </w:r>
            <w:r w:rsidRPr="00101B89">
              <w:rPr>
                <w:rStyle w:val="10"/>
                <w:color w:val="auto"/>
              </w:rPr>
              <w:t>Сводные таблицы базы данных</w:t>
            </w:r>
            <w:bookmarkEnd w:id="10"/>
          </w:p>
          <w:p w14:paraId="3385F76F" w14:textId="77777777" w:rsidR="00101B89" w:rsidRPr="00101B89" w:rsidRDefault="00101B89" w:rsidP="004D249B"/>
          <w:p w14:paraId="35722F12" w14:textId="77777777" w:rsidR="00101B89" w:rsidRPr="00101B89" w:rsidRDefault="00101B89" w:rsidP="004D249B">
            <w:pPr>
              <w:ind w:firstLine="709"/>
              <w:rPr>
                <w:szCs w:val="26"/>
              </w:rPr>
            </w:pPr>
            <w:r w:rsidRPr="00101B89">
              <w:rPr>
                <w:szCs w:val="26"/>
              </w:rPr>
              <w:t>Сводная таблица — это способ быстрого обобщения больших объемов данных. Вы можете использовать ее для подробного анализа числовых данных и для получения ответов на разнообразные вопросы, связанные с данными. Сводные таблицы предназначены для выполнения следующих задач:</w:t>
            </w:r>
          </w:p>
          <w:p w14:paraId="7884A5E5" w14:textId="77777777" w:rsidR="00101B89" w:rsidRPr="00101B89" w:rsidRDefault="00101B89" w:rsidP="004D249B">
            <w:pPr>
              <w:ind w:firstLine="709"/>
              <w:rPr>
                <w:szCs w:val="26"/>
              </w:rPr>
            </w:pPr>
            <w:r w:rsidRPr="00101B89">
              <w:rPr>
                <w:szCs w:val="26"/>
              </w:rPr>
              <w:t>запрос больших объемов данных различными понятными способами;</w:t>
            </w:r>
          </w:p>
          <w:p w14:paraId="13DD32A9" w14:textId="77777777" w:rsidR="00101B89" w:rsidRPr="00101B89" w:rsidRDefault="00101B89" w:rsidP="004D249B">
            <w:pPr>
              <w:ind w:firstLine="709"/>
              <w:rPr>
                <w:szCs w:val="26"/>
              </w:rPr>
            </w:pPr>
            <w:r w:rsidRPr="00101B89">
              <w:rPr>
                <w:szCs w:val="26"/>
              </w:rPr>
              <w:t>подведение промежуточных итогов и вычисление числовых данных, обобщение данных по категориям и подкатегориям, создание пользовательских вычислений и формул;</w:t>
            </w:r>
          </w:p>
          <w:p w14:paraId="27ED4999" w14:textId="77777777" w:rsidR="00101B89" w:rsidRPr="00101B89" w:rsidRDefault="00101B89" w:rsidP="004D249B">
            <w:pPr>
              <w:ind w:firstLine="709"/>
              <w:rPr>
                <w:szCs w:val="26"/>
              </w:rPr>
            </w:pPr>
            <w:r w:rsidRPr="00101B89">
              <w:rPr>
                <w:szCs w:val="26"/>
              </w:rPr>
              <w:t>развертывание и свертывание уровней представления данных для получения точных сведений о результатах, детализация итоговых данных по интересующим вопросам;</w:t>
            </w:r>
          </w:p>
          <w:p w14:paraId="552D4201" w14:textId="77777777" w:rsidR="00101B89" w:rsidRPr="00101B89" w:rsidRDefault="00101B89" w:rsidP="004D249B">
            <w:pPr>
              <w:ind w:firstLine="709"/>
              <w:rPr>
                <w:szCs w:val="26"/>
              </w:rPr>
            </w:pPr>
            <w:r w:rsidRPr="00101B89">
              <w:rPr>
                <w:szCs w:val="26"/>
              </w:rPr>
              <w:t>перемещение строк в столбцы или столбцов в строки ("сведение") для просмотра различных сводок на основе исходных данных;</w:t>
            </w:r>
          </w:p>
          <w:p w14:paraId="444A0EE2" w14:textId="77777777" w:rsidR="00101B89" w:rsidRPr="00101B89" w:rsidRDefault="00101B89" w:rsidP="004D249B">
            <w:pPr>
              <w:ind w:firstLine="709"/>
              <w:rPr>
                <w:szCs w:val="26"/>
              </w:rPr>
            </w:pPr>
            <w:r w:rsidRPr="00101B89">
              <w:rPr>
                <w:szCs w:val="26"/>
              </w:rPr>
              <w:t>фильтрация, сортировка, группировка и условное форматирование наиболее важных и часто используемых подмножеств данных для привлечения внимания к нужным сведениям;</w:t>
            </w:r>
          </w:p>
          <w:p w14:paraId="6829CADE" w14:textId="77777777" w:rsidR="00101B89" w:rsidRPr="00101B89" w:rsidRDefault="00101B89" w:rsidP="004D249B">
            <w:pPr>
              <w:ind w:firstLine="709"/>
              <w:rPr>
                <w:szCs w:val="26"/>
              </w:rPr>
            </w:pPr>
            <w:r w:rsidRPr="00101B89">
              <w:rPr>
                <w:szCs w:val="26"/>
              </w:rPr>
              <w:t>представление кратких, наглядных отчетов с примечаниями на веб-страницах или в напечатанном виде.</w:t>
            </w:r>
          </w:p>
          <w:p w14:paraId="26588D87" w14:textId="18B295B6" w:rsidR="00101B89" w:rsidRPr="00101B89" w:rsidRDefault="00101B89" w:rsidP="004D249B">
            <w:pPr>
              <w:ind w:firstLine="709"/>
            </w:pPr>
            <w:r w:rsidRPr="00101B89">
              <w:rPr>
                <w:szCs w:val="26"/>
              </w:rPr>
              <w:t xml:space="preserve">К сожалению, в версиях </w:t>
            </w:r>
            <w:r w:rsidRPr="00101B89">
              <w:rPr>
                <w:szCs w:val="26"/>
                <w:lang w:val="en-US"/>
              </w:rPr>
              <w:t>MS</w:t>
            </w:r>
            <w:r w:rsidRPr="00101B89">
              <w:rPr>
                <w:szCs w:val="26"/>
              </w:rPr>
              <w:t xml:space="preserve"> A</w:t>
            </w:r>
            <w:r w:rsidRPr="00101B89">
              <w:rPr>
                <w:szCs w:val="26"/>
                <w:lang w:val="en-US"/>
              </w:rPr>
              <w:t>ccess</w:t>
            </w:r>
            <w:r w:rsidRPr="00101B89">
              <w:rPr>
                <w:szCs w:val="26"/>
              </w:rPr>
              <w:t xml:space="preserve"> после 2010 года функции «Сводная таблица» и «Сводная диаграмма» были удалены, но сводные данные тем не менее можно получить через конструктора запросов и отчетов. </w:t>
            </w:r>
            <w:r w:rsidR="00CF3922">
              <w:rPr>
                <w:szCs w:val="26"/>
              </w:rPr>
              <w:t>(</w:t>
            </w:r>
            <w:r w:rsidRPr="00101B89">
              <w:rPr>
                <w:szCs w:val="26"/>
              </w:rPr>
              <w:t xml:space="preserve"> </w:t>
            </w:r>
            <w:r w:rsidR="00CF3922" w:rsidRPr="00101B89">
              <w:t>рис 11</w:t>
            </w:r>
            <w:r w:rsidR="00CF3922">
              <w:t>)</w:t>
            </w:r>
          </w:p>
          <w:p w14:paraId="2E3A3695" w14:textId="77777777" w:rsidR="00101B89" w:rsidRPr="00101B89" w:rsidRDefault="00101B89" w:rsidP="004D249B">
            <w:r w:rsidRPr="00101B89">
              <w:rPr>
                <w:noProof/>
              </w:rPr>
              <w:drawing>
                <wp:inline distT="0" distB="0" distL="0" distR="0" wp14:anchorId="3B2EE953" wp14:editId="11B9E1F5">
                  <wp:extent cx="5891530" cy="3709554"/>
                  <wp:effectExtent l="0" t="0" r="0" b="5715"/>
                  <wp:docPr id="10835788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097" cy="3753986"/>
                          </a:xfrm>
                          <a:prstGeom prst="rect">
                            <a:avLst/>
                          </a:prstGeom>
                          <a:noFill/>
                          <a:ln>
                            <a:noFill/>
                          </a:ln>
                        </pic:spPr>
                      </pic:pic>
                    </a:graphicData>
                  </a:graphic>
                </wp:inline>
              </w:drawing>
            </w:r>
          </w:p>
          <w:p w14:paraId="610FA14D" w14:textId="0A4CB0FF" w:rsidR="00101B89" w:rsidRPr="00101B89" w:rsidRDefault="00101B89" w:rsidP="004D249B">
            <w:pPr>
              <w:jc w:val="center"/>
            </w:pPr>
            <w:r w:rsidRPr="00101B89">
              <w:t>рис 11</w:t>
            </w:r>
          </w:p>
        </w:tc>
      </w:tr>
      <w:tr w:rsidR="00A658F2" w:rsidRPr="00101B89" w14:paraId="53A631B2"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6F8BE0DA"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643E0B3F" w14:textId="77777777" w:rsidR="00101B89" w:rsidRPr="00101B89" w:rsidRDefault="00101B89" w:rsidP="004D249B"/>
        </w:tc>
        <w:tc>
          <w:tcPr>
            <w:tcW w:w="1458" w:type="dxa"/>
            <w:tcBorders>
              <w:top w:val="single" w:sz="12" w:space="0" w:color="auto"/>
              <w:left w:val="single" w:sz="12" w:space="0" w:color="auto"/>
              <w:bottom w:val="single" w:sz="6" w:space="0" w:color="auto"/>
              <w:right w:val="single" w:sz="12" w:space="0" w:color="auto"/>
            </w:tcBorders>
          </w:tcPr>
          <w:p w14:paraId="3B425A10" w14:textId="77777777" w:rsidR="00101B89" w:rsidRPr="00101B89" w:rsidRDefault="00101B89" w:rsidP="004D249B"/>
        </w:tc>
        <w:tc>
          <w:tcPr>
            <w:tcW w:w="952" w:type="dxa"/>
            <w:tcBorders>
              <w:top w:val="single" w:sz="12" w:space="0" w:color="auto"/>
              <w:left w:val="single" w:sz="12" w:space="0" w:color="auto"/>
              <w:bottom w:val="single" w:sz="6" w:space="0" w:color="auto"/>
              <w:right w:val="single" w:sz="12" w:space="0" w:color="auto"/>
            </w:tcBorders>
          </w:tcPr>
          <w:p w14:paraId="7B85DA0C"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590AEE14" w14:textId="77777777" w:rsidR="00101B89" w:rsidRPr="00101B89" w:rsidRDefault="00101B89"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135C4884" w14:textId="5A2C0A02" w:rsidR="00101B89" w:rsidRPr="00101B89" w:rsidRDefault="00101B89" w:rsidP="00096205">
            <w:pPr>
              <w:jc w:val="center"/>
            </w:pPr>
          </w:p>
        </w:tc>
        <w:tc>
          <w:tcPr>
            <w:tcW w:w="552" w:type="dxa"/>
            <w:tcBorders>
              <w:top w:val="single" w:sz="12" w:space="0" w:color="auto"/>
              <w:left w:val="single" w:sz="12" w:space="0" w:color="auto"/>
              <w:bottom w:val="single" w:sz="12" w:space="0" w:color="auto"/>
              <w:right w:val="single" w:sz="12" w:space="0" w:color="auto"/>
            </w:tcBorders>
          </w:tcPr>
          <w:p w14:paraId="56569BDC" w14:textId="77777777" w:rsidR="00101B89" w:rsidRPr="00101B89" w:rsidRDefault="00101B89" w:rsidP="00096205">
            <w:pPr>
              <w:jc w:val="center"/>
            </w:pPr>
            <w:r w:rsidRPr="00101B89">
              <w:rPr>
                <w:rFonts w:cs="Times New Roman"/>
                <w:sz w:val="20"/>
                <w:szCs w:val="20"/>
              </w:rPr>
              <w:t>Лист</w:t>
            </w:r>
          </w:p>
        </w:tc>
      </w:tr>
      <w:tr w:rsidR="00A658F2" w:rsidRPr="00101B89" w14:paraId="37F7D302"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29CD4D49"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441AB845" w14:textId="77777777" w:rsidR="00101B89" w:rsidRPr="00101B89" w:rsidRDefault="00101B89" w:rsidP="004D249B"/>
        </w:tc>
        <w:tc>
          <w:tcPr>
            <w:tcW w:w="1458" w:type="dxa"/>
            <w:tcBorders>
              <w:top w:val="single" w:sz="6" w:space="0" w:color="auto"/>
              <w:left w:val="single" w:sz="12" w:space="0" w:color="auto"/>
              <w:bottom w:val="single" w:sz="12" w:space="0" w:color="auto"/>
              <w:right w:val="single" w:sz="12" w:space="0" w:color="auto"/>
            </w:tcBorders>
          </w:tcPr>
          <w:p w14:paraId="501C053C" w14:textId="77777777" w:rsidR="00101B89" w:rsidRPr="00101B89" w:rsidRDefault="00101B89" w:rsidP="004D249B"/>
        </w:tc>
        <w:tc>
          <w:tcPr>
            <w:tcW w:w="952" w:type="dxa"/>
            <w:tcBorders>
              <w:top w:val="single" w:sz="6" w:space="0" w:color="auto"/>
              <w:left w:val="single" w:sz="12" w:space="0" w:color="auto"/>
              <w:bottom w:val="single" w:sz="12" w:space="0" w:color="auto"/>
              <w:right w:val="single" w:sz="12" w:space="0" w:color="auto"/>
            </w:tcBorders>
          </w:tcPr>
          <w:p w14:paraId="5E01A44A"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00088E64" w14:textId="77777777" w:rsidR="00101B89" w:rsidRPr="00101B89" w:rsidRDefault="00101B89"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634B4E32" w14:textId="77777777" w:rsidR="00101B89" w:rsidRPr="00101B89" w:rsidRDefault="00101B89"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5B03B306" w14:textId="601C8DE5" w:rsidR="00101B89" w:rsidRPr="00101B89" w:rsidRDefault="00101B89" w:rsidP="004D249B">
            <w:pPr>
              <w:jc w:val="center"/>
            </w:pPr>
            <w:r w:rsidRPr="00101B89">
              <w:t>16</w:t>
            </w:r>
          </w:p>
        </w:tc>
      </w:tr>
      <w:tr w:rsidR="00A658F2" w:rsidRPr="00101B89" w14:paraId="3A0A3E85"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3966C7CC" w14:textId="77777777" w:rsidR="00101B89" w:rsidRPr="00101B89" w:rsidRDefault="00101B89" w:rsidP="004D249B">
            <w:r w:rsidRPr="00096205">
              <w:rPr>
                <w:rFonts w:cs="Times New Roman"/>
                <w:kern w:val="0"/>
                <w:sz w:val="22"/>
              </w:rPr>
              <w:t>Из</w:t>
            </w:r>
            <w:r w:rsidRPr="00101B89">
              <w:rPr>
                <w:rFonts w:cs="Times New Roman"/>
                <w:kern w:val="0"/>
                <w:sz w:val="24"/>
                <w:szCs w:val="24"/>
              </w:rPr>
              <w:t>м</w:t>
            </w:r>
          </w:p>
        </w:tc>
        <w:tc>
          <w:tcPr>
            <w:tcW w:w="634" w:type="dxa"/>
            <w:tcBorders>
              <w:top w:val="single" w:sz="12" w:space="0" w:color="auto"/>
              <w:left w:val="single" w:sz="12" w:space="0" w:color="auto"/>
              <w:bottom w:val="single" w:sz="12" w:space="0" w:color="auto"/>
              <w:right w:val="single" w:sz="12" w:space="0" w:color="auto"/>
            </w:tcBorders>
            <w:vAlign w:val="center"/>
          </w:tcPr>
          <w:p w14:paraId="370BAF4E" w14:textId="77777777" w:rsidR="00101B89" w:rsidRPr="00101B89" w:rsidRDefault="00101B89"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56512724" w14:textId="77777777" w:rsidR="00101B89" w:rsidRPr="00101B89" w:rsidRDefault="00101B89"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025767D3" w14:textId="77777777" w:rsidR="00101B89" w:rsidRPr="00101B89" w:rsidRDefault="00101B89"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6E36B1A9" w14:textId="77777777" w:rsidR="00101B89" w:rsidRPr="00101B89" w:rsidRDefault="00101B89"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434AA073" w14:textId="77777777" w:rsidR="00101B89" w:rsidRPr="00101B89" w:rsidRDefault="00101B89" w:rsidP="004D249B"/>
        </w:tc>
        <w:tc>
          <w:tcPr>
            <w:tcW w:w="552" w:type="dxa"/>
            <w:vMerge/>
            <w:tcBorders>
              <w:top w:val="single" w:sz="12" w:space="0" w:color="auto"/>
              <w:left w:val="single" w:sz="12" w:space="0" w:color="auto"/>
              <w:bottom w:val="single" w:sz="12" w:space="0" w:color="auto"/>
              <w:right w:val="single" w:sz="12" w:space="0" w:color="auto"/>
            </w:tcBorders>
          </w:tcPr>
          <w:p w14:paraId="20FA3685" w14:textId="77777777" w:rsidR="00101B89" w:rsidRPr="00101B89" w:rsidRDefault="00101B89" w:rsidP="004D249B"/>
        </w:tc>
      </w:tr>
      <w:tr w:rsidR="00101B89" w:rsidRPr="00101B89" w14:paraId="12CB9602"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5CE9EA6D" w14:textId="4564D233" w:rsidR="004E5796" w:rsidRPr="004E5796" w:rsidRDefault="00101B89" w:rsidP="004D249B">
            <w:pPr>
              <w:pStyle w:val="1"/>
              <w:ind w:firstLine="709"/>
              <w:rPr>
                <w:rFonts w:cs="Times New Roman"/>
                <w:color w:val="auto"/>
                <w:sz w:val="26"/>
                <w:szCs w:val="26"/>
              </w:rPr>
            </w:pPr>
            <w:bookmarkStart w:id="11" w:name="_Toc154054057"/>
            <w:r w:rsidRPr="004E5796">
              <w:rPr>
                <w:rFonts w:cs="Times New Roman"/>
                <w:color w:val="auto"/>
                <w:sz w:val="26"/>
                <w:szCs w:val="26"/>
              </w:rPr>
              <w:lastRenderedPageBreak/>
              <w:t>На рис</w:t>
            </w:r>
            <w:r w:rsidR="00BD6915">
              <w:rPr>
                <w:rFonts w:cs="Times New Roman"/>
                <w:color w:val="auto"/>
                <w:sz w:val="26"/>
                <w:szCs w:val="26"/>
              </w:rPr>
              <w:t>.</w:t>
            </w:r>
            <w:r w:rsidRPr="004E5796">
              <w:rPr>
                <w:rFonts w:cs="Times New Roman"/>
                <w:color w:val="auto"/>
                <w:sz w:val="26"/>
                <w:szCs w:val="26"/>
              </w:rPr>
              <w:t xml:space="preserve"> 11 изображен сводный отчет, берущий данные из всех трех таблиц базы. Была поставлена задача вывести отчет по двум кинотеатрам, показать их фильмы и поставщиков.</w:t>
            </w:r>
            <w:bookmarkEnd w:id="11"/>
            <w:r w:rsidR="00510380" w:rsidRPr="004E5796">
              <w:rPr>
                <w:rFonts w:cs="Times New Roman"/>
                <w:color w:val="auto"/>
                <w:sz w:val="26"/>
                <w:szCs w:val="26"/>
              </w:rPr>
              <w:t xml:space="preserve"> </w:t>
            </w:r>
          </w:p>
          <w:p w14:paraId="1BA41A9C" w14:textId="19EB3BE7" w:rsidR="00101B89" w:rsidRPr="004E5796" w:rsidRDefault="00510380" w:rsidP="004D249B">
            <w:pPr>
              <w:ind w:firstLine="709"/>
              <w:rPr>
                <w:rFonts w:cs="Times New Roman"/>
                <w:szCs w:val="26"/>
              </w:rPr>
            </w:pPr>
            <w:r w:rsidRPr="004E5796">
              <w:rPr>
                <w:rFonts w:cs="Times New Roman"/>
                <w:szCs w:val="26"/>
              </w:rPr>
              <w:t>Но в приведенном выше варианте сводная таблица лишена интерактивности, т.е. невозможно произвести сортировку или выборку данных по какому-либо признаку</w:t>
            </w:r>
            <w:r w:rsidR="00162A4F">
              <w:rPr>
                <w:rFonts w:cs="Times New Roman"/>
                <w:szCs w:val="26"/>
              </w:rPr>
              <w:t>, производить сложные математические операции с числовыми данными</w:t>
            </w:r>
            <w:r w:rsidRPr="004E5796">
              <w:rPr>
                <w:rFonts w:cs="Times New Roman"/>
                <w:szCs w:val="26"/>
              </w:rPr>
              <w:t xml:space="preserve">. Данную проблему </w:t>
            </w:r>
            <w:r w:rsidR="004E5796" w:rsidRPr="004E5796">
              <w:rPr>
                <w:rFonts w:cs="Times New Roman"/>
                <w:szCs w:val="26"/>
              </w:rPr>
              <w:t>можно решить,</w:t>
            </w:r>
            <w:r w:rsidRPr="004E5796">
              <w:rPr>
                <w:rFonts w:cs="Times New Roman"/>
                <w:szCs w:val="26"/>
              </w:rPr>
              <w:t xml:space="preserve"> произведя экспорт базы данных в </w:t>
            </w:r>
            <w:r w:rsidRPr="004E5796">
              <w:rPr>
                <w:rFonts w:cs="Times New Roman"/>
                <w:szCs w:val="26"/>
                <w:lang w:val="en-US"/>
              </w:rPr>
              <w:t>Excel</w:t>
            </w:r>
            <w:r w:rsidRPr="004E5796">
              <w:rPr>
                <w:rFonts w:cs="Times New Roman"/>
                <w:szCs w:val="26"/>
              </w:rPr>
              <w:t>, а уже там произвести все необходимые манипуляции с данными в рамках функционала табличного редактора. Это можно осуществить следующим образом:</w:t>
            </w:r>
          </w:p>
          <w:p w14:paraId="5EAD86F1" w14:textId="77777777" w:rsidR="00510380" w:rsidRPr="004E5796" w:rsidRDefault="00510380" w:rsidP="004D249B">
            <w:pPr>
              <w:pStyle w:val="ab"/>
              <w:numPr>
                <w:ilvl w:val="0"/>
                <w:numId w:val="18"/>
              </w:numPr>
              <w:shd w:val="clear" w:color="auto" w:fill="FFFFFF"/>
              <w:ind w:left="1170"/>
              <w:rPr>
                <w:sz w:val="26"/>
                <w:szCs w:val="26"/>
              </w:rPr>
            </w:pPr>
            <w:r w:rsidRPr="004E5796">
              <w:rPr>
                <w:sz w:val="26"/>
                <w:szCs w:val="26"/>
              </w:rPr>
              <w:t>На вкладке Внешние данные в группе Экспорт нажмите кнопку Excel.</w:t>
            </w:r>
          </w:p>
          <w:p w14:paraId="421EBAE5" w14:textId="77777777" w:rsidR="00510380" w:rsidRPr="004E5796" w:rsidRDefault="00510380" w:rsidP="004D249B">
            <w:pPr>
              <w:pStyle w:val="ab"/>
              <w:numPr>
                <w:ilvl w:val="0"/>
                <w:numId w:val="18"/>
              </w:numPr>
              <w:shd w:val="clear" w:color="auto" w:fill="FFFFFF"/>
              <w:ind w:left="1170"/>
              <w:rPr>
                <w:sz w:val="26"/>
                <w:szCs w:val="26"/>
              </w:rPr>
            </w:pPr>
            <w:r w:rsidRPr="004E5796">
              <w:rPr>
                <w:sz w:val="26"/>
                <w:szCs w:val="26"/>
              </w:rPr>
              <w:t>В диалоговом окне Экспорт - Электронная таблица Excel просмотрите предлагаемые имена файлов рабочей книги Excel (Access использует имена исходных объектов). При необходимости имя файла можно изменить.</w:t>
            </w:r>
          </w:p>
          <w:p w14:paraId="2FF4B9E2" w14:textId="77777777" w:rsidR="00510380" w:rsidRPr="004E5796" w:rsidRDefault="00510380" w:rsidP="004D249B">
            <w:pPr>
              <w:pStyle w:val="ab"/>
              <w:numPr>
                <w:ilvl w:val="0"/>
                <w:numId w:val="18"/>
              </w:numPr>
              <w:shd w:val="clear" w:color="auto" w:fill="FFFFFF"/>
              <w:ind w:left="1170"/>
              <w:rPr>
                <w:sz w:val="26"/>
                <w:szCs w:val="26"/>
              </w:rPr>
            </w:pPr>
            <w:r w:rsidRPr="004E5796">
              <w:rPr>
                <w:sz w:val="26"/>
                <w:szCs w:val="26"/>
              </w:rPr>
              <w:t>В поле Формат файла выберите нужный формат файла.</w:t>
            </w:r>
          </w:p>
          <w:p w14:paraId="7C152F56" w14:textId="0985FA58" w:rsidR="004E5796" w:rsidRPr="00BD6915" w:rsidRDefault="00510380" w:rsidP="004D249B">
            <w:pPr>
              <w:pStyle w:val="ab"/>
              <w:numPr>
                <w:ilvl w:val="0"/>
                <w:numId w:val="18"/>
              </w:numPr>
              <w:shd w:val="clear" w:color="auto" w:fill="FFFFFF"/>
              <w:ind w:left="1170"/>
              <w:rPr>
                <w:sz w:val="26"/>
                <w:szCs w:val="26"/>
              </w:rPr>
            </w:pPr>
            <w:r w:rsidRPr="004E5796">
              <w:rPr>
                <w:sz w:val="26"/>
                <w:szCs w:val="26"/>
              </w:rPr>
              <w:t xml:space="preserve">Если при экспорте таблицы или запроса требуется сохранить форматирование данных, установите </w:t>
            </w:r>
            <w:r w:rsidR="006107AA" w:rsidRPr="004E5796">
              <w:rPr>
                <w:sz w:val="26"/>
                <w:szCs w:val="26"/>
              </w:rPr>
              <w:t>флажок</w:t>
            </w:r>
            <w:r w:rsidRPr="004E5796">
              <w:rPr>
                <w:sz w:val="26"/>
                <w:szCs w:val="26"/>
              </w:rPr>
              <w:t> Экспортировать данные с макетом и форматированием.</w:t>
            </w:r>
          </w:p>
          <w:p w14:paraId="1D1D62A5" w14:textId="7C9B0686" w:rsidR="004E5796" w:rsidRPr="004E5796" w:rsidRDefault="004E5796" w:rsidP="004D249B">
            <w:pPr>
              <w:ind w:firstLine="709"/>
              <w:rPr>
                <w:rFonts w:cs="Times New Roman"/>
                <w:szCs w:val="26"/>
              </w:rPr>
            </w:pPr>
            <w:r w:rsidRPr="004E5796">
              <w:rPr>
                <w:rFonts w:cs="Times New Roman"/>
                <w:szCs w:val="26"/>
              </w:rPr>
              <w:t xml:space="preserve">Так же существует вариант подключения нашей базы данных в качестве внешнего источника данных в готовый документ </w:t>
            </w:r>
            <w:r w:rsidRPr="004E5796">
              <w:rPr>
                <w:rFonts w:cs="Times New Roman"/>
                <w:szCs w:val="26"/>
                <w:lang w:val="en-US"/>
              </w:rPr>
              <w:t>Excel</w:t>
            </w:r>
            <w:r w:rsidRPr="004E5796">
              <w:rPr>
                <w:rFonts w:cs="Times New Roman"/>
                <w:szCs w:val="26"/>
              </w:rPr>
              <w:t>.</w:t>
            </w:r>
          </w:p>
          <w:p w14:paraId="74E1BE66" w14:textId="77777777" w:rsidR="004E5796" w:rsidRPr="004E5796" w:rsidRDefault="004E5796" w:rsidP="004D249B">
            <w:pPr>
              <w:pStyle w:val="1"/>
              <w:ind w:firstLine="709"/>
            </w:pPr>
            <w:bookmarkStart w:id="12" w:name="_Toc154054058"/>
            <w:r w:rsidRPr="004E5796">
              <w:t>Щелкните любую ячейку на листе.</w:t>
            </w:r>
            <w:bookmarkEnd w:id="12"/>
          </w:p>
          <w:p w14:paraId="13524B24" w14:textId="3A9D48BB" w:rsidR="004E5796" w:rsidRPr="004E5796" w:rsidRDefault="004E5796" w:rsidP="004D249B">
            <w:pPr>
              <w:pStyle w:val="1"/>
              <w:ind w:firstLine="709"/>
            </w:pPr>
            <w:bookmarkStart w:id="13" w:name="_Toc154054059"/>
            <w:r w:rsidRPr="004E5796">
              <w:t>Выберите Вставка &gt; Сводная таблица</w:t>
            </w:r>
            <w:r w:rsidR="00162A4F">
              <w:t xml:space="preserve"> (рис. 12)</w:t>
            </w:r>
            <w:r w:rsidRPr="004E5796">
              <w:t>.</w:t>
            </w:r>
            <w:bookmarkEnd w:id="13"/>
          </w:p>
          <w:p w14:paraId="57194FC3" w14:textId="19299FCE" w:rsidR="004E5796" w:rsidRDefault="004E5796" w:rsidP="004D249B">
            <w:pPr>
              <w:pStyle w:val="1"/>
              <w:ind w:firstLine="709"/>
              <w:jc w:val="center"/>
            </w:pPr>
            <w:bookmarkStart w:id="14" w:name="_Toc154054060"/>
            <w:r w:rsidRPr="004E5796">
              <w:rPr>
                <w:noProof/>
              </w:rPr>
              <w:drawing>
                <wp:inline distT="0" distB="0" distL="0" distR="0" wp14:anchorId="1975C7C9" wp14:editId="1F6F8217">
                  <wp:extent cx="2625355" cy="2142232"/>
                  <wp:effectExtent l="0" t="0" r="3810" b="0"/>
                  <wp:docPr id="1120387541" name="Рисунок 3" descr="Раскрывающийся список вставки сводной таблицы с параметром &quot;Из Power B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крывающийся список вставки сводной таблицы с параметром &quot;Из Power BI&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096" cy="2173027"/>
                          </a:xfrm>
                          <a:prstGeom prst="rect">
                            <a:avLst/>
                          </a:prstGeom>
                          <a:noFill/>
                          <a:ln>
                            <a:noFill/>
                          </a:ln>
                        </pic:spPr>
                      </pic:pic>
                    </a:graphicData>
                  </a:graphic>
                </wp:inline>
              </w:drawing>
            </w:r>
            <w:bookmarkEnd w:id="14"/>
          </w:p>
          <w:p w14:paraId="25D3396D" w14:textId="334EE377" w:rsidR="00162A4F" w:rsidRPr="00162A4F" w:rsidRDefault="00162A4F" w:rsidP="004D249B">
            <w:pPr>
              <w:jc w:val="center"/>
            </w:pPr>
            <w:r>
              <w:t>рис. 12</w:t>
            </w:r>
          </w:p>
          <w:p w14:paraId="2FD5FB30" w14:textId="77777777" w:rsidR="00BD6915" w:rsidRDefault="004E5796" w:rsidP="004D249B">
            <w:pPr>
              <w:pStyle w:val="1"/>
              <w:ind w:firstLine="709"/>
            </w:pPr>
            <w:bookmarkStart w:id="15" w:name="_Toc154054061"/>
            <w:r w:rsidRPr="004E5796">
              <w:t>В диалоговом окне </w:t>
            </w:r>
            <w:r w:rsidRPr="00BD6915">
              <w:t>Создание сводной таблицы </w:t>
            </w:r>
            <w:r w:rsidRPr="004E5796">
              <w:t>щелкните </w:t>
            </w:r>
            <w:r w:rsidRPr="00BD6915">
              <w:t>Из внешнего источника данных.</w:t>
            </w:r>
            <w:bookmarkEnd w:id="15"/>
            <w:r w:rsidR="00BD6915" w:rsidRPr="004E5796">
              <w:t xml:space="preserve"> </w:t>
            </w:r>
          </w:p>
          <w:p w14:paraId="019D8387" w14:textId="77777777" w:rsidR="00101B89" w:rsidRPr="004E5796" w:rsidRDefault="00101B89" w:rsidP="004D249B">
            <w:pPr>
              <w:pStyle w:val="1"/>
              <w:ind w:firstLine="709"/>
              <w:rPr>
                <w:rFonts w:cs="Times New Roman"/>
                <w:color w:val="auto"/>
                <w:sz w:val="26"/>
                <w:szCs w:val="26"/>
              </w:rPr>
            </w:pPr>
          </w:p>
        </w:tc>
      </w:tr>
      <w:tr w:rsidR="00A658F2" w:rsidRPr="00101B89" w14:paraId="38653C9E"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2746748A"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54F19EBF" w14:textId="77777777" w:rsidR="00101B89" w:rsidRPr="00101B89" w:rsidRDefault="00101B89" w:rsidP="004D249B"/>
        </w:tc>
        <w:tc>
          <w:tcPr>
            <w:tcW w:w="1458" w:type="dxa"/>
            <w:tcBorders>
              <w:top w:val="single" w:sz="12" w:space="0" w:color="auto"/>
              <w:left w:val="single" w:sz="12" w:space="0" w:color="auto"/>
              <w:bottom w:val="single" w:sz="6" w:space="0" w:color="auto"/>
              <w:right w:val="single" w:sz="12" w:space="0" w:color="auto"/>
            </w:tcBorders>
          </w:tcPr>
          <w:p w14:paraId="5463E7F4" w14:textId="77777777" w:rsidR="00101B89" w:rsidRPr="00101B89" w:rsidRDefault="00101B89" w:rsidP="004D249B"/>
        </w:tc>
        <w:tc>
          <w:tcPr>
            <w:tcW w:w="952" w:type="dxa"/>
            <w:tcBorders>
              <w:top w:val="single" w:sz="12" w:space="0" w:color="auto"/>
              <w:left w:val="single" w:sz="12" w:space="0" w:color="auto"/>
              <w:bottom w:val="single" w:sz="6" w:space="0" w:color="auto"/>
              <w:right w:val="single" w:sz="12" w:space="0" w:color="auto"/>
            </w:tcBorders>
          </w:tcPr>
          <w:p w14:paraId="17C666A4"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315C63BE" w14:textId="77777777" w:rsidR="00101B89" w:rsidRPr="00101B89" w:rsidRDefault="00101B89"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406B3269" w14:textId="77777777" w:rsidR="00101B89" w:rsidRPr="00101B89" w:rsidRDefault="00101B89" w:rsidP="004D249B"/>
        </w:tc>
        <w:tc>
          <w:tcPr>
            <w:tcW w:w="552" w:type="dxa"/>
            <w:tcBorders>
              <w:top w:val="single" w:sz="12" w:space="0" w:color="auto"/>
              <w:left w:val="single" w:sz="12" w:space="0" w:color="auto"/>
              <w:bottom w:val="single" w:sz="12" w:space="0" w:color="auto"/>
              <w:right w:val="single" w:sz="12" w:space="0" w:color="auto"/>
            </w:tcBorders>
          </w:tcPr>
          <w:p w14:paraId="6B79BD6F" w14:textId="77777777" w:rsidR="00101B89" w:rsidRPr="00101B89" w:rsidRDefault="00101B89" w:rsidP="00096205">
            <w:pPr>
              <w:jc w:val="center"/>
            </w:pPr>
            <w:r w:rsidRPr="00101B89">
              <w:rPr>
                <w:rFonts w:cs="Times New Roman"/>
                <w:sz w:val="20"/>
                <w:szCs w:val="20"/>
              </w:rPr>
              <w:t>Лист</w:t>
            </w:r>
          </w:p>
        </w:tc>
      </w:tr>
      <w:tr w:rsidR="00A658F2" w:rsidRPr="00101B89" w14:paraId="08318A90"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1ED34574"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2A1C34A1" w14:textId="77777777" w:rsidR="00101B89" w:rsidRPr="00101B89" w:rsidRDefault="00101B89" w:rsidP="004D249B"/>
        </w:tc>
        <w:tc>
          <w:tcPr>
            <w:tcW w:w="1458" w:type="dxa"/>
            <w:tcBorders>
              <w:top w:val="single" w:sz="6" w:space="0" w:color="auto"/>
              <w:left w:val="single" w:sz="12" w:space="0" w:color="auto"/>
              <w:bottom w:val="single" w:sz="12" w:space="0" w:color="auto"/>
              <w:right w:val="single" w:sz="12" w:space="0" w:color="auto"/>
            </w:tcBorders>
          </w:tcPr>
          <w:p w14:paraId="171BD4E4" w14:textId="77777777" w:rsidR="00101B89" w:rsidRPr="00101B89" w:rsidRDefault="00101B89" w:rsidP="004D249B"/>
        </w:tc>
        <w:tc>
          <w:tcPr>
            <w:tcW w:w="952" w:type="dxa"/>
            <w:tcBorders>
              <w:top w:val="single" w:sz="6" w:space="0" w:color="auto"/>
              <w:left w:val="single" w:sz="12" w:space="0" w:color="auto"/>
              <w:bottom w:val="single" w:sz="12" w:space="0" w:color="auto"/>
              <w:right w:val="single" w:sz="12" w:space="0" w:color="auto"/>
            </w:tcBorders>
          </w:tcPr>
          <w:p w14:paraId="21C2DE7C"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4BDE029A" w14:textId="77777777" w:rsidR="00101B89" w:rsidRPr="00101B89" w:rsidRDefault="00101B89"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1F16B9B2" w14:textId="77777777" w:rsidR="00101B89" w:rsidRPr="00101B89" w:rsidRDefault="00101B89"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45DE9CC8" w14:textId="77777777" w:rsidR="00101B89" w:rsidRPr="00101B89" w:rsidRDefault="00101B89" w:rsidP="004D249B">
            <w:pPr>
              <w:jc w:val="center"/>
            </w:pPr>
            <w:r w:rsidRPr="00101B89">
              <w:t>17</w:t>
            </w:r>
          </w:p>
        </w:tc>
      </w:tr>
      <w:tr w:rsidR="00A658F2" w:rsidRPr="00101B89" w14:paraId="1CDF25F7"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6F9D6AFC" w14:textId="77777777" w:rsidR="00101B89" w:rsidRPr="00096205" w:rsidRDefault="00101B89"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051E39FD" w14:textId="77777777" w:rsidR="00101B89" w:rsidRPr="00101B89" w:rsidRDefault="00101B89"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73A35CDF" w14:textId="77777777" w:rsidR="00101B89" w:rsidRPr="00101B89" w:rsidRDefault="00101B89"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5D2EDF88" w14:textId="77777777" w:rsidR="00101B89" w:rsidRPr="00101B89" w:rsidRDefault="00101B89"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6A423C72" w14:textId="77777777" w:rsidR="00101B89" w:rsidRPr="00101B89" w:rsidRDefault="00101B89"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0A15CBAA" w14:textId="77777777" w:rsidR="00101B89" w:rsidRPr="00101B89" w:rsidRDefault="00101B89" w:rsidP="004D249B"/>
        </w:tc>
        <w:tc>
          <w:tcPr>
            <w:tcW w:w="552" w:type="dxa"/>
            <w:vMerge/>
            <w:tcBorders>
              <w:top w:val="single" w:sz="12" w:space="0" w:color="auto"/>
              <w:left w:val="single" w:sz="12" w:space="0" w:color="auto"/>
              <w:bottom w:val="single" w:sz="12" w:space="0" w:color="auto"/>
              <w:right w:val="single" w:sz="12" w:space="0" w:color="auto"/>
            </w:tcBorders>
          </w:tcPr>
          <w:p w14:paraId="013301F8" w14:textId="77777777" w:rsidR="00101B89" w:rsidRPr="00101B89" w:rsidRDefault="00101B89" w:rsidP="004D249B"/>
        </w:tc>
      </w:tr>
      <w:tr w:rsidR="00101B89" w:rsidRPr="00101B89" w14:paraId="21114E06"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7C6E43B0" w14:textId="1DCCEB6E" w:rsidR="00394C89" w:rsidRPr="00BD6915" w:rsidRDefault="00394C89" w:rsidP="004D249B">
            <w:pPr>
              <w:pStyle w:val="1"/>
              <w:ind w:firstLine="709"/>
            </w:pPr>
            <w:bookmarkStart w:id="16" w:name="_Toc154054062"/>
            <w:r w:rsidRPr="004E5796">
              <w:lastRenderedPageBreak/>
              <w:t xml:space="preserve">В разделе списка </w:t>
            </w:r>
            <w:r w:rsidR="00CF3922">
              <w:t>таблиц</w:t>
            </w:r>
            <w:r w:rsidR="00162A4F">
              <w:t xml:space="preserve"> (рис</w:t>
            </w:r>
            <w:r w:rsidR="004A3D0A">
              <w:t>.13</w:t>
            </w:r>
            <w:r w:rsidR="00162A4F">
              <w:t>)</w:t>
            </w:r>
            <w:r w:rsidRPr="004E5796">
              <w:t xml:space="preserve"> установите флажок рядом с именем </w:t>
            </w:r>
            <w:r w:rsidR="00CF3922">
              <w:t>таблицы</w:t>
            </w:r>
            <w:r w:rsidRPr="004E5796">
              <w:t xml:space="preserve">, чтобы поместить </w:t>
            </w:r>
            <w:r w:rsidR="00CF3922">
              <w:t>таблицу</w:t>
            </w:r>
            <w:r w:rsidRPr="004E5796">
              <w:t xml:space="preserve"> в область по умолчанию в разделе областей списка </w:t>
            </w:r>
            <w:r w:rsidR="00CF3922">
              <w:t>таблиц</w:t>
            </w:r>
            <w:r w:rsidRPr="004E5796">
              <w:t>.</w:t>
            </w:r>
            <w:bookmarkEnd w:id="16"/>
          </w:p>
          <w:p w14:paraId="5EAEEEC2" w14:textId="74D79A9F" w:rsidR="00394C89" w:rsidRDefault="00394C89" w:rsidP="004D249B">
            <w:r>
              <w:rPr>
                <w:noProof/>
              </w:rPr>
              <w:drawing>
                <wp:inline distT="0" distB="0" distL="0" distR="0" wp14:anchorId="651D37BF" wp14:editId="06A7F7BC">
                  <wp:extent cx="6124575" cy="3509010"/>
                  <wp:effectExtent l="0" t="0" r="9525" b="0"/>
                  <wp:docPr id="21441976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4575" cy="3509010"/>
                          </a:xfrm>
                          <a:prstGeom prst="rect">
                            <a:avLst/>
                          </a:prstGeom>
                          <a:noFill/>
                          <a:ln>
                            <a:noFill/>
                          </a:ln>
                        </pic:spPr>
                      </pic:pic>
                    </a:graphicData>
                  </a:graphic>
                </wp:inline>
              </w:drawing>
            </w:r>
          </w:p>
          <w:p w14:paraId="35759F55" w14:textId="29C29EE4" w:rsidR="00394C89" w:rsidRDefault="004A3D0A" w:rsidP="004D249B">
            <w:pPr>
              <w:jc w:val="center"/>
            </w:pPr>
            <w:r>
              <w:t>рис.13</w:t>
            </w:r>
          </w:p>
          <w:p w14:paraId="6EE5A573" w14:textId="77777777" w:rsidR="004E5796" w:rsidRDefault="004E5796" w:rsidP="004D249B">
            <w:pPr>
              <w:ind w:firstLine="709"/>
            </w:pPr>
            <w:r w:rsidRPr="004E5796">
              <w:t>Используйте список полей для дальнейшего проектирования макета и формата сводной таблицы, щелкнув правой кнопкой мыши поля в разделе областей, а затем выбрав нужные области или перетащив поля между областями в разделе областей.</w:t>
            </w:r>
          </w:p>
          <w:p w14:paraId="0BF2A3E1" w14:textId="43644A93" w:rsidR="00394C89" w:rsidRPr="004E5796" w:rsidRDefault="00394C89" w:rsidP="004D249B">
            <w:r>
              <w:rPr>
                <w:noProof/>
              </w:rPr>
              <w:drawing>
                <wp:inline distT="0" distB="0" distL="0" distR="0" wp14:anchorId="2B1C07B6" wp14:editId="6FBF76B6">
                  <wp:extent cx="6113780" cy="3242945"/>
                  <wp:effectExtent l="0" t="0" r="1270" b="0"/>
                  <wp:docPr id="12467190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3780" cy="3242945"/>
                          </a:xfrm>
                          <a:prstGeom prst="rect">
                            <a:avLst/>
                          </a:prstGeom>
                          <a:noFill/>
                          <a:ln>
                            <a:noFill/>
                          </a:ln>
                        </pic:spPr>
                      </pic:pic>
                    </a:graphicData>
                  </a:graphic>
                </wp:inline>
              </w:drawing>
            </w:r>
          </w:p>
          <w:p w14:paraId="577E3DAF" w14:textId="4D8F5317" w:rsidR="00101B89" w:rsidRPr="00101B89" w:rsidRDefault="00D52B15" w:rsidP="004D249B">
            <w:pPr>
              <w:jc w:val="center"/>
            </w:pPr>
            <w:r>
              <w:t>Рис. 1</w:t>
            </w:r>
            <w:r w:rsidR="004A3D0A">
              <w:t>4</w:t>
            </w:r>
          </w:p>
        </w:tc>
      </w:tr>
      <w:tr w:rsidR="00A658F2" w:rsidRPr="00101B89" w14:paraId="78FC2593"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2FEB01CA"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65B07267" w14:textId="77777777" w:rsidR="00101B89" w:rsidRPr="00101B89" w:rsidRDefault="00101B89" w:rsidP="004D249B"/>
        </w:tc>
        <w:tc>
          <w:tcPr>
            <w:tcW w:w="1458" w:type="dxa"/>
            <w:tcBorders>
              <w:top w:val="single" w:sz="12" w:space="0" w:color="auto"/>
              <w:left w:val="single" w:sz="12" w:space="0" w:color="auto"/>
              <w:bottom w:val="single" w:sz="6" w:space="0" w:color="auto"/>
              <w:right w:val="single" w:sz="12" w:space="0" w:color="auto"/>
            </w:tcBorders>
          </w:tcPr>
          <w:p w14:paraId="3D21D952" w14:textId="77777777" w:rsidR="00101B89" w:rsidRPr="00101B89" w:rsidRDefault="00101B89" w:rsidP="004D249B"/>
        </w:tc>
        <w:tc>
          <w:tcPr>
            <w:tcW w:w="952" w:type="dxa"/>
            <w:tcBorders>
              <w:top w:val="single" w:sz="12" w:space="0" w:color="auto"/>
              <w:left w:val="single" w:sz="12" w:space="0" w:color="auto"/>
              <w:bottom w:val="single" w:sz="6" w:space="0" w:color="auto"/>
              <w:right w:val="single" w:sz="12" w:space="0" w:color="auto"/>
            </w:tcBorders>
          </w:tcPr>
          <w:p w14:paraId="569AFAF3"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129A2627" w14:textId="77777777" w:rsidR="00101B89" w:rsidRPr="00101B89" w:rsidRDefault="00101B89"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3EB672E5" w14:textId="77777777" w:rsidR="00101B89" w:rsidRPr="00101B89" w:rsidRDefault="00101B89" w:rsidP="004D249B"/>
        </w:tc>
        <w:tc>
          <w:tcPr>
            <w:tcW w:w="552" w:type="dxa"/>
            <w:tcBorders>
              <w:top w:val="single" w:sz="12" w:space="0" w:color="auto"/>
              <w:left w:val="single" w:sz="12" w:space="0" w:color="auto"/>
              <w:bottom w:val="single" w:sz="12" w:space="0" w:color="auto"/>
              <w:right w:val="single" w:sz="12" w:space="0" w:color="auto"/>
            </w:tcBorders>
          </w:tcPr>
          <w:p w14:paraId="78629507" w14:textId="49999DA0" w:rsidR="00101B89" w:rsidRPr="00101B89" w:rsidRDefault="00096205" w:rsidP="00096205">
            <w:pPr>
              <w:jc w:val="center"/>
            </w:pPr>
            <w:r w:rsidRPr="00101B89">
              <w:rPr>
                <w:rFonts w:cs="Times New Roman"/>
                <w:sz w:val="20"/>
                <w:szCs w:val="20"/>
              </w:rPr>
              <w:t>Лист</w:t>
            </w:r>
          </w:p>
        </w:tc>
      </w:tr>
      <w:tr w:rsidR="00A658F2" w:rsidRPr="00101B89" w14:paraId="3BF6A061"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7C3A784D"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6A262492" w14:textId="77777777" w:rsidR="00101B89" w:rsidRPr="00101B89" w:rsidRDefault="00101B89" w:rsidP="004D249B"/>
        </w:tc>
        <w:tc>
          <w:tcPr>
            <w:tcW w:w="1458" w:type="dxa"/>
            <w:tcBorders>
              <w:top w:val="single" w:sz="6" w:space="0" w:color="auto"/>
              <w:left w:val="single" w:sz="12" w:space="0" w:color="auto"/>
              <w:bottom w:val="single" w:sz="12" w:space="0" w:color="auto"/>
              <w:right w:val="single" w:sz="12" w:space="0" w:color="auto"/>
            </w:tcBorders>
          </w:tcPr>
          <w:p w14:paraId="5455E5F5" w14:textId="77777777" w:rsidR="00101B89" w:rsidRPr="00101B89" w:rsidRDefault="00101B89" w:rsidP="004D249B"/>
        </w:tc>
        <w:tc>
          <w:tcPr>
            <w:tcW w:w="952" w:type="dxa"/>
            <w:tcBorders>
              <w:top w:val="single" w:sz="6" w:space="0" w:color="auto"/>
              <w:left w:val="single" w:sz="12" w:space="0" w:color="auto"/>
              <w:bottom w:val="single" w:sz="12" w:space="0" w:color="auto"/>
              <w:right w:val="single" w:sz="12" w:space="0" w:color="auto"/>
            </w:tcBorders>
          </w:tcPr>
          <w:p w14:paraId="7E63B793"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52867EDC" w14:textId="77777777" w:rsidR="00101B89" w:rsidRPr="00101B89" w:rsidRDefault="00101B89"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0CBD8C86" w14:textId="77777777" w:rsidR="00101B89" w:rsidRPr="00101B89" w:rsidRDefault="00101B89"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5EC4B8E9" w14:textId="57FC22B8" w:rsidR="00101B89" w:rsidRPr="00101B89" w:rsidRDefault="0032766D" w:rsidP="004D249B">
            <w:pPr>
              <w:jc w:val="center"/>
            </w:pPr>
            <w:r>
              <w:t>18</w:t>
            </w:r>
          </w:p>
        </w:tc>
      </w:tr>
      <w:tr w:rsidR="00A658F2" w:rsidRPr="00101B89" w14:paraId="5E927E8B"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7F738BFD" w14:textId="004E0FE5" w:rsidR="00394C89" w:rsidRPr="00096205" w:rsidRDefault="00394C89"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0ECE788D" w14:textId="4DC47DD0" w:rsidR="00394C89" w:rsidRPr="00101B89" w:rsidRDefault="00394C89"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21F374A5" w14:textId="061B6232" w:rsidR="00394C89" w:rsidRPr="00101B89" w:rsidRDefault="00394C89"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13CE92FE" w14:textId="6392BA8E" w:rsidR="00394C89" w:rsidRPr="00101B89" w:rsidRDefault="00394C89"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76E9E4D3" w14:textId="0F0BC1BD" w:rsidR="00394C89" w:rsidRPr="00101B89" w:rsidRDefault="00394C89"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05FC6898" w14:textId="77777777" w:rsidR="00394C89" w:rsidRPr="00101B89" w:rsidRDefault="00394C89" w:rsidP="004D249B"/>
        </w:tc>
        <w:tc>
          <w:tcPr>
            <w:tcW w:w="552" w:type="dxa"/>
            <w:vMerge/>
            <w:tcBorders>
              <w:top w:val="single" w:sz="12" w:space="0" w:color="auto"/>
              <w:left w:val="single" w:sz="12" w:space="0" w:color="auto"/>
              <w:bottom w:val="single" w:sz="12" w:space="0" w:color="auto"/>
              <w:right w:val="single" w:sz="12" w:space="0" w:color="auto"/>
            </w:tcBorders>
          </w:tcPr>
          <w:p w14:paraId="3F453F19" w14:textId="77777777" w:rsidR="00394C89" w:rsidRPr="00101B89" w:rsidRDefault="00394C89" w:rsidP="004D249B"/>
        </w:tc>
      </w:tr>
      <w:tr w:rsidR="00101B89" w:rsidRPr="00101B89" w14:paraId="7E793EC4"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7D1E78D8" w14:textId="301A71DB" w:rsidR="00D52B15" w:rsidRPr="00AC16CF" w:rsidRDefault="00D52B15" w:rsidP="004D249B">
            <w:pPr>
              <w:pStyle w:val="1"/>
              <w:ind w:firstLine="709"/>
              <w:rPr>
                <w:color w:val="auto"/>
              </w:rPr>
            </w:pPr>
            <w:bookmarkStart w:id="17" w:name="_Toc154054063"/>
            <w:r>
              <w:rPr>
                <w:color w:val="auto"/>
              </w:rPr>
              <w:lastRenderedPageBreak/>
              <w:t>В итоге мы получили интерактивную сводную таблицу (рис. 1</w:t>
            </w:r>
            <w:r w:rsidR="004A3D0A">
              <w:rPr>
                <w:color w:val="auto"/>
              </w:rPr>
              <w:t>4</w:t>
            </w:r>
            <w:r>
              <w:rPr>
                <w:color w:val="auto"/>
              </w:rPr>
              <w:t>) с широким функционалом</w:t>
            </w:r>
            <w:r w:rsidR="00AC16CF">
              <w:rPr>
                <w:color w:val="auto"/>
              </w:rPr>
              <w:t>, которы</w:t>
            </w:r>
            <w:r w:rsidR="00E63E51">
              <w:rPr>
                <w:color w:val="auto"/>
              </w:rPr>
              <w:t>й</w:t>
            </w:r>
            <w:r w:rsidR="00AC16CF">
              <w:rPr>
                <w:color w:val="auto"/>
              </w:rPr>
              <w:t xml:space="preserve"> нам предоставляет табличный редактор</w:t>
            </w:r>
            <w:r>
              <w:rPr>
                <w:color w:val="auto"/>
              </w:rPr>
              <w:t xml:space="preserve">. При необходимости мы могли бы добавить в базу </w:t>
            </w:r>
            <w:r w:rsidR="00AC16CF">
              <w:rPr>
                <w:color w:val="auto"/>
              </w:rPr>
              <w:t>данных, например</w:t>
            </w:r>
            <w:r>
              <w:rPr>
                <w:color w:val="auto"/>
              </w:rPr>
              <w:t xml:space="preserve"> стоимость</w:t>
            </w:r>
            <w:r w:rsidR="00E63E51">
              <w:rPr>
                <w:color w:val="auto"/>
              </w:rPr>
              <w:t xml:space="preserve"> и количество</w:t>
            </w:r>
            <w:r>
              <w:rPr>
                <w:color w:val="auto"/>
              </w:rPr>
              <w:t xml:space="preserve"> сеанс</w:t>
            </w:r>
            <w:r w:rsidR="00E63E51">
              <w:rPr>
                <w:color w:val="auto"/>
              </w:rPr>
              <w:t>ов</w:t>
            </w:r>
            <w:r>
              <w:rPr>
                <w:color w:val="auto"/>
              </w:rPr>
              <w:t xml:space="preserve"> в определенном кинотеатре и рассчитать доходы прокатчика </w:t>
            </w:r>
            <w:r w:rsidR="00AC16CF">
              <w:rPr>
                <w:color w:val="auto"/>
              </w:rPr>
              <w:t xml:space="preserve">при 100% заполняемости зала или с применением какого-либо коэффициента посещаемости и многое другое. Так же существует возможность обратного экспорта </w:t>
            </w:r>
            <w:r w:rsidR="00AC16CF">
              <w:rPr>
                <w:color w:val="auto"/>
                <w:lang w:val="en-US"/>
              </w:rPr>
              <w:t>Excel</w:t>
            </w:r>
            <w:r w:rsidR="00AC16CF" w:rsidRPr="00AC16CF">
              <w:rPr>
                <w:color w:val="auto"/>
              </w:rPr>
              <w:t>&gt;</w:t>
            </w:r>
            <w:r w:rsidR="00AC16CF">
              <w:rPr>
                <w:color w:val="auto"/>
                <w:lang w:val="en-US"/>
              </w:rPr>
              <w:t>Access</w:t>
            </w:r>
            <w:r w:rsidR="00AC16CF">
              <w:rPr>
                <w:color w:val="auto"/>
              </w:rPr>
              <w:t>, что существенно ускоряет и</w:t>
            </w:r>
            <w:r w:rsidR="00AC16CF" w:rsidRPr="00AC16CF">
              <w:rPr>
                <w:color w:val="auto"/>
              </w:rPr>
              <w:t xml:space="preserve"> </w:t>
            </w:r>
            <w:r w:rsidR="00AC16CF">
              <w:rPr>
                <w:color w:val="auto"/>
              </w:rPr>
              <w:t>облегчает процессы создания и заполнения баз данных.</w:t>
            </w:r>
            <w:bookmarkEnd w:id="17"/>
          </w:p>
          <w:p w14:paraId="1CC8C356" w14:textId="4D66D5A2" w:rsidR="0032766D" w:rsidRDefault="0032766D" w:rsidP="004D249B">
            <w:pPr>
              <w:pStyle w:val="1"/>
              <w:jc w:val="center"/>
              <w:rPr>
                <w:color w:val="auto"/>
              </w:rPr>
            </w:pPr>
            <w:bookmarkStart w:id="18" w:name="_Toc154054064"/>
            <w:r w:rsidRPr="00101B89">
              <w:rPr>
                <w:color w:val="auto"/>
              </w:rPr>
              <w:t>7 Заключение</w:t>
            </w:r>
            <w:bookmarkEnd w:id="18"/>
          </w:p>
          <w:p w14:paraId="3FE6BBD4" w14:textId="60F67809" w:rsidR="002318DF" w:rsidRDefault="00C972DB" w:rsidP="004D249B">
            <w:r>
              <w:t xml:space="preserve">В результате проведенной работы были получены </w:t>
            </w:r>
            <w:r w:rsidRPr="00C972DB">
              <w:t xml:space="preserve">теоретические знания и практический </w:t>
            </w:r>
            <w:r w:rsidR="0049169A" w:rsidRPr="00C972DB">
              <w:t>опыт</w:t>
            </w:r>
            <w:r w:rsidR="0049169A">
              <w:t xml:space="preserve"> в</w:t>
            </w:r>
            <w:r>
              <w:t xml:space="preserve"> следующих областях</w:t>
            </w:r>
            <w:r w:rsidR="002318DF">
              <w:t>:</w:t>
            </w:r>
          </w:p>
          <w:p w14:paraId="11C0943A" w14:textId="77777777" w:rsidR="002318DF" w:rsidRDefault="002318DF" w:rsidP="004D249B"/>
          <w:p w14:paraId="2403313D" w14:textId="1769FC43" w:rsidR="002318DF" w:rsidRDefault="002318DF" w:rsidP="004D249B">
            <w:r>
              <w:t>1. Создание базы данных</w:t>
            </w:r>
            <w:r w:rsidR="0049169A">
              <w:t>: была</w:t>
            </w:r>
            <w:r w:rsidR="00C972DB">
              <w:t xml:space="preserve"> создана база</w:t>
            </w:r>
            <w:r>
              <w:t xml:space="preserve"> данных, таблицы, поля и связи между ними.</w:t>
            </w:r>
          </w:p>
          <w:p w14:paraId="7BE2BDDA" w14:textId="77777777" w:rsidR="002318DF" w:rsidRDefault="002318DF" w:rsidP="004D249B"/>
          <w:p w14:paraId="449A53CC" w14:textId="1F680BFB" w:rsidR="002318DF" w:rsidRDefault="00257964" w:rsidP="004D249B">
            <w:r>
              <w:t>2</w:t>
            </w:r>
            <w:r w:rsidR="002318DF">
              <w:t xml:space="preserve">. Формы: </w:t>
            </w:r>
            <w:r>
              <w:t>созданы</w:t>
            </w:r>
            <w:r w:rsidR="002318DF">
              <w:t xml:space="preserve"> формы для ввода и просмотра данных, а </w:t>
            </w:r>
            <w:r w:rsidR="0049169A">
              <w:t>также была</w:t>
            </w:r>
            <w:r>
              <w:t xml:space="preserve"> проведена </w:t>
            </w:r>
            <w:r w:rsidR="0049169A">
              <w:t>их настройка для</w:t>
            </w:r>
            <w:r w:rsidR="002318DF">
              <w:t xml:space="preserve"> автоматического заполнения полей и отображения связанных данных.</w:t>
            </w:r>
          </w:p>
          <w:p w14:paraId="0E9793C8" w14:textId="77777777" w:rsidR="00257964" w:rsidRDefault="00257964" w:rsidP="004D249B"/>
          <w:p w14:paraId="7B172B29" w14:textId="1DA6FB3E" w:rsidR="00257964" w:rsidRDefault="00257964" w:rsidP="004D249B">
            <w:r>
              <w:t xml:space="preserve">3. Запросы: </w:t>
            </w:r>
            <w:r w:rsidR="00984692">
              <w:t>было изучено и проведено</w:t>
            </w:r>
            <w:r>
              <w:t xml:space="preserve"> создание запросов, </w:t>
            </w:r>
            <w:r w:rsidR="00984692">
              <w:t>выборка данных</w:t>
            </w:r>
            <w:r>
              <w:t xml:space="preserve"> из таблицы, </w:t>
            </w:r>
            <w:r w:rsidR="00984692">
              <w:t>объедение</w:t>
            </w:r>
            <w:r>
              <w:t xml:space="preserve"> таблиц и фильтрова</w:t>
            </w:r>
            <w:r w:rsidR="00984692">
              <w:t>ние</w:t>
            </w:r>
            <w:r>
              <w:t xml:space="preserve"> данны</w:t>
            </w:r>
            <w:r w:rsidR="00984692">
              <w:t>х</w:t>
            </w:r>
            <w:r>
              <w:t>.</w:t>
            </w:r>
          </w:p>
          <w:p w14:paraId="6F8D9FD5" w14:textId="77777777" w:rsidR="002318DF" w:rsidRDefault="002318DF" w:rsidP="004D249B"/>
          <w:p w14:paraId="2739AFB5" w14:textId="0A5B6EB6" w:rsidR="002318DF" w:rsidRDefault="002318DF" w:rsidP="004D249B">
            <w:r>
              <w:t xml:space="preserve">4. Отчеты: </w:t>
            </w:r>
            <w:r w:rsidR="00894763">
              <w:t>проведено составление</w:t>
            </w:r>
            <w:r>
              <w:t xml:space="preserve"> отчетов для представления данных в </w:t>
            </w:r>
            <w:r w:rsidR="007050E9">
              <w:t>понятной</w:t>
            </w:r>
            <w:r>
              <w:t xml:space="preserve"> форме</w:t>
            </w:r>
            <w:r w:rsidR="00894763">
              <w:t>.</w:t>
            </w:r>
          </w:p>
          <w:p w14:paraId="1986937C" w14:textId="77777777" w:rsidR="002318DF" w:rsidRDefault="002318DF" w:rsidP="004D249B"/>
          <w:p w14:paraId="2E83DC28" w14:textId="37D6DC43" w:rsidR="002318DF" w:rsidRPr="00F525AC" w:rsidRDefault="00F525AC" w:rsidP="004D249B">
            <w:r>
              <w:t>5</w:t>
            </w:r>
            <w:r w:rsidR="002318DF">
              <w:t xml:space="preserve">. Импорт и экспорт данных: </w:t>
            </w:r>
            <w:r>
              <w:t xml:space="preserve">была изучена и реализована возможность создания сводной, интерактивной таблицы в </w:t>
            </w:r>
            <w:r w:rsidR="002318DF">
              <w:t>формат</w:t>
            </w:r>
            <w:r>
              <w:t>е</w:t>
            </w:r>
            <w:r w:rsidR="002318DF">
              <w:t xml:space="preserve"> Excel</w:t>
            </w:r>
            <w:r>
              <w:t xml:space="preserve">, путем экспорта данных базы во вновь созданный документ, а </w:t>
            </w:r>
            <w:r w:rsidR="0049169A">
              <w:t>также</w:t>
            </w:r>
            <w:r>
              <w:t xml:space="preserve"> изучена </w:t>
            </w:r>
            <w:r w:rsidR="0049169A">
              <w:t>возможность обратного</w:t>
            </w:r>
            <w:r>
              <w:t xml:space="preserve"> экспорта готовых </w:t>
            </w:r>
            <w:r>
              <w:rPr>
                <w:lang w:val="en-US"/>
              </w:rPr>
              <w:t>Excel</w:t>
            </w:r>
            <w:r w:rsidRPr="00F525AC">
              <w:t xml:space="preserve"> </w:t>
            </w:r>
            <w:r>
              <w:t xml:space="preserve">таблиц в базу </w:t>
            </w:r>
            <w:r>
              <w:rPr>
                <w:lang w:val="en-US"/>
              </w:rPr>
              <w:t>Access</w:t>
            </w:r>
            <w:r w:rsidRPr="00F525AC">
              <w:t>.</w:t>
            </w:r>
          </w:p>
          <w:p w14:paraId="5CFA6A7F" w14:textId="37F00A79" w:rsidR="0032766D" w:rsidRPr="00101B89" w:rsidRDefault="0032766D" w:rsidP="004D249B">
            <w:pPr>
              <w:ind w:firstLine="709"/>
              <w:rPr>
                <w:rFonts w:cs="Times New Roman"/>
                <w:szCs w:val="26"/>
              </w:rPr>
            </w:pPr>
            <w:r w:rsidRPr="00101B89">
              <w:rPr>
                <w:rFonts w:cs="Times New Roman"/>
                <w:szCs w:val="26"/>
              </w:rPr>
              <w:t>Результатом выполнения курсовой работы стало разработанн</w:t>
            </w:r>
            <w:r w:rsidRPr="00101B89">
              <w:rPr>
                <w:szCs w:val="26"/>
              </w:rPr>
              <w:t>ая</w:t>
            </w:r>
            <w:r w:rsidRPr="00101B89">
              <w:rPr>
                <w:rFonts w:cs="Times New Roman"/>
                <w:szCs w:val="26"/>
              </w:rPr>
              <w:t xml:space="preserve"> баз</w:t>
            </w:r>
            <w:r w:rsidRPr="00101B89">
              <w:rPr>
                <w:szCs w:val="26"/>
              </w:rPr>
              <w:t>а</w:t>
            </w:r>
            <w:r w:rsidRPr="00101B89">
              <w:rPr>
                <w:rFonts w:cs="Times New Roman"/>
                <w:szCs w:val="26"/>
              </w:rPr>
              <w:t xml:space="preserve"> данных, позволяющее автоматизировать операции создания, хранения и обработки данных</w:t>
            </w:r>
            <w:r w:rsidRPr="00101B89">
              <w:rPr>
                <w:szCs w:val="26"/>
              </w:rPr>
              <w:t xml:space="preserve"> </w:t>
            </w:r>
            <w:r w:rsidRPr="00101B89">
              <w:rPr>
                <w:rFonts w:cs="Times New Roman"/>
                <w:spacing w:val="-2"/>
                <w:sz w:val="28"/>
                <w:szCs w:val="28"/>
              </w:rPr>
              <w:t>ООО «Киновидеопрокат»</w:t>
            </w:r>
            <w:r w:rsidRPr="00101B89">
              <w:rPr>
                <w:rFonts w:cs="Times New Roman"/>
                <w:szCs w:val="26"/>
              </w:rPr>
              <w:t>. Разработан</w:t>
            </w:r>
            <w:r w:rsidR="00EA4531">
              <w:rPr>
                <w:rFonts w:cs="Times New Roman"/>
                <w:szCs w:val="26"/>
              </w:rPr>
              <w:t>ная база данных</w:t>
            </w:r>
            <w:r w:rsidRPr="00101B89">
              <w:rPr>
                <w:rFonts w:cs="Times New Roman"/>
                <w:szCs w:val="26"/>
              </w:rPr>
              <w:t xml:space="preserve"> отвечает всем требованиям предметной области, таблицы созданной базы отвечают требованиям</w:t>
            </w:r>
            <w:r w:rsidR="00894763">
              <w:rPr>
                <w:rFonts w:cs="Times New Roman"/>
                <w:szCs w:val="26"/>
              </w:rPr>
              <w:t xml:space="preserve"> </w:t>
            </w:r>
            <w:r w:rsidRPr="00101B89">
              <w:rPr>
                <w:rFonts w:cs="Times New Roman"/>
                <w:szCs w:val="26"/>
              </w:rPr>
              <w:t xml:space="preserve">нормализации, что позволяет обеспечить целостность и непротиворечивость информации. </w:t>
            </w:r>
          </w:p>
          <w:p w14:paraId="0DD46314" w14:textId="77777777" w:rsidR="0032766D" w:rsidRPr="00101B89" w:rsidRDefault="0032766D" w:rsidP="004D249B">
            <w:pPr>
              <w:ind w:firstLine="709"/>
              <w:rPr>
                <w:rFonts w:cs="Times New Roman"/>
                <w:sz w:val="28"/>
                <w:szCs w:val="28"/>
              </w:rPr>
            </w:pPr>
            <w:r w:rsidRPr="00101B89">
              <w:rPr>
                <w:rFonts w:cs="Times New Roman"/>
                <w:szCs w:val="26"/>
              </w:rPr>
              <w:t>Средствами СУБД Microsoft Access создан удобный пользовательский интерфейс. Приложение позволяет решать все задачи, сформулированные в задании на курсовую работу. Это позволяет сделать вывод, что задание выполнено полностью.</w:t>
            </w:r>
          </w:p>
          <w:p w14:paraId="5556D013" w14:textId="77777777" w:rsidR="00101B89" w:rsidRPr="00101B89" w:rsidRDefault="00101B89" w:rsidP="004D249B"/>
        </w:tc>
      </w:tr>
      <w:tr w:rsidR="00A658F2" w:rsidRPr="00101B89" w14:paraId="6E853AC9"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0C69EB8E"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567E4DEC" w14:textId="77777777" w:rsidR="00101B89" w:rsidRPr="00101B89" w:rsidRDefault="00101B89" w:rsidP="004D249B"/>
        </w:tc>
        <w:tc>
          <w:tcPr>
            <w:tcW w:w="1458" w:type="dxa"/>
            <w:tcBorders>
              <w:top w:val="single" w:sz="12" w:space="0" w:color="auto"/>
              <w:left w:val="single" w:sz="12" w:space="0" w:color="auto"/>
              <w:bottom w:val="single" w:sz="6" w:space="0" w:color="auto"/>
              <w:right w:val="single" w:sz="12" w:space="0" w:color="auto"/>
            </w:tcBorders>
          </w:tcPr>
          <w:p w14:paraId="46803E6F" w14:textId="77777777" w:rsidR="00101B89" w:rsidRPr="00101B89" w:rsidRDefault="00101B89" w:rsidP="004D249B"/>
        </w:tc>
        <w:tc>
          <w:tcPr>
            <w:tcW w:w="952" w:type="dxa"/>
            <w:tcBorders>
              <w:top w:val="single" w:sz="12" w:space="0" w:color="auto"/>
              <w:left w:val="single" w:sz="12" w:space="0" w:color="auto"/>
              <w:bottom w:val="single" w:sz="6" w:space="0" w:color="auto"/>
              <w:right w:val="single" w:sz="12" w:space="0" w:color="auto"/>
            </w:tcBorders>
          </w:tcPr>
          <w:p w14:paraId="40E81126"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21E6BD11" w14:textId="77777777" w:rsidR="00101B89" w:rsidRPr="00101B89" w:rsidRDefault="00101B89"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2BEFFBFC" w14:textId="77777777" w:rsidR="00101B89" w:rsidRPr="00101B89" w:rsidRDefault="00101B89" w:rsidP="004D249B">
            <w:pPr>
              <w:jc w:val="center"/>
            </w:pPr>
          </w:p>
        </w:tc>
        <w:tc>
          <w:tcPr>
            <w:tcW w:w="552" w:type="dxa"/>
            <w:tcBorders>
              <w:top w:val="single" w:sz="12" w:space="0" w:color="auto"/>
              <w:left w:val="single" w:sz="12" w:space="0" w:color="auto"/>
              <w:bottom w:val="single" w:sz="12" w:space="0" w:color="auto"/>
              <w:right w:val="single" w:sz="12" w:space="0" w:color="auto"/>
            </w:tcBorders>
          </w:tcPr>
          <w:p w14:paraId="30A2BEFA" w14:textId="2540E9B4" w:rsidR="00101B89" w:rsidRPr="00101B89" w:rsidRDefault="00096205" w:rsidP="004D249B">
            <w:pPr>
              <w:jc w:val="center"/>
            </w:pPr>
            <w:r w:rsidRPr="00101B89">
              <w:rPr>
                <w:rFonts w:cs="Times New Roman"/>
                <w:sz w:val="20"/>
                <w:szCs w:val="20"/>
              </w:rPr>
              <w:t>Лист</w:t>
            </w:r>
          </w:p>
        </w:tc>
      </w:tr>
      <w:tr w:rsidR="00A658F2" w:rsidRPr="00101B89" w14:paraId="17F1703B"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082D132E"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44457D63" w14:textId="77777777" w:rsidR="00101B89" w:rsidRPr="00101B89" w:rsidRDefault="00101B89" w:rsidP="004D249B"/>
        </w:tc>
        <w:tc>
          <w:tcPr>
            <w:tcW w:w="1458" w:type="dxa"/>
            <w:tcBorders>
              <w:top w:val="single" w:sz="6" w:space="0" w:color="auto"/>
              <w:left w:val="single" w:sz="12" w:space="0" w:color="auto"/>
              <w:bottom w:val="single" w:sz="12" w:space="0" w:color="auto"/>
              <w:right w:val="single" w:sz="12" w:space="0" w:color="auto"/>
            </w:tcBorders>
          </w:tcPr>
          <w:p w14:paraId="38E82937" w14:textId="77777777" w:rsidR="00101B89" w:rsidRPr="00101B89" w:rsidRDefault="00101B89" w:rsidP="004D249B"/>
        </w:tc>
        <w:tc>
          <w:tcPr>
            <w:tcW w:w="952" w:type="dxa"/>
            <w:tcBorders>
              <w:top w:val="single" w:sz="6" w:space="0" w:color="auto"/>
              <w:left w:val="single" w:sz="12" w:space="0" w:color="auto"/>
              <w:bottom w:val="single" w:sz="12" w:space="0" w:color="auto"/>
              <w:right w:val="single" w:sz="12" w:space="0" w:color="auto"/>
            </w:tcBorders>
          </w:tcPr>
          <w:p w14:paraId="3D81EC30"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3C4EB2AC" w14:textId="77777777" w:rsidR="00101B89" w:rsidRPr="00101B89" w:rsidRDefault="00101B89"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32294408" w14:textId="77777777" w:rsidR="00101B89" w:rsidRPr="00101B89" w:rsidRDefault="00101B89" w:rsidP="004D249B">
            <w:pPr>
              <w:jc w:val="center"/>
            </w:pPr>
          </w:p>
        </w:tc>
        <w:tc>
          <w:tcPr>
            <w:tcW w:w="552" w:type="dxa"/>
            <w:vMerge w:val="restart"/>
            <w:tcBorders>
              <w:top w:val="single" w:sz="12" w:space="0" w:color="auto"/>
              <w:left w:val="single" w:sz="12" w:space="0" w:color="auto"/>
              <w:bottom w:val="single" w:sz="12" w:space="0" w:color="auto"/>
              <w:right w:val="single" w:sz="12" w:space="0" w:color="auto"/>
            </w:tcBorders>
          </w:tcPr>
          <w:p w14:paraId="7423AEAF" w14:textId="1458D1EF" w:rsidR="00101B89" w:rsidRPr="00101B89" w:rsidRDefault="0032766D" w:rsidP="004D249B">
            <w:pPr>
              <w:jc w:val="center"/>
            </w:pPr>
            <w:r>
              <w:t>19</w:t>
            </w:r>
          </w:p>
        </w:tc>
      </w:tr>
      <w:tr w:rsidR="00A658F2" w:rsidRPr="00101B89" w14:paraId="73E4722D"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246B3644" w14:textId="1CFF7FC8" w:rsidR="00787344" w:rsidRPr="00096205" w:rsidRDefault="00787344"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400D9656" w14:textId="10D5E28B" w:rsidR="00787344" w:rsidRPr="00101B89" w:rsidRDefault="00787344"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644D2D98" w14:textId="78609B86" w:rsidR="00787344" w:rsidRPr="00101B89" w:rsidRDefault="00787344"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7FDAFD93" w14:textId="2D3B6A41" w:rsidR="00787344" w:rsidRPr="00101B89" w:rsidRDefault="00787344"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0F3EFD0C" w14:textId="5B67FBC8" w:rsidR="00787344" w:rsidRPr="00101B89" w:rsidRDefault="00787344" w:rsidP="004D249B">
            <w:r w:rsidRPr="00101B89">
              <w:rPr>
                <w:sz w:val="24"/>
                <w:szCs w:val="24"/>
              </w:rPr>
              <w:t>Дата</w:t>
            </w:r>
          </w:p>
        </w:tc>
        <w:tc>
          <w:tcPr>
            <w:tcW w:w="5249" w:type="dxa"/>
            <w:gridSpan w:val="6"/>
            <w:vMerge/>
            <w:tcBorders>
              <w:top w:val="single" w:sz="6" w:space="0" w:color="auto"/>
              <w:left w:val="single" w:sz="12" w:space="0" w:color="auto"/>
              <w:bottom w:val="single" w:sz="6" w:space="0" w:color="auto"/>
              <w:right w:val="single" w:sz="12" w:space="0" w:color="auto"/>
            </w:tcBorders>
          </w:tcPr>
          <w:p w14:paraId="7E7E6695" w14:textId="77777777" w:rsidR="00787344" w:rsidRPr="00101B89" w:rsidRDefault="00787344" w:rsidP="004D249B"/>
        </w:tc>
        <w:tc>
          <w:tcPr>
            <w:tcW w:w="552" w:type="dxa"/>
            <w:vMerge/>
            <w:tcBorders>
              <w:top w:val="single" w:sz="12" w:space="0" w:color="auto"/>
              <w:left w:val="single" w:sz="12" w:space="0" w:color="auto"/>
              <w:bottom w:val="single" w:sz="12" w:space="0" w:color="auto"/>
              <w:right w:val="single" w:sz="12" w:space="0" w:color="auto"/>
            </w:tcBorders>
          </w:tcPr>
          <w:p w14:paraId="52326F4B" w14:textId="77777777" w:rsidR="00787344" w:rsidRPr="00101B89" w:rsidRDefault="00787344" w:rsidP="004D249B">
            <w:pPr>
              <w:keepNext/>
            </w:pPr>
          </w:p>
        </w:tc>
      </w:tr>
      <w:tr w:rsidR="00101B89" w:rsidRPr="00101B89" w14:paraId="28123783" w14:textId="77777777" w:rsidTr="009A12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3294"/>
          <w:jc w:val="right"/>
        </w:trPr>
        <w:tc>
          <w:tcPr>
            <w:tcW w:w="9923" w:type="dxa"/>
            <w:gridSpan w:val="12"/>
            <w:tcBorders>
              <w:top w:val="single" w:sz="12" w:space="0" w:color="auto"/>
              <w:left w:val="single" w:sz="12" w:space="0" w:color="auto"/>
              <w:bottom w:val="single" w:sz="12" w:space="0" w:color="auto"/>
              <w:right w:val="single" w:sz="12" w:space="0" w:color="auto"/>
            </w:tcBorders>
          </w:tcPr>
          <w:p w14:paraId="028F168C" w14:textId="77777777" w:rsidR="0032766D" w:rsidRPr="00101B89" w:rsidRDefault="0032766D" w:rsidP="004D249B">
            <w:pPr>
              <w:pStyle w:val="1"/>
              <w:jc w:val="center"/>
              <w:rPr>
                <w:color w:val="auto"/>
              </w:rPr>
            </w:pPr>
            <w:bookmarkStart w:id="19" w:name="_Toc154054065"/>
            <w:r w:rsidRPr="00101B89">
              <w:rPr>
                <w:color w:val="auto"/>
              </w:rPr>
              <w:lastRenderedPageBreak/>
              <w:t>8 Список литературы и источников</w:t>
            </w:r>
            <w:bookmarkEnd w:id="19"/>
          </w:p>
          <w:p w14:paraId="4660A7C4" w14:textId="77777777" w:rsidR="0032766D" w:rsidRPr="00101B89" w:rsidRDefault="0032766D" w:rsidP="004D249B">
            <w:r w:rsidRPr="00101B89">
              <w:t>1. Управление данными: учебник / Ю. Ю. Громов, О. Г. Иванова, А. В. Яковлев, В. Г. Однолько. — Тамбов: Тамбовский государственный технический университет, ЭБС АСВ, 2015 стр.3</w:t>
            </w:r>
          </w:p>
          <w:p w14:paraId="0510D8CF" w14:textId="77777777" w:rsidR="0032766D" w:rsidRPr="00101B89" w:rsidRDefault="0032766D" w:rsidP="004D249B">
            <w:r w:rsidRPr="00101B89">
              <w:t xml:space="preserve"> 2.</w:t>
            </w:r>
            <w:r w:rsidRPr="00101B89">
              <w:rPr>
                <w:szCs w:val="26"/>
              </w:rPr>
              <w:t xml:space="preserve"> Информационного ресурс «Поддержка </w:t>
            </w:r>
            <w:r w:rsidRPr="00101B89">
              <w:rPr>
                <w:szCs w:val="26"/>
                <w:lang w:val="en-US"/>
              </w:rPr>
              <w:t>Microsoft</w:t>
            </w:r>
            <w:r w:rsidRPr="00101B89">
              <w:rPr>
                <w:szCs w:val="26"/>
              </w:rPr>
              <w:t>»</w:t>
            </w:r>
            <w:r w:rsidRPr="00101B89">
              <w:t xml:space="preserve"> </w:t>
            </w:r>
            <w:hyperlink r:id="rId20" w:anchor="ID0EBBD=Creating_tables" w:history="1">
              <w:r w:rsidRPr="00101B89">
                <w:rPr>
                  <w:rStyle w:val="ad"/>
                  <w:color w:val="auto"/>
                </w:rPr>
                <w:t>https://support.microsoft.com/ru-ru/office/tables-0d51ea2b-c8ae-45c4-a4ab-789c0f608b97#ID0EBBD=Creating_tables</w:t>
              </w:r>
            </w:hyperlink>
          </w:p>
          <w:p w14:paraId="725A3611" w14:textId="77777777" w:rsidR="0032766D" w:rsidRPr="00101B89" w:rsidRDefault="0032766D" w:rsidP="004D249B">
            <w:pPr>
              <w:pStyle w:val="1"/>
              <w:shd w:val="clear" w:color="auto" w:fill="FFFFFF"/>
              <w:spacing w:before="0" w:after="120" w:line="259" w:lineRule="auto"/>
              <w:rPr>
                <w:rStyle w:val="ad"/>
                <w:color w:val="auto"/>
              </w:rPr>
            </w:pPr>
            <w:r w:rsidRPr="00101B89">
              <w:rPr>
                <w:color w:val="auto"/>
              </w:rPr>
              <w:t xml:space="preserve"> </w:t>
            </w:r>
            <w:bookmarkStart w:id="20" w:name="_Toc154054066"/>
            <w:r w:rsidRPr="00101B89">
              <w:rPr>
                <w:color w:val="auto"/>
                <w:sz w:val="24"/>
                <w:szCs w:val="24"/>
              </w:rPr>
              <w:t>3</w:t>
            </w:r>
            <w:r w:rsidRPr="00101B89">
              <w:rPr>
                <w:rFonts w:ascii="Fira Sans" w:hAnsi="Fira Sans"/>
                <w:b/>
                <w:bCs/>
                <w:color w:val="auto"/>
                <w:sz w:val="24"/>
                <w:szCs w:val="24"/>
              </w:rPr>
              <w:t xml:space="preserve"> </w:t>
            </w:r>
            <w:r w:rsidRPr="00101B89">
              <w:rPr>
                <w:color w:val="auto"/>
                <w:sz w:val="26"/>
                <w:szCs w:val="26"/>
              </w:rPr>
              <w:t>Информационного ресурс «Хабр», Статья «</w:t>
            </w:r>
            <w:r w:rsidRPr="00101B89">
              <w:rPr>
                <w:rFonts w:cs="Times New Roman"/>
                <w:color w:val="auto"/>
                <w:sz w:val="26"/>
                <w:szCs w:val="26"/>
              </w:rPr>
              <w:t xml:space="preserve">Виды баз данных. Большой обзор типов СУБД» </w:t>
            </w:r>
            <w:hyperlink r:id="rId21" w:history="1">
              <w:r w:rsidRPr="00101B89">
                <w:rPr>
                  <w:rStyle w:val="ad"/>
                  <w:color w:val="auto"/>
                </w:rPr>
                <w:t>https://habr.com/ru/companies/amvera/articles/754702/</w:t>
              </w:r>
              <w:bookmarkEnd w:id="20"/>
            </w:hyperlink>
          </w:p>
          <w:p w14:paraId="09D92536" w14:textId="77777777" w:rsidR="0032766D" w:rsidRPr="00101B89" w:rsidRDefault="0032766D" w:rsidP="004D249B">
            <w:r w:rsidRPr="00101B89">
              <w:t xml:space="preserve">4 </w:t>
            </w:r>
            <w:r w:rsidRPr="00101B89">
              <w:rPr>
                <w:rFonts w:cs="Times New Roman"/>
                <w:szCs w:val="26"/>
              </w:rPr>
              <w:t>Информационного ресурс «</w:t>
            </w:r>
            <w:r w:rsidRPr="00101B89">
              <w:rPr>
                <w:rFonts w:cs="Times New Roman"/>
                <w:szCs w:val="26"/>
                <w:shd w:val="clear" w:color="auto" w:fill="FFFFFF"/>
              </w:rPr>
              <w:t xml:space="preserve">MS Access базы, помощь студентам», </w:t>
            </w:r>
            <w:hyperlink r:id="rId22" w:history="1">
              <w:r w:rsidRPr="00101B89">
                <w:rPr>
                  <w:rStyle w:val="ad"/>
                  <w:color w:val="auto"/>
                </w:rPr>
                <w:t>https://accesshelp.ru/zaprosy-v-access/</w:t>
              </w:r>
            </w:hyperlink>
          </w:p>
          <w:p w14:paraId="72404E8C" w14:textId="4CE42A4C" w:rsidR="00101B89" w:rsidRPr="00090318" w:rsidRDefault="00101B89" w:rsidP="004D249B">
            <w:pPr>
              <w:pStyle w:val="1"/>
              <w:rPr>
                <w:color w:val="auto"/>
              </w:rPr>
            </w:pPr>
          </w:p>
        </w:tc>
      </w:tr>
      <w:tr w:rsidR="00A658F2" w:rsidRPr="00101B89" w14:paraId="56E68059"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6" w:space="0" w:color="auto"/>
              <w:right w:val="single" w:sz="12" w:space="0" w:color="auto"/>
            </w:tcBorders>
          </w:tcPr>
          <w:p w14:paraId="5DE870BC"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3939B576" w14:textId="77777777" w:rsidR="00101B89" w:rsidRPr="00101B89" w:rsidRDefault="00101B89" w:rsidP="004D249B"/>
        </w:tc>
        <w:tc>
          <w:tcPr>
            <w:tcW w:w="1458" w:type="dxa"/>
            <w:tcBorders>
              <w:top w:val="single" w:sz="12" w:space="0" w:color="auto"/>
              <w:left w:val="single" w:sz="12" w:space="0" w:color="auto"/>
              <w:bottom w:val="single" w:sz="6" w:space="0" w:color="auto"/>
              <w:right w:val="single" w:sz="12" w:space="0" w:color="auto"/>
            </w:tcBorders>
          </w:tcPr>
          <w:p w14:paraId="75F34F8C" w14:textId="77777777" w:rsidR="00101B89" w:rsidRPr="00101B89" w:rsidRDefault="00101B89" w:rsidP="004D249B"/>
        </w:tc>
        <w:tc>
          <w:tcPr>
            <w:tcW w:w="952" w:type="dxa"/>
            <w:tcBorders>
              <w:top w:val="single" w:sz="12" w:space="0" w:color="auto"/>
              <w:left w:val="single" w:sz="12" w:space="0" w:color="auto"/>
              <w:bottom w:val="single" w:sz="6" w:space="0" w:color="auto"/>
              <w:right w:val="single" w:sz="12" w:space="0" w:color="auto"/>
            </w:tcBorders>
          </w:tcPr>
          <w:p w14:paraId="123FAC57" w14:textId="77777777" w:rsidR="00101B89" w:rsidRPr="00101B89" w:rsidRDefault="00101B89" w:rsidP="004D249B"/>
        </w:tc>
        <w:tc>
          <w:tcPr>
            <w:tcW w:w="634" w:type="dxa"/>
            <w:tcBorders>
              <w:top w:val="single" w:sz="12" w:space="0" w:color="auto"/>
              <w:left w:val="single" w:sz="12" w:space="0" w:color="auto"/>
              <w:bottom w:val="single" w:sz="6" w:space="0" w:color="auto"/>
              <w:right w:val="single" w:sz="12" w:space="0" w:color="auto"/>
            </w:tcBorders>
          </w:tcPr>
          <w:p w14:paraId="2FC35076" w14:textId="77777777" w:rsidR="00101B89" w:rsidRPr="00101B89" w:rsidRDefault="00101B89" w:rsidP="004D249B"/>
        </w:tc>
        <w:tc>
          <w:tcPr>
            <w:tcW w:w="5249" w:type="dxa"/>
            <w:gridSpan w:val="6"/>
            <w:vMerge w:val="restart"/>
            <w:tcBorders>
              <w:top w:val="single" w:sz="12" w:space="0" w:color="auto"/>
              <w:left w:val="single" w:sz="12" w:space="0" w:color="auto"/>
              <w:bottom w:val="single" w:sz="6" w:space="0" w:color="auto"/>
              <w:right w:val="single" w:sz="12" w:space="0" w:color="auto"/>
            </w:tcBorders>
          </w:tcPr>
          <w:p w14:paraId="72F283F3" w14:textId="77777777" w:rsidR="00101B89" w:rsidRPr="00101B89" w:rsidRDefault="00101B89" w:rsidP="00096205">
            <w:pPr>
              <w:jc w:val="center"/>
            </w:pPr>
          </w:p>
        </w:tc>
        <w:tc>
          <w:tcPr>
            <w:tcW w:w="552" w:type="dxa"/>
            <w:tcBorders>
              <w:top w:val="single" w:sz="12" w:space="0" w:color="auto"/>
              <w:left w:val="single" w:sz="12" w:space="0" w:color="auto"/>
              <w:bottom w:val="single" w:sz="12" w:space="0" w:color="auto"/>
              <w:right w:val="single" w:sz="12" w:space="0" w:color="auto"/>
            </w:tcBorders>
          </w:tcPr>
          <w:p w14:paraId="5CBCED3F" w14:textId="77777777" w:rsidR="00101B89" w:rsidRPr="00101B89" w:rsidRDefault="00101B89" w:rsidP="00096205">
            <w:pPr>
              <w:jc w:val="center"/>
            </w:pPr>
            <w:r w:rsidRPr="00101B89">
              <w:rPr>
                <w:rFonts w:cs="Times New Roman"/>
                <w:sz w:val="20"/>
                <w:szCs w:val="20"/>
              </w:rPr>
              <w:t>Лист</w:t>
            </w:r>
          </w:p>
        </w:tc>
      </w:tr>
      <w:tr w:rsidR="00A658F2" w:rsidRPr="00101B89" w14:paraId="055D532D"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6" w:space="0" w:color="auto"/>
              <w:left w:val="single" w:sz="12" w:space="0" w:color="auto"/>
              <w:bottom w:val="single" w:sz="12" w:space="0" w:color="auto"/>
              <w:right w:val="single" w:sz="12" w:space="0" w:color="auto"/>
            </w:tcBorders>
          </w:tcPr>
          <w:p w14:paraId="63D6B6D6"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3F312E26" w14:textId="77777777" w:rsidR="00101B89" w:rsidRPr="00101B89" w:rsidRDefault="00101B89" w:rsidP="004D249B"/>
        </w:tc>
        <w:tc>
          <w:tcPr>
            <w:tcW w:w="1458" w:type="dxa"/>
            <w:tcBorders>
              <w:top w:val="single" w:sz="6" w:space="0" w:color="auto"/>
              <w:left w:val="single" w:sz="12" w:space="0" w:color="auto"/>
              <w:bottom w:val="single" w:sz="12" w:space="0" w:color="auto"/>
              <w:right w:val="single" w:sz="12" w:space="0" w:color="auto"/>
            </w:tcBorders>
          </w:tcPr>
          <w:p w14:paraId="5CC42BB0" w14:textId="77777777" w:rsidR="00101B89" w:rsidRPr="00101B89" w:rsidRDefault="00101B89" w:rsidP="004D249B"/>
        </w:tc>
        <w:tc>
          <w:tcPr>
            <w:tcW w:w="952" w:type="dxa"/>
            <w:tcBorders>
              <w:top w:val="single" w:sz="6" w:space="0" w:color="auto"/>
              <w:left w:val="single" w:sz="12" w:space="0" w:color="auto"/>
              <w:bottom w:val="single" w:sz="12" w:space="0" w:color="auto"/>
              <w:right w:val="single" w:sz="12" w:space="0" w:color="auto"/>
            </w:tcBorders>
          </w:tcPr>
          <w:p w14:paraId="6CCCEE81" w14:textId="77777777" w:rsidR="00101B89" w:rsidRPr="00101B89" w:rsidRDefault="00101B89" w:rsidP="004D249B"/>
        </w:tc>
        <w:tc>
          <w:tcPr>
            <w:tcW w:w="634" w:type="dxa"/>
            <w:tcBorders>
              <w:top w:val="single" w:sz="6" w:space="0" w:color="auto"/>
              <w:left w:val="single" w:sz="12" w:space="0" w:color="auto"/>
              <w:bottom w:val="single" w:sz="12" w:space="0" w:color="auto"/>
              <w:right w:val="single" w:sz="12" w:space="0" w:color="auto"/>
            </w:tcBorders>
          </w:tcPr>
          <w:p w14:paraId="0CE6B677" w14:textId="77777777" w:rsidR="00101B89" w:rsidRPr="00101B89" w:rsidRDefault="00101B89" w:rsidP="004D249B"/>
        </w:tc>
        <w:tc>
          <w:tcPr>
            <w:tcW w:w="5249" w:type="dxa"/>
            <w:gridSpan w:val="6"/>
            <w:vMerge/>
            <w:tcBorders>
              <w:top w:val="single" w:sz="6" w:space="0" w:color="auto"/>
              <w:left w:val="single" w:sz="12" w:space="0" w:color="auto"/>
              <w:bottom w:val="single" w:sz="6" w:space="0" w:color="auto"/>
              <w:right w:val="single" w:sz="12" w:space="0" w:color="auto"/>
            </w:tcBorders>
          </w:tcPr>
          <w:p w14:paraId="09F2A06A" w14:textId="77777777" w:rsidR="00101B89" w:rsidRPr="00101B89" w:rsidRDefault="00101B89" w:rsidP="004D249B"/>
        </w:tc>
        <w:tc>
          <w:tcPr>
            <w:tcW w:w="552" w:type="dxa"/>
            <w:vMerge w:val="restart"/>
            <w:tcBorders>
              <w:top w:val="single" w:sz="12" w:space="0" w:color="auto"/>
              <w:left w:val="single" w:sz="12" w:space="0" w:color="auto"/>
              <w:bottom w:val="single" w:sz="12" w:space="0" w:color="auto"/>
              <w:right w:val="single" w:sz="12" w:space="0" w:color="auto"/>
            </w:tcBorders>
          </w:tcPr>
          <w:p w14:paraId="3C00CA4A" w14:textId="5A5F8086" w:rsidR="00101B89" w:rsidRPr="00101B89" w:rsidRDefault="0032766D" w:rsidP="004D249B">
            <w:pPr>
              <w:jc w:val="center"/>
            </w:pPr>
            <w:r>
              <w:t>20</w:t>
            </w:r>
          </w:p>
        </w:tc>
      </w:tr>
      <w:tr w:rsidR="00A658F2" w:rsidRPr="00101B89" w14:paraId="4706458F" w14:textId="77777777" w:rsidTr="003626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4"/>
          <w:jc w:val="right"/>
        </w:trPr>
        <w:tc>
          <w:tcPr>
            <w:tcW w:w="444" w:type="dxa"/>
            <w:tcBorders>
              <w:top w:val="single" w:sz="12" w:space="0" w:color="auto"/>
              <w:left w:val="single" w:sz="12" w:space="0" w:color="auto"/>
              <w:bottom w:val="single" w:sz="12" w:space="0" w:color="auto"/>
              <w:right w:val="single" w:sz="12" w:space="0" w:color="auto"/>
            </w:tcBorders>
            <w:vAlign w:val="center"/>
          </w:tcPr>
          <w:p w14:paraId="684C941A" w14:textId="77777777" w:rsidR="00101B89" w:rsidRPr="00096205" w:rsidRDefault="00101B89" w:rsidP="004D249B">
            <w:pPr>
              <w:rPr>
                <w:sz w:val="22"/>
              </w:rPr>
            </w:pPr>
            <w:r w:rsidRPr="00096205">
              <w:rPr>
                <w:rFonts w:cs="Times New Roman"/>
                <w:kern w:val="0"/>
                <w:sz w:val="22"/>
              </w:rPr>
              <w:t>Изм</w:t>
            </w:r>
          </w:p>
        </w:tc>
        <w:tc>
          <w:tcPr>
            <w:tcW w:w="634" w:type="dxa"/>
            <w:tcBorders>
              <w:top w:val="single" w:sz="12" w:space="0" w:color="auto"/>
              <w:left w:val="single" w:sz="12" w:space="0" w:color="auto"/>
              <w:bottom w:val="single" w:sz="12" w:space="0" w:color="auto"/>
              <w:right w:val="single" w:sz="12" w:space="0" w:color="auto"/>
            </w:tcBorders>
            <w:vAlign w:val="center"/>
          </w:tcPr>
          <w:p w14:paraId="5CDA9078" w14:textId="77777777" w:rsidR="00101B89" w:rsidRPr="00101B89" w:rsidRDefault="00101B89" w:rsidP="004D249B">
            <w:r w:rsidRPr="00101B89">
              <w:rPr>
                <w:sz w:val="24"/>
                <w:szCs w:val="24"/>
              </w:rPr>
              <w:t>Лист</w:t>
            </w:r>
          </w:p>
        </w:tc>
        <w:tc>
          <w:tcPr>
            <w:tcW w:w="1458" w:type="dxa"/>
            <w:tcBorders>
              <w:top w:val="single" w:sz="12" w:space="0" w:color="auto"/>
              <w:left w:val="single" w:sz="12" w:space="0" w:color="auto"/>
              <w:bottom w:val="single" w:sz="12" w:space="0" w:color="auto"/>
              <w:right w:val="single" w:sz="12" w:space="0" w:color="auto"/>
            </w:tcBorders>
            <w:vAlign w:val="center"/>
          </w:tcPr>
          <w:p w14:paraId="47E5426E" w14:textId="77777777" w:rsidR="00101B89" w:rsidRPr="00101B89" w:rsidRDefault="00101B89" w:rsidP="004D249B">
            <w:r w:rsidRPr="00101B89">
              <w:rPr>
                <w:sz w:val="24"/>
                <w:szCs w:val="24"/>
              </w:rPr>
              <w:t>№ докум.</w:t>
            </w:r>
          </w:p>
        </w:tc>
        <w:tc>
          <w:tcPr>
            <w:tcW w:w="952" w:type="dxa"/>
            <w:tcBorders>
              <w:top w:val="single" w:sz="12" w:space="0" w:color="auto"/>
              <w:left w:val="single" w:sz="12" w:space="0" w:color="auto"/>
              <w:bottom w:val="single" w:sz="12" w:space="0" w:color="auto"/>
              <w:right w:val="single" w:sz="12" w:space="0" w:color="auto"/>
            </w:tcBorders>
            <w:vAlign w:val="center"/>
          </w:tcPr>
          <w:p w14:paraId="413252F2" w14:textId="77777777" w:rsidR="00101B89" w:rsidRPr="00101B89" w:rsidRDefault="00101B89" w:rsidP="004D249B">
            <w:r w:rsidRPr="00101B89">
              <w:rPr>
                <w:sz w:val="24"/>
                <w:szCs w:val="24"/>
              </w:rPr>
              <w:t>Подп.</w:t>
            </w:r>
          </w:p>
        </w:tc>
        <w:tc>
          <w:tcPr>
            <w:tcW w:w="634" w:type="dxa"/>
            <w:tcBorders>
              <w:top w:val="single" w:sz="12" w:space="0" w:color="auto"/>
              <w:left w:val="single" w:sz="12" w:space="0" w:color="auto"/>
              <w:bottom w:val="single" w:sz="12" w:space="0" w:color="auto"/>
              <w:right w:val="single" w:sz="12" w:space="0" w:color="auto"/>
            </w:tcBorders>
            <w:vAlign w:val="center"/>
          </w:tcPr>
          <w:p w14:paraId="42A4F7B7" w14:textId="77777777" w:rsidR="00101B89" w:rsidRPr="00101B89" w:rsidRDefault="00101B89" w:rsidP="004D249B">
            <w:r w:rsidRPr="00101B89">
              <w:rPr>
                <w:sz w:val="24"/>
                <w:szCs w:val="24"/>
              </w:rPr>
              <w:t>Дата</w:t>
            </w:r>
          </w:p>
        </w:tc>
        <w:tc>
          <w:tcPr>
            <w:tcW w:w="5249" w:type="dxa"/>
            <w:gridSpan w:val="6"/>
            <w:vMerge/>
            <w:tcBorders>
              <w:top w:val="single" w:sz="6" w:space="0" w:color="auto"/>
              <w:left w:val="single" w:sz="12" w:space="0" w:color="auto"/>
              <w:bottom w:val="single" w:sz="12" w:space="0" w:color="auto"/>
              <w:right w:val="single" w:sz="12" w:space="0" w:color="auto"/>
            </w:tcBorders>
          </w:tcPr>
          <w:p w14:paraId="4DBFED3D" w14:textId="77777777" w:rsidR="00101B89" w:rsidRPr="00101B89" w:rsidRDefault="00101B89" w:rsidP="004D249B"/>
        </w:tc>
        <w:tc>
          <w:tcPr>
            <w:tcW w:w="552" w:type="dxa"/>
            <w:vMerge/>
            <w:tcBorders>
              <w:top w:val="single" w:sz="12" w:space="0" w:color="auto"/>
              <w:left w:val="single" w:sz="12" w:space="0" w:color="auto"/>
              <w:bottom w:val="single" w:sz="12" w:space="0" w:color="auto"/>
              <w:right w:val="single" w:sz="12" w:space="0" w:color="auto"/>
            </w:tcBorders>
          </w:tcPr>
          <w:p w14:paraId="56FD1B1F" w14:textId="77777777" w:rsidR="00101B89" w:rsidRPr="00101B89" w:rsidRDefault="00101B89" w:rsidP="004D249B"/>
        </w:tc>
      </w:tr>
    </w:tbl>
    <w:p w14:paraId="455C1EB2" w14:textId="4CC30D42" w:rsidR="00847655" w:rsidRPr="00101B89" w:rsidRDefault="00847655" w:rsidP="00B2473F">
      <w:pPr>
        <w:rPr>
          <w:vanish/>
        </w:rPr>
      </w:pPr>
    </w:p>
    <w:sectPr w:rsidR="00847655" w:rsidRPr="00101B89" w:rsidSect="009233AA">
      <w:pgSz w:w="11906" w:h="16838"/>
      <w:pgMar w:top="1134" w:right="567"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5170E"/>
    <w:multiLevelType w:val="multilevel"/>
    <w:tmpl w:val="52645D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1BC46322"/>
    <w:multiLevelType w:val="multilevel"/>
    <w:tmpl w:val="9E884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2E77BE"/>
    <w:multiLevelType w:val="multilevel"/>
    <w:tmpl w:val="302A26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E14E0"/>
    <w:multiLevelType w:val="multilevel"/>
    <w:tmpl w:val="03DA0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D70ACC"/>
    <w:multiLevelType w:val="multilevel"/>
    <w:tmpl w:val="7FDE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2A503F"/>
    <w:multiLevelType w:val="multilevel"/>
    <w:tmpl w:val="776E1D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51BBB"/>
    <w:multiLevelType w:val="multilevel"/>
    <w:tmpl w:val="FC644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B71EFD"/>
    <w:multiLevelType w:val="multilevel"/>
    <w:tmpl w:val="7FDE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81346E"/>
    <w:multiLevelType w:val="multilevel"/>
    <w:tmpl w:val="285C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F95857"/>
    <w:multiLevelType w:val="hybridMultilevel"/>
    <w:tmpl w:val="9A16B070"/>
    <w:lvl w:ilvl="0" w:tplc="6E7637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22201E1"/>
    <w:multiLevelType w:val="multilevel"/>
    <w:tmpl w:val="9E48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C119C1"/>
    <w:multiLevelType w:val="multilevel"/>
    <w:tmpl w:val="872C36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BC0450"/>
    <w:multiLevelType w:val="multilevel"/>
    <w:tmpl w:val="58FAF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0D119F"/>
    <w:multiLevelType w:val="multilevel"/>
    <w:tmpl w:val="7FDE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990F9D"/>
    <w:multiLevelType w:val="multilevel"/>
    <w:tmpl w:val="5944E8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976666"/>
    <w:multiLevelType w:val="multilevel"/>
    <w:tmpl w:val="386E3D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21E90"/>
    <w:multiLevelType w:val="multilevel"/>
    <w:tmpl w:val="76A40A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F97B46"/>
    <w:multiLevelType w:val="multilevel"/>
    <w:tmpl w:val="10EEBB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176373"/>
    <w:multiLevelType w:val="multilevel"/>
    <w:tmpl w:val="E9667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737DD0"/>
    <w:multiLevelType w:val="multilevel"/>
    <w:tmpl w:val="E7B80F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7668022">
    <w:abstractNumId w:val="9"/>
  </w:num>
  <w:num w:numId="2" w16cid:durableId="660544243">
    <w:abstractNumId w:val="0"/>
  </w:num>
  <w:num w:numId="3" w16cid:durableId="199560068">
    <w:abstractNumId w:val="17"/>
  </w:num>
  <w:num w:numId="4" w16cid:durableId="1273780380">
    <w:abstractNumId w:val="16"/>
  </w:num>
  <w:num w:numId="5" w16cid:durableId="655763879">
    <w:abstractNumId w:val="19"/>
  </w:num>
  <w:num w:numId="6" w16cid:durableId="444273573">
    <w:abstractNumId w:val="5"/>
  </w:num>
  <w:num w:numId="7" w16cid:durableId="919170975">
    <w:abstractNumId w:val="15"/>
  </w:num>
  <w:num w:numId="8" w16cid:durableId="1813399188">
    <w:abstractNumId w:val="3"/>
  </w:num>
  <w:num w:numId="9" w16cid:durableId="276448258">
    <w:abstractNumId w:val="2"/>
  </w:num>
  <w:num w:numId="10" w16cid:durableId="199974339">
    <w:abstractNumId w:val="6"/>
  </w:num>
  <w:num w:numId="11" w16cid:durableId="989796481">
    <w:abstractNumId w:val="13"/>
  </w:num>
  <w:num w:numId="12" w16cid:durableId="1091044151">
    <w:abstractNumId w:val="10"/>
  </w:num>
  <w:num w:numId="13" w16cid:durableId="837303668">
    <w:abstractNumId w:val="8"/>
  </w:num>
  <w:num w:numId="14" w16cid:durableId="2002075113">
    <w:abstractNumId w:val="11"/>
  </w:num>
  <w:num w:numId="15" w16cid:durableId="2006547653">
    <w:abstractNumId w:val="14"/>
  </w:num>
  <w:num w:numId="16" w16cid:durableId="1973752281">
    <w:abstractNumId w:val="4"/>
  </w:num>
  <w:num w:numId="17" w16cid:durableId="390346322">
    <w:abstractNumId w:val="7"/>
  </w:num>
  <w:num w:numId="18" w16cid:durableId="106508956">
    <w:abstractNumId w:val="12"/>
  </w:num>
  <w:num w:numId="19" w16cid:durableId="820343956">
    <w:abstractNumId w:val="18"/>
  </w:num>
  <w:num w:numId="20" w16cid:durableId="13914635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195384"/>
    <w:rsid w:val="00004CC2"/>
    <w:rsid w:val="00023AA1"/>
    <w:rsid w:val="00032A1A"/>
    <w:rsid w:val="00052C4A"/>
    <w:rsid w:val="000707DF"/>
    <w:rsid w:val="00077B57"/>
    <w:rsid w:val="00090318"/>
    <w:rsid w:val="00096205"/>
    <w:rsid w:val="000A2505"/>
    <w:rsid w:val="000B6282"/>
    <w:rsid w:val="000B6C1F"/>
    <w:rsid w:val="000C7218"/>
    <w:rsid w:val="000E2E31"/>
    <w:rsid w:val="000E481F"/>
    <w:rsid w:val="000F4ACE"/>
    <w:rsid w:val="00101B89"/>
    <w:rsid w:val="00152131"/>
    <w:rsid w:val="00152C3C"/>
    <w:rsid w:val="001571ED"/>
    <w:rsid w:val="00160718"/>
    <w:rsid w:val="00160E20"/>
    <w:rsid w:val="00161F53"/>
    <w:rsid w:val="00162A4F"/>
    <w:rsid w:val="00187BF5"/>
    <w:rsid w:val="00193695"/>
    <w:rsid w:val="00195384"/>
    <w:rsid w:val="001A5F35"/>
    <w:rsid w:val="001A6A46"/>
    <w:rsid w:val="001B147B"/>
    <w:rsid w:val="001B6112"/>
    <w:rsid w:val="001D09E7"/>
    <w:rsid w:val="001F764C"/>
    <w:rsid w:val="002141C6"/>
    <w:rsid w:val="00223DE8"/>
    <w:rsid w:val="00230217"/>
    <w:rsid w:val="002304EA"/>
    <w:rsid w:val="002318DF"/>
    <w:rsid w:val="00240E7A"/>
    <w:rsid w:val="002511A4"/>
    <w:rsid w:val="00257964"/>
    <w:rsid w:val="00270D35"/>
    <w:rsid w:val="00290E5A"/>
    <w:rsid w:val="00293061"/>
    <w:rsid w:val="002A09EE"/>
    <w:rsid w:val="002A7A08"/>
    <w:rsid w:val="002D5121"/>
    <w:rsid w:val="003068A0"/>
    <w:rsid w:val="00306C10"/>
    <w:rsid w:val="0032766D"/>
    <w:rsid w:val="003347FE"/>
    <w:rsid w:val="00356425"/>
    <w:rsid w:val="00362680"/>
    <w:rsid w:val="00373864"/>
    <w:rsid w:val="00391B37"/>
    <w:rsid w:val="0039303A"/>
    <w:rsid w:val="00394C89"/>
    <w:rsid w:val="003971DD"/>
    <w:rsid w:val="003A2423"/>
    <w:rsid w:val="003B025F"/>
    <w:rsid w:val="003C4E78"/>
    <w:rsid w:val="003D3D1B"/>
    <w:rsid w:val="003D6AAC"/>
    <w:rsid w:val="0040017B"/>
    <w:rsid w:val="00400FF1"/>
    <w:rsid w:val="00413214"/>
    <w:rsid w:val="0041587A"/>
    <w:rsid w:val="00420B96"/>
    <w:rsid w:val="00433C90"/>
    <w:rsid w:val="00446B8D"/>
    <w:rsid w:val="00454F55"/>
    <w:rsid w:val="00455081"/>
    <w:rsid w:val="0049090D"/>
    <w:rsid w:val="0049169A"/>
    <w:rsid w:val="004951A4"/>
    <w:rsid w:val="004A3D0A"/>
    <w:rsid w:val="004A628B"/>
    <w:rsid w:val="004D249B"/>
    <w:rsid w:val="004E5796"/>
    <w:rsid w:val="00504B63"/>
    <w:rsid w:val="00510380"/>
    <w:rsid w:val="005219AD"/>
    <w:rsid w:val="00535BB1"/>
    <w:rsid w:val="00537797"/>
    <w:rsid w:val="00552388"/>
    <w:rsid w:val="00560193"/>
    <w:rsid w:val="00560DDC"/>
    <w:rsid w:val="005646F9"/>
    <w:rsid w:val="00564B6B"/>
    <w:rsid w:val="00567545"/>
    <w:rsid w:val="005702C5"/>
    <w:rsid w:val="00580289"/>
    <w:rsid w:val="00585065"/>
    <w:rsid w:val="005C6C24"/>
    <w:rsid w:val="005F327A"/>
    <w:rsid w:val="006107AA"/>
    <w:rsid w:val="00610F2F"/>
    <w:rsid w:val="006118D2"/>
    <w:rsid w:val="00623BEB"/>
    <w:rsid w:val="00633783"/>
    <w:rsid w:val="00633D56"/>
    <w:rsid w:val="0064078F"/>
    <w:rsid w:val="00646648"/>
    <w:rsid w:val="006559B0"/>
    <w:rsid w:val="0067421E"/>
    <w:rsid w:val="006A74C2"/>
    <w:rsid w:val="006B0D10"/>
    <w:rsid w:val="006B6884"/>
    <w:rsid w:val="006D6834"/>
    <w:rsid w:val="007050E9"/>
    <w:rsid w:val="00716EA0"/>
    <w:rsid w:val="00717B7F"/>
    <w:rsid w:val="007430AE"/>
    <w:rsid w:val="00746A3B"/>
    <w:rsid w:val="007626D8"/>
    <w:rsid w:val="00762FAB"/>
    <w:rsid w:val="00771CB9"/>
    <w:rsid w:val="00776DBF"/>
    <w:rsid w:val="00787344"/>
    <w:rsid w:val="0079738D"/>
    <w:rsid w:val="007B1AE8"/>
    <w:rsid w:val="007D753D"/>
    <w:rsid w:val="007E71E0"/>
    <w:rsid w:val="008108C0"/>
    <w:rsid w:val="0081139A"/>
    <w:rsid w:val="00836124"/>
    <w:rsid w:val="00837939"/>
    <w:rsid w:val="00842CAF"/>
    <w:rsid w:val="00844A89"/>
    <w:rsid w:val="00847655"/>
    <w:rsid w:val="00855B95"/>
    <w:rsid w:val="00857D79"/>
    <w:rsid w:val="00871704"/>
    <w:rsid w:val="00894763"/>
    <w:rsid w:val="008A0975"/>
    <w:rsid w:val="008C25AE"/>
    <w:rsid w:val="008D2E60"/>
    <w:rsid w:val="00902266"/>
    <w:rsid w:val="00907CBE"/>
    <w:rsid w:val="00910A12"/>
    <w:rsid w:val="0092290C"/>
    <w:rsid w:val="009233AA"/>
    <w:rsid w:val="00926A35"/>
    <w:rsid w:val="009357CB"/>
    <w:rsid w:val="00952195"/>
    <w:rsid w:val="009538E4"/>
    <w:rsid w:val="00980BF3"/>
    <w:rsid w:val="00984692"/>
    <w:rsid w:val="00985272"/>
    <w:rsid w:val="00996817"/>
    <w:rsid w:val="009A12F0"/>
    <w:rsid w:val="009B0810"/>
    <w:rsid w:val="009D2A93"/>
    <w:rsid w:val="009D7252"/>
    <w:rsid w:val="00A03963"/>
    <w:rsid w:val="00A05C94"/>
    <w:rsid w:val="00A36ACA"/>
    <w:rsid w:val="00A37B77"/>
    <w:rsid w:val="00A658F2"/>
    <w:rsid w:val="00A77A09"/>
    <w:rsid w:val="00A84D48"/>
    <w:rsid w:val="00A96FAE"/>
    <w:rsid w:val="00AA7828"/>
    <w:rsid w:val="00AC01EF"/>
    <w:rsid w:val="00AC09A0"/>
    <w:rsid w:val="00AC16CF"/>
    <w:rsid w:val="00AC4C6C"/>
    <w:rsid w:val="00AD5594"/>
    <w:rsid w:val="00AD6E9D"/>
    <w:rsid w:val="00AF755A"/>
    <w:rsid w:val="00B01180"/>
    <w:rsid w:val="00B11C48"/>
    <w:rsid w:val="00B15D61"/>
    <w:rsid w:val="00B20581"/>
    <w:rsid w:val="00B2147D"/>
    <w:rsid w:val="00B2473F"/>
    <w:rsid w:val="00B26DB6"/>
    <w:rsid w:val="00B71F96"/>
    <w:rsid w:val="00B76A52"/>
    <w:rsid w:val="00B8731A"/>
    <w:rsid w:val="00B95358"/>
    <w:rsid w:val="00BA2982"/>
    <w:rsid w:val="00BA2B7E"/>
    <w:rsid w:val="00BC3B44"/>
    <w:rsid w:val="00BD6915"/>
    <w:rsid w:val="00BE0DDC"/>
    <w:rsid w:val="00BE18F0"/>
    <w:rsid w:val="00BE60C1"/>
    <w:rsid w:val="00BF798E"/>
    <w:rsid w:val="00C03AB9"/>
    <w:rsid w:val="00C11D81"/>
    <w:rsid w:val="00C13F9A"/>
    <w:rsid w:val="00C3570C"/>
    <w:rsid w:val="00C4170A"/>
    <w:rsid w:val="00C56910"/>
    <w:rsid w:val="00C972DB"/>
    <w:rsid w:val="00CA1ADA"/>
    <w:rsid w:val="00CD6177"/>
    <w:rsid w:val="00CF3922"/>
    <w:rsid w:val="00D0330A"/>
    <w:rsid w:val="00D05014"/>
    <w:rsid w:val="00D13486"/>
    <w:rsid w:val="00D24EB1"/>
    <w:rsid w:val="00D25333"/>
    <w:rsid w:val="00D3180C"/>
    <w:rsid w:val="00D43F83"/>
    <w:rsid w:val="00D479C3"/>
    <w:rsid w:val="00D52B15"/>
    <w:rsid w:val="00D64D30"/>
    <w:rsid w:val="00D6778D"/>
    <w:rsid w:val="00D757FC"/>
    <w:rsid w:val="00D82D24"/>
    <w:rsid w:val="00DC4739"/>
    <w:rsid w:val="00DD55C0"/>
    <w:rsid w:val="00DD58F6"/>
    <w:rsid w:val="00DE24FA"/>
    <w:rsid w:val="00DF2FC4"/>
    <w:rsid w:val="00DF7599"/>
    <w:rsid w:val="00E07581"/>
    <w:rsid w:val="00E13C56"/>
    <w:rsid w:val="00E2207E"/>
    <w:rsid w:val="00E3629F"/>
    <w:rsid w:val="00E52151"/>
    <w:rsid w:val="00E54DE2"/>
    <w:rsid w:val="00E57BA1"/>
    <w:rsid w:val="00E57BC2"/>
    <w:rsid w:val="00E605FC"/>
    <w:rsid w:val="00E63E51"/>
    <w:rsid w:val="00E77B88"/>
    <w:rsid w:val="00EA4531"/>
    <w:rsid w:val="00EB26F6"/>
    <w:rsid w:val="00EE3315"/>
    <w:rsid w:val="00EE4FD7"/>
    <w:rsid w:val="00EF127E"/>
    <w:rsid w:val="00F06776"/>
    <w:rsid w:val="00F11CCE"/>
    <w:rsid w:val="00F16EE0"/>
    <w:rsid w:val="00F30D9F"/>
    <w:rsid w:val="00F34769"/>
    <w:rsid w:val="00F35F41"/>
    <w:rsid w:val="00F46170"/>
    <w:rsid w:val="00F525AC"/>
    <w:rsid w:val="00F60DA8"/>
    <w:rsid w:val="00F62979"/>
    <w:rsid w:val="00F6636F"/>
    <w:rsid w:val="00F77A2B"/>
    <w:rsid w:val="00F83EEC"/>
    <w:rsid w:val="00F8549E"/>
    <w:rsid w:val="00FC6FFA"/>
    <w:rsid w:val="00FD54C6"/>
    <w:rsid w:val="00FE07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12BEB"/>
  <w15:docId w15:val="{D3EDA9E0-9283-4E3B-9EB4-CCE7FD4E0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59B0"/>
    <w:rPr>
      <w:rFonts w:ascii="Times New Roman" w:hAnsi="Times New Roman"/>
      <w:sz w:val="26"/>
    </w:rPr>
  </w:style>
  <w:style w:type="paragraph" w:styleId="1">
    <w:name w:val="heading 1"/>
    <w:basedOn w:val="a"/>
    <w:next w:val="a"/>
    <w:link w:val="10"/>
    <w:uiPriority w:val="9"/>
    <w:qFormat/>
    <w:rsid w:val="00193695"/>
    <w:pPr>
      <w:keepNext/>
      <w:keepLines/>
      <w:spacing w:before="240" w:after="0"/>
      <w:outlineLvl w:val="0"/>
    </w:pPr>
    <w:rPr>
      <w:rFonts w:eastAsiaTheme="majorEastAsia" w:cstheme="majorBidi"/>
      <w:color w:val="000000" w:themeColor="text1"/>
      <w:sz w:val="28"/>
      <w:szCs w:val="32"/>
    </w:rPr>
  </w:style>
  <w:style w:type="paragraph" w:styleId="3">
    <w:name w:val="heading 3"/>
    <w:basedOn w:val="a"/>
    <w:next w:val="a"/>
    <w:link w:val="30"/>
    <w:uiPriority w:val="9"/>
    <w:semiHidden/>
    <w:unhideWhenUsed/>
    <w:qFormat/>
    <w:rsid w:val="00420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E1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В таблице"/>
    <w:autoRedefine/>
    <w:uiPriority w:val="1"/>
    <w:qFormat/>
    <w:rsid w:val="00B76A52"/>
    <w:pPr>
      <w:framePr w:hSpace="180" w:wrap="around" w:vAnchor="text" w:hAnchor="text" w:xAlign="right" w:y="1"/>
      <w:spacing w:after="0" w:line="240" w:lineRule="auto"/>
      <w:suppressOverlap/>
    </w:pPr>
    <w:rPr>
      <w:rFonts w:ascii="Times New Roman" w:hAnsi="Times New Roman" w:cs="Times New Roman"/>
      <w:iCs/>
      <w:sz w:val="24"/>
      <w:szCs w:val="24"/>
    </w:rPr>
  </w:style>
  <w:style w:type="character" w:styleId="a5">
    <w:name w:val="annotation reference"/>
    <w:basedOn w:val="a0"/>
    <w:uiPriority w:val="99"/>
    <w:semiHidden/>
    <w:unhideWhenUsed/>
    <w:rsid w:val="00F60DA8"/>
    <w:rPr>
      <w:sz w:val="16"/>
      <w:szCs w:val="16"/>
    </w:rPr>
  </w:style>
  <w:style w:type="paragraph" w:styleId="a6">
    <w:name w:val="annotation text"/>
    <w:basedOn w:val="a"/>
    <w:link w:val="a7"/>
    <w:uiPriority w:val="99"/>
    <w:semiHidden/>
    <w:unhideWhenUsed/>
    <w:rsid w:val="00F60DA8"/>
    <w:pPr>
      <w:spacing w:line="240" w:lineRule="auto"/>
    </w:pPr>
    <w:rPr>
      <w:sz w:val="20"/>
      <w:szCs w:val="20"/>
    </w:rPr>
  </w:style>
  <w:style w:type="character" w:customStyle="1" w:styleId="a7">
    <w:name w:val="Текст примечания Знак"/>
    <w:basedOn w:val="a0"/>
    <w:link w:val="a6"/>
    <w:uiPriority w:val="99"/>
    <w:semiHidden/>
    <w:rsid w:val="00F60DA8"/>
    <w:rPr>
      <w:rFonts w:ascii="Times New Roman" w:hAnsi="Times New Roman"/>
      <w:sz w:val="20"/>
      <w:szCs w:val="20"/>
    </w:rPr>
  </w:style>
  <w:style w:type="paragraph" w:styleId="a8">
    <w:name w:val="annotation subject"/>
    <w:basedOn w:val="a6"/>
    <w:next w:val="a6"/>
    <w:link w:val="a9"/>
    <w:uiPriority w:val="99"/>
    <w:semiHidden/>
    <w:unhideWhenUsed/>
    <w:rsid w:val="00F60DA8"/>
    <w:rPr>
      <w:b/>
      <w:bCs/>
    </w:rPr>
  </w:style>
  <w:style w:type="character" w:customStyle="1" w:styleId="a9">
    <w:name w:val="Тема примечания Знак"/>
    <w:basedOn w:val="a7"/>
    <w:link w:val="a8"/>
    <w:uiPriority w:val="99"/>
    <w:semiHidden/>
    <w:rsid w:val="00F60DA8"/>
    <w:rPr>
      <w:rFonts w:ascii="Times New Roman" w:hAnsi="Times New Roman"/>
      <w:b/>
      <w:bCs/>
      <w:sz w:val="20"/>
      <w:szCs w:val="20"/>
    </w:rPr>
  </w:style>
  <w:style w:type="paragraph" w:styleId="aa">
    <w:name w:val="List Paragraph"/>
    <w:basedOn w:val="a"/>
    <w:uiPriority w:val="34"/>
    <w:qFormat/>
    <w:rsid w:val="000E2E31"/>
    <w:pPr>
      <w:ind w:left="720"/>
      <w:contextualSpacing/>
    </w:pPr>
  </w:style>
  <w:style w:type="paragraph" w:styleId="ab">
    <w:name w:val="Normal (Web)"/>
    <w:basedOn w:val="a"/>
    <w:uiPriority w:val="99"/>
    <w:unhideWhenUsed/>
    <w:rsid w:val="00023AA1"/>
    <w:pPr>
      <w:spacing w:before="100" w:beforeAutospacing="1" w:after="100" w:afterAutospacing="1" w:line="240" w:lineRule="auto"/>
    </w:pPr>
    <w:rPr>
      <w:rFonts w:eastAsia="Times New Roman" w:cs="Times New Roman"/>
      <w:kern w:val="0"/>
      <w:sz w:val="24"/>
      <w:szCs w:val="24"/>
      <w:lang w:eastAsia="ru-RU"/>
      <w14:ligatures w14:val="none"/>
    </w:rPr>
  </w:style>
  <w:style w:type="character" w:customStyle="1" w:styleId="10">
    <w:name w:val="Заголовок 1 Знак"/>
    <w:basedOn w:val="a0"/>
    <w:link w:val="1"/>
    <w:uiPriority w:val="9"/>
    <w:rsid w:val="00193695"/>
    <w:rPr>
      <w:rFonts w:ascii="Times New Roman" w:eastAsiaTheme="majorEastAsia" w:hAnsi="Times New Roman" w:cstheme="majorBidi"/>
      <w:color w:val="000000" w:themeColor="text1"/>
      <w:sz w:val="28"/>
      <w:szCs w:val="32"/>
    </w:rPr>
  </w:style>
  <w:style w:type="paragraph" w:styleId="ac">
    <w:name w:val="TOC Heading"/>
    <w:basedOn w:val="1"/>
    <w:next w:val="a"/>
    <w:uiPriority w:val="39"/>
    <w:unhideWhenUsed/>
    <w:qFormat/>
    <w:rsid w:val="00193695"/>
    <w:pPr>
      <w:outlineLvl w:val="9"/>
    </w:pPr>
    <w:rPr>
      <w:kern w:val="0"/>
      <w:lang w:eastAsia="ru-RU"/>
      <w14:ligatures w14:val="none"/>
    </w:rPr>
  </w:style>
  <w:style w:type="paragraph" w:styleId="11">
    <w:name w:val="toc 1"/>
    <w:basedOn w:val="a"/>
    <w:next w:val="a"/>
    <w:autoRedefine/>
    <w:uiPriority w:val="39"/>
    <w:unhideWhenUsed/>
    <w:rsid w:val="00193695"/>
    <w:pPr>
      <w:spacing w:after="100"/>
    </w:pPr>
  </w:style>
  <w:style w:type="character" w:styleId="ad">
    <w:name w:val="Hyperlink"/>
    <w:basedOn w:val="a0"/>
    <w:uiPriority w:val="99"/>
    <w:unhideWhenUsed/>
    <w:rsid w:val="00193695"/>
    <w:rPr>
      <w:color w:val="0563C1" w:themeColor="hyperlink"/>
      <w:u w:val="single"/>
    </w:rPr>
  </w:style>
  <w:style w:type="paragraph" w:styleId="ae">
    <w:name w:val="footer"/>
    <w:basedOn w:val="a"/>
    <w:link w:val="af"/>
    <w:uiPriority w:val="99"/>
    <w:unhideWhenUsed/>
    <w:rsid w:val="00837939"/>
    <w:pPr>
      <w:tabs>
        <w:tab w:val="center" w:pos="4680"/>
        <w:tab w:val="right" w:pos="9360"/>
      </w:tabs>
      <w:spacing w:after="0" w:line="240" w:lineRule="auto"/>
    </w:pPr>
    <w:rPr>
      <w:rFonts w:asciiTheme="minorHAnsi" w:eastAsiaTheme="minorEastAsia" w:hAnsiTheme="minorHAnsi" w:cs="Times New Roman"/>
      <w:kern w:val="0"/>
      <w:sz w:val="22"/>
      <w:lang w:eastAsia="ru-RU"/>
      <w14:ligatures w14:val="none"/>
    </w:rPr>
  </w:style>
  <w:style w:type="character" w:customStyle="1" w:styleId="af">
    <w:name w:val="Нижний колонтитул Знак"/>
    <w:basedOn w:val="a0"/>
    <w:link w:val="ae"/>
    <w:uiPriority w:val="99"/>
    <w:rsid w:val="00837939"/>
    <w:rPr>
      <w:rFonts w:eastAsiaTheme="minorEastAsia" w:cs="Times New Roman"/>
      <w:kern w:val="0"/>
      <w:lang w:eastAsia="ru-RU"/>
      <w14:ligatures w14:val="none"/>
    </w:rPr>
  </w:style>
  <w:style w:type="character" w:styleId="af0">
    <w:name w:val="FollowedHyperlink"/>
    <w:basedOn w:val="a0"/>
    <w:uiPriority w:val="99"/>
    <w:semiHidden/>
    <w:unhideWhenUsed/>
    <w:rsid w:val="009233AA"/>
    <w:rPr>
      <w:color w:val="954F72" w:themeColor="followedHyperlink"/>
      <w:u w:val="single"/>
    </w:rPr>
  </w:style>
  <w:style w:type="paragraph" w:styleId="af1">
    <w:name w:val="caption"/>
    <w:basedOn w:val="a"/>
    <w:next w:val="a"/>
    <w:uiPriority w:val="35"/>
    <w:unhideWhenUsed/>
    <w:qFormat/>
    <w:rsid w:val="00240E7A"/>
    <w:pPr>
      <w:spacing w:after="200" w:line="240" w:lineRule="auto"/>
    </w:pPr>
    <w:rPr>
      <w:i/>
      <w:iCs/>
      <w:color w:val="44546A" w:themeColor="text2"/>
      <w:sz w:val="18"/>
      <w:szCs w:val="18"/>
    </w:rPr>
  </w:style>
  <w:style w:type="character" w:styleId="af2">
    <w:name w:val="Unresolved Mention"/>
    <w:basedOn w:val="a0"/>
    <w:uiPriority w:val="99"/>
    <w:semiHidden/>
    <w:unhideWhenUsed/>
    <w:rsid w:val="00B26DB6"/>
    <w:rPr>
      <w:color w:val="605E5C"/>
      <w:shd w:val="clear" w:color="auto" w:fill="E1DFDD"/>
    </w:rPr>
  </w:style>
  <w:style w:type="character" w:styleId="af3">
    <w:name w:val="Strong"/>
    <w:basedOn w:val="a0"/>
    <w:uiPriority w:val="22"/>
    <w:qFormat/>
    <w:rsid w:val="003B025F"/>
    <w:rPr>
      <w:b/>
      <w:bCs/>
    </w:rPr>
  </w:style>
  <w:style w:type="paragraph" w:customStyle="1" w:styleId="ocpalertsection">
    <w:name w:val="ocpalertsection"/>
    <w:basedOn w:val="a"/>
    <w:rsid w:val="00776DBF"/>
    <w:pPr>
      <w:spacing w:before="100" w:beforeAutospacing="1" w:after="100" w:afterAutospacing="1" w:line="240" w:lineRule="auto"/>
    </w:pPr>
    <w:rPr>
      <w:rFonts w:eastAsia="Times New Roman" w:cs="Times New Roman"/>
      <w:kern w:val="0"/>
      <w:sz w:val="24"/>
      <w:szCs w:val="24"/>
      <w:lang w:eastAsia="ru-RU"/>
      <w14:ligatures w14:val="none"/>
    </w:rPr>
  </w:style>
  <w:style w:type="character" w:customStyle="1" w:styleId="30">
    <w:name w:val="Заголовок 3 Знак"/>
    <w:basedOn w:val="a0"/>
    <w:link w:val="3"/>
    <w:uiPriority w:val="9"/>
    <w:semiHidden/>
    <w:rsid w:val="00420B9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80592">
      <w:bodyDiv w:val="1"/>
      <w:marLeft w:val="0"/>
      <w:marRight w:val="0"/>
      <w:marTop w:val="0"/>
      <w:marBottom w:val="0"/>
      <w:divBdr>
        <w:top w:val="none" w:sz="0" w:space="0" w:color="auto"/>
        <w:left w:val="none" w:sz="0" w:space="0" w:color="auto"/>
        <w:bottom w:val="none" w:sz="0" w:space="0" w:color="auto"/>
        <w:right w:val="none" w:sz="0" w:space="0" w:color="auto"/>
      </w:divBdr>
    </w:div>
    <w:div w:id="308023384">
      <w:bodyDiv w:val="1"/>
      <w:marLeft w:val="0"/>
      <w:marRight w:val="0"/>
      <w:marTop w:val="0"/>
      <w:marBottom w:val="0"/>
      <w:divBdr>
        <w:top w:val="none" w:sz="0" w:space="0" w:color="auto"/>
        <w:left w:val="none" w:sz="0" w:space="0" w:color="auto"/>
        <w:bottom w:val="none" w:sz="0" w:space="0" w:color="auto"/>
        <w:right w:val="none" w:sz="0" w:space="0" w:color="auto"/>
      </w:divBdr>
    </w:div>
    <w:div w:id="319504401">
      <w:bodyDiv w:val="1"/>
      <w:marLeft w:val="0"/>
      <w:marRight w:val="0"/>
      <w:marTop w:val="0"/>
      <w:marBottom w:val="0"/>
      <w:divBdr>
        <w:top w:val="none" w:sz="0" w:space="0" w:color="auto"/>
        <w:left w:val="none" w:sz="0" w:space="0" w:color="auto"/>
        <w:bottom w:val="none" w:sz="0" w:space="0" w:color="auto"/>
        <w:right w:val="none" w:sz="0" w:space="0" w:color="auto"/>
      </w:divBdr>
    </w:div>
    <w:div w:id="377750249">
      <w:bodyDiv w:val="1"/>
      <w:marLeft w:val="0"/>
      <w:marRight w:val="0"/>
      <w:marTop w:val="0"/>
      <w:marBottom w:val="0"/>
      <w:divBdr>
        <w:top w:val="none" w:sz="0" w:space="0" w:color="auto"/>
        <w:left w:val="none" w:sz="0" w:space="0" w:color="auto"/>
        <w:bottom w:val="none" w:sz="0" w:space="0" w:color="auto"/>
        <w:right w:val="none" w:sz="0" w:space="0" w:color="auto"/>
      </w:divBdr>
    </w:div>
    <w:div w:id="539823315">
      <w:bodyDiv w:val="1"/>
      <w:marLeft w:val="0"/>
      <w:marRight w:val="0"/>
      <w:marTop w:val="0"/>
      <w:marBottom w:val="0"/>
      <w:divBdr>
        <w:top w:val="none" w:sz="0" w:space="0" w:color="auto"/>
        <w:left w:val="none" w:sz="0" w:space="0" w:color="auto"/>
        <w:bottom w:val="none" w:sz="0" w:space="0" w:color="auto"/>
        <w:right w:val="none" w:sz="0" w:space="0" w:color="auto"/>
      </w:divBdr>
    </w:div>
    <w:div w:id="587269097">
      <w:bodyDiv w:val="1"/>
      <w:marLeft w:val="0"/>
      <w:marRight w:val="0"/>
      <w:marTop w:val="0"/>
      <w:marBottom w:val="0"/>
      <w:divBdr>
        <w:top w:val="none" w:sz="0" w:space="0" w:color="auto"/>
        <w:left w:val="none" w:sz="0" w:space="0" w:color="auto"/>
        <w:bottom w:val="none" w:sz="0" w:space="0" w:color="auto"/>
        <w:right w:val="none" w:sz="0" w:space="0" w:color="auto"/>
      </w:divBdr>
    </w:div>
    <w:div w:id="745223879">
      <w:bodyDiv w:val="1"/>
      <w:marLeft w:val="0"/>
      <w:marRight w:val="0"/>
      <w:marTop w:val="0"/>
      <w:marBottom w:val="0"/>
      <w:divBdr>
        <w:top w:val="none" w:sz="0" w:space="0" w:color="auto"/>
        <w:left w:val="none" w:sz="0" w:space="0" w:color="auto"/>
        <w:bottom w:val="none" w:sz="0" w:space="0" w:color="auto"/>
        <w:right w:val="none" w:sz="0" w:space="0" w:color="auto"/>
      </w:divBdr>
    </w:div>
    <w:div w:id="887182114">
      <w:bodyDiv w:val="1"/>
      <w:marLeft w:val="0"/>
      <w:marRight w:val="0"/>
      <w:marTop w:val="0"/>
      <w:marBottom w:val="0"/>
      <w:divBdr>
        <w:top w:val="none" w:sz="0" w:space="0" w:color="auto"/>
        <w:left w:val="none" w:sz="0" w:space="0" w:color="auto"/>
        <w:bottom w:val="none" w:sz="0" w:space="0" w:color="auto"/>
        <w:right w:val="none" w:sz="0" w:space="0" w:color="auto"/>
      </w:divBdr>
      <w:divsChild>
        <w:div w:id="1736515234">
          <w:marLeft w:val="0"/>
          <w:marRight w:val="0"/>
          <w:marTop w:val="0"/>
          <w:marBottom w:val="0"/>
          <w:divBdr>
            <w:top w:val="none" w:sz="0" w:space="0" w:color="auto"/>
            <w:left w:val="none" w:sz="0" w:space="0" w:color="auto"/>
            <w:bottom w:val="none" w:sz="0" w:space="0" w:color="auto"/>
            <w:right w:val="none" w:sz="0" w:space="0" w:color="auto"/>
          </w:divBdr>
        </w:div>
      </w:divsChild>
    </w:div>
    <w:div w:id="946429160">
      <w:bodyDiv w:val="1"/>
      <w:marLeft w:val="0"/>
      <w:marRight w:val="0"/>
      <w:marTop w:val="0"/>
      <w:marBottom w:val="0"/>
      <w:divBdr>
        <w:top w:val="none" w:sz="0" w:space="0" w:color="auto"/>
        <w:left w:val="none" w:sz="0" w:space="0" w:color="auto"/>
        <w:bottom w:val="none" w:sz="0" w:space="0" w:color="auto"/>
        <w:right w:val="none" w:sz="0" w:space="0" w:color="auto"/>
      </w:divBdr>
    </w:div>
    <w:div w:id="1053314861">
      <w:bodyDiv w:val="1"/>
      <w:marLeft w:val="0"/>
      <w:marRight w:val="0"/>
      <w:marTop w:val="0"/>
      <w:marBottom w:val="0"/>
      <w:divBdr>
        <w:top w:val="none" w:sz="0" w:space="0" w:color="auto"/>
        <w:left w:val="none" w:sz="0" w:space="0" w:color="auto"/>
        <w:bottom w:val="none" w:sz="0" w:space="0" w:color="auto"/>
        <w:right w:val="none" w:sz="0" w:space="0" w:color="auto"/>
      </w:divBdr>
      <w:divsChild>
        <w:div w:id="1101610043">
          <w:marLeft w:val="0"/>
          <w:marRight w:val="0"/>
          <w:marTop w:val="240"/>
          <w:marBottom w:val="240"/>
          <w:divBdr>
            <w:top w:val="none" w:sz="0" w:space="0" w:color="auto"/>
            <w:left w:val="none" w:sz="0" w:space="0" w:color="auto"/>
            <w:bottom w:val="none" w:sz="0" w:space="0" w:color="auto"/>
            <w:right w:val="none" w:sz="0" w:space="0" w:color="auto"/>
          </w:divBdr>
        </w:div>
      </w:divsChild>
    </w:div>
    <w:div w:id="1155991444">
      <w:bodyDiv w:val="1"/>
      <w:marLeft w:val="0"/>
      <w:marRight w:val="0"/>
      <w:marTop w:val="0"/>
      <w:marBottom w:val="0"/>
      <w:divBdr>
        <w:top w:val="none" w:sz="0" w:space="0" w:color="auto"/>
        <w:left w:val="none" w:sz="0" w:space="0" w:color="auto"/>
        <w:bottom w:val="none" w:sz="0" w:space="0" w:color="auto"/>
        <w:right w:val="none" w:sz="0" w:space="0" w:color="auto"/>
      </w:divBdr>
    </w:div>
    <w:div w:id="1162618573">
      <w:bodyDiv w:val="1"/>
      <w:marLeft w:val="0"/>
      <w:marRight w:val="0"/>
      <w:marTop w:val="0"/>
      <w:marBottom w:val="0"/>
      <w:divBdr>
        <w:top w:val="none" w:sz="0" w:space="0" w:color="auto"/>
        <w:left w:val="none" w:sz="0" w:space="0" w:color="auto"/>
        <w:bottom w:val="none" w:sz="0" w:space="0" w:color="auto"/>
        <w:right w:val="none" w:sz="0" w:space="0" w:color="auto"/>
      </w:divBdr>
    </w:div>
    <w:div w:id="1219391448">
      <w:bodyDiv w:val="1"/>
      <w:marLeft w:val="0"/>
      <w:marRight w:val="0"/>
      <w:marTop w:val="0"/>
      <w:marBottom w:val="0"/>
      <w:divBdr>
        <w:top w:val="none" w:sz="0" w:space="0" w:color="auto"/>
        <w:left w:val="none" w:sz="0" w:space="0" w:color="auto"/>
        <w:bottom w:val="none" w:sz="0" w:space="0" w:color="auto"/>
        <w:right w:val="none" w:sz="0" w:space="0" w:color="auto"/>
      </w:divBdr>
    </w:div>
    <w:div w:id="1295211047">
      <w:bodyDiv w:val="1"/>
      <w:marLeft w:val="0"/>
      <w:marRight w:val="0"/>
      <w:marTop w:val="0"/>
      <w:marBottom w:val="0"/>
      <w:divBdr>
        <w:top w:val="none" w:sz="0" w:space="0" w:color="auto"/>
        <w:left w:val="none" w:sz="0" w:space="0" w:color="auto"/>
        <w:bottom w:val="none" w:sz="0" w:space="0" w:color="auto"/>
        <w:right w:val="none" w:sz="0" w:space="0" w:color="auto"/>
      </w:divBdr>
    </w:div>
    <w:div w:id="1305308181">
      <w:bodyDiv w:val="1"/>
      <w:marLeft w:val="0"/>
      <w:marRight w:val="0"/>
      <w:marTop w:val="0"/>
      <w:marBottom w:val="0"/>
      <w:divBdr>
        <w:top w:val="none" w:sz="0" w:space="0" w:color="auto"/>
        <w:left w:val="none" w:sz="0" w:space="0" w:color="auto"/>
        <w:bottom w:val="none" w:sz="0" w:space="0" w:color="auto"/>
        <w:right w:val="none" w:sz="0" w:space="0" w:color="auto"/>
      </w:divBdr>
    </w:div>
    <w:div w:id="1312446827">
      <w:bodyDiv w:val="1"/>
      <w:marLeft w:val="0"/>
      <w:marRight w:val="0"/>
      <w:marTop w:val="0"/>
      <w:marBottom w:val="0"/>
      <w:divBdr>
        <w:top w:val="none" w:sz="0" w:space="0" w:color="auto"/>
        <w:left w:val="none" w:sz="0" w:space="0" w:color="auto"/>
        <w:bottom w:val="none" w:sz="0" w:space="0" w:color="auto"/>
        <w:right w:val="none" w:sz="0" w:space="0" w:color="auto"/>
      </w:divBdr>
    </w:div>
    <w:div w:id="1358971330">
      <w:bodyDiv w:val="1"/>
      <w:marLeft w:val="0"/>
      <w:marRight w:val="0"/>
      <w:marTop w:val="0"/>
      <w:marBottom w:val="0"/>
      <w:divBdr>
        <w:top w:val="none" w:sz="0" w:space="0" w:color="auto"/>
        <w:left w:val="none" w:sz="0" w:space="0" w:color="auto"/>
        <w:bottom w:val="none" w:sz="0" w:space="0" w:color="auto"/>
        <w:right w:val="none" w:sz="0" w:space="0" w:color="auto"/>
      </w:divBdr>
      <w:divsChild>
        <w:div w:id="882451107">
          <w:marLeft w:val="0"/>
          <w:marRight w:val="0"/>
          <w:marTop w:val="240"/>
          <w:marBottom w:val="240"/>
          <w:divBdr>
            <w:top w:val="none" w:sz="0" w:space="0" w:color="auto"/>
            <w:left w:val="none" w:sz="0" w:space="0" w:color="auto"/>
            <w:bottom w:val="none" w:sz="0" w:space="0" w:color="auto"/>
            <w:right w:val="none" w:sz="0" w:space="0" w:color="auto"/>
          </w:divBdr>
        </w:div>
      </w:divsChild>
    </w:div>
    <w:div w:id="1425221613">
      <w:bodyDiv w:val="1"/>
      <w:marLeft w:val="0"/>
      <w:marRight w:val="0"/>
      <w:marTop w:val="0"/>
      <w:marBottom w:val="0"/>
      <w:divBdr>
        <w:top w:val="none" w:sz="0" w:space="0" w:color="auto"/>
        <w:left w:val="none" w:sz="0" w:space="0" w:color="auto"/>
        <w:bottom w:val="none" w:sz="0" w:space="0" w:color="auto"/>
        <w:right w:val="none" w:sz="0" w:space="0" w:color="auto"/>
      </w:divBdr>
    </w:div>
    <w:div w:id="1489707087">
      <w:bodyDiv w:val="1"/>
      <w:marLeft w:val="0"/>
      <w:marRight w:val="0"/>
      <w:marTop w:val="0"/>
      <w:marBottom w:val="0"/>
      <w:divBdr>
        <w:top w:val="none" w:sz="0" w:space="0" w:color="auto"/>
        <w:left w:val="none" w:sz="0" w:space="0" w:color="auto"/>
        <w:bottom w:val="none" w:sz="0" w:space="0" w:color="auto"/>
        <w:right w:val="none" w:sz="0" w:space="0" w:color="auto"/>
      </w:divBdr>
    </w:div>
    <w:div w:id="1500537001">
      <w:bodyDiv w:val="1"/>
      <w:marLeft w:val="0"/>
      <w:marRight w:val="0"/>
      <w:marTop w:val="0"/>
      <w:marBottom w:val="0"/>
      <w:divBdr>
        <w:top w:val="none" w:sz="0" w:space="0" w:color="auto"/>
        <w:left w:val="none" w:sz="0" w:space="0" w:color="auto"/>
        <w:bottom w:val="none" w:sz="0" w:space="0" w:color="auto"/>
        <w:right w:val="none" w:sz="0" w:space="0" w:color="auto"/>
      </w:divBdr>
    </w:div>
    <w:div w:id="1598908782">
      <w:bodyDiv w:val="1"/>
      <w:marLeft w:val="0"/>
      <w:marRight w:val="0"/>
      <w:marTop w:val="0"/>
      <w:marBottom w:val="0"/>
      <w:divBdr>
        <w:top w:val="none" w:sz="0" w:space="0" w:color="auto"/>
        <w:left w:val="none" w:sz="0" w:space="0" w:color="auto"/>
        <w:bottom w:val="none" w:sz="0" w:space="0" w:color="auto"/>
        <w:right w:val="none" w:sz="0" w:space="0" w:color="auto"/>
      </w:divBdr>
    </w:div>
    <w:div w:id="1621305125">
      <w:bodyDiv w:val="1"/>
      <w:marLeft w:val="0"/>
      <w:marRight w:val="0"/>
      <w:marTop w:val="0"/>
      <w:marBottom w:val="0"/>
      <w:divBdr>
        <w:top w:val="none" w:sz="0" w:space="0" w:color="auto"/>
        <w:left w:val="none" w:sz="0" w:space="0" w:color="auto"/>
        <w:bottom w:val="none" w:sz="0" w:space="0" w:color="auto"/>
        <w:right w:val="none" w:sz="0" w:space="0" w:color="auto"/>
      </w:divBdr>
    </w:div>
    <w:div w:id="1717896331">
      <w:bodyDiv w:val="1"/>
      <w:marLeft w:val="0"/>
      <w:marRight w:val="0"/>
      <w:marTop w:val="0"/>
      <w:marBottom w:val="0"/>
      <w:divBdr>
        <w:top w:val="none" w:sz="0" w:space="0" w:color="auto"/>
        <w:left w:val="none" w:sz="0" w:space="0" w:color="auto"/>
        <w:bottom w:val="none" w:sz="0" w:space="0" w:color="auto"/>
        <w:right w:val="none" w:sz="0" w:space="0" w:color="auto"/>
      </w:divBdr>
    </w:div>
    <w:div w:id="1742099365">
      <w:bodyDiv w:val="1"/>
      <w:marLeft w:val="0"/>
      <w:marRight w:val="0"/>
      <w:marTop w:val="0"/>
      <w:marBottom w:val="0"/>
      <w:divBdr>
        <w:top w:val="none" w:sz="0" w:space="0" w:color="auto"/>
        <w:left w:val="none" w:sz="0" w:space="0" w:color="auto"/>
        <w:bottom w:val="none" w:sz="0" w:space="0" w:color="auto"/>
        <w:right w:val="none" w:sz="0" w:space="0" w:color="auto"/>
      </w:divBdr>
    </w:div>
    <w:div w:id="1748764307">
      <w:bodyDiv w:val="1"/>
      <w:marLeft w:val="0"/>
      <w:marRight w:val="0"/>
      <w:marTop w:val="0"/>
      <w:marBottom w:val="0"/>
      <w:divBdr>
        <w:top w:val="none" w:sz="0" w:space="0" w:color="auto"/>
        <w:left w:val="none" w:sz="0" w:space="0" w:color="auto"/>
        <w:bottom w:val="none" w:sz="0" w:space="0" w:color="auto"/>
        <w:right w:val="none" w:sz="0" w:space="0" w:color="auto"/>
      </w:divBdr>
    </w:div>
    <w:div w:id="1851721499">
      <w:bodyDiv w:val="1"/>
      <w:marLeft w:val="0"/>
      <w:marRight w:val="0"/>
      <w:marTop w:val="0"/>
      <w:marBottom w:val="0"/>
      <w:divBdr>
        <w:top w:val="none" w:sz="0" w:space="0" w:color="auto"/>
        <w:left w:val="none" w:sz="0" w:space="0" w:color="auto"/>
        <w:bottom w:val="none" w:sz="0" w:space="0" w:color="auto"/>
        <w:right w:val="none" w:sz="0" w:space="0" w:color="auto"/>
      </w:divBdr>
    </w:div>
    <w:div w:id="1857423383">
      <w:bodyDiv w:val="1"/>
      <w:marLeft w:val="0"/>
      <w:marRight w:val="0"/>
      <w:marTop w:val="0"/>
      <w:marBottom w:val="0"/>
      <w:divBdr>
        <w:top w:val="none" w:sz="0" w:space="0" w:color="auto"/>
        <w:left w:val="none" w:sz="0" w:space="0" w:color="auto"/>
        <w:bottom w:val="none" w:sz="0" w:space="0" w:color="auto"/>
        <w:right w:val="none" w:sz="0" w:space="0" w:color="auto"/>
      </w:divBdr>
    </w:div>
    <w:div w:id="1922643594">
      <w:bodyDiv w:val="1"/>
      <w:marLeft w:val="0"/>
      <w:marRight w:val="0"/>
      <w:marTop w:val="0"/>
      <w:marBottom w:val="0"/>
      <w:divBdr>
        <w:top w:val="none" w:sz="0" w:space="0" w:color="auto"/>
        <w:left w:val="none" w:sz="0" w:space="0" w:color="auto"/>
        <w:bottom w:val="none" w:sz="0" w:space="0" w:color="auto"/>
        <w:right w:val="none" w:sz="0" w:space="0" w:color="auto"/>
      </w:divBdr>
    </w:div>
    <w:div w:id="1974173375">
      <w:bodyDiv w:val="1"/>
      <w:marLeft w:val="0"/>
      <w:marRight w:val="0"/>
      <w:marTop w:val="0"/>
      <w:marBottom w:val="0"/>
      <w:divBdr>
        <w:top w:val="none" w:sz="0" w:space="0" w:color="auto"/>
        <w:left w:val="none" w:sz="0" w:space="0" w:color="auto"/>
        <w:bottom w:val="none" w:sz="0" w:space="0" w:color="auto"/>
        <w:right w:val="none" w:sz="0" w:space="0" w:color="auto"/>
      </w:divBdr>
    </w:div>
    <w:div w:id="1999377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habr.com/ru/companies/amvera/articles/75470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upport.microsoft.com/ru-ru/office/tables-0d51ea2b-c8ae-45c4-a4ab-789c0f608b9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ccesshelp.ru/zaprosy-v-acce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A37E5-6BB7-4ECC-A604-3BB54B150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20</Pages>
  <Words>4329</Words>
  <Characters>24679</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Ильиных</dc:creator>
  <cp:keywords/>
  <dc:description/>
  <cp:lastModifiedBy>Иван Ильиных</cp:lastModifiedBy>
  <cp:revision>44</cp:revision>
  <dcterms:created xsi:type="dcterms:W3CDTF">2023-10-09T08:56:00Z</dcterms:created>
  <dcterms:modified xsi:type="dcterms:W3CDTF">2023-12-22T08:31:00Z</dcterms:modified>
</cp:coreProperties>
</file>