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  <w:t>厂商 APP 接入 TVS 账号 SDK (iOS)</w:t>
      </w:r>
    </w:p>
    <w:p>
      <w:pPr>
        <w:pStyle w:val="8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登录验证流程</w:t>
      </w:r>
    </w:p>
    <w:p>
      <w:pPr>
        <w:pStyle w:val="8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LWA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AVS音箱-AVS验证流程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5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微信开发平台-TVS后台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TVS音箱-TVS验证流程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24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二、伴随APP接入TVS</w:t>
      </w:r>
      <w:r>
        <w:rPr>
          <w:rFonts w:hint="eastAsia" w:ascii="微软雅黑" w:hAnsi="微软雅黑" w:eastAsia="微软雅黑"/>
          <w:b/>
          <w:sz w:val="28"/>
          <w:szCs w:val="28"/>
          <w:lang w:val="en-US" w:eastAsia="zh-CN"/>
        </w:rPr>
        <w:t>账号</w:t>
      </w:r>
      <w:r>
        <w:rPr>
          <w:rFonts w:ascii="微软雅黑" w:hAnsi="微软雅黑" w:eastAsia="微软雅黑"/>
          <w:b/>
          <w:sz w:val="28"/>
          <w:szCs w:val="28"/>
        </w:rPr>
        <w:t>SDK</w:t>
      </w:r>
      <w:r>
        <w:rPr>
          <w:rFonts w:hint="eastAsia" w:ascii="微软雅黑" w:hAnsi="微软雅黑" w:eastAsia="微软雅黑"/>
          <w:b/>
          <w:sz w:val="28"/>
          <w:szCs w:val="28"/>
        </w:rPr>
        <w:t>（iOS）步骤</w: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导入TvsLoginSdk.framework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3" o:spid="_x0000_s1028" type="#_x0000_t75" style="height:89pt;width:358.35pt;rotation:0f;" o:ole="f" fillcolor="#FFFFFF" filled="f" o:preferrelative="t" stroked="f" coordorigin="0,0" coordsize="21600,21600">
            <v:fill on="f" color2="#FFFFFF" focus="0%"/>
            <v:imagedata gain="65536f" blacklevel="0f" gamma="0" o:title="1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 Settings的Framework Search Path指向TVSAccountSDK.framework路径：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2" o:spid="_x0000_s1029" type="#_x0000_t75" style="height:13.15pt;width:374.2pt;rotation:0f;" o:ole="f" fillcolor="#FFFFFF" filled="f" o:preferrelative="t" stroked="f" coordorigin="0,0" coordsize="21600,21600">
            <v:fill on="f" color2="#FFFFFF" focus="0%"/>
            <v:imagedata gain="65536f" blacklevel="0f" gamma="0" o:title="C26FD3A7-387D-4FAB-90EA-F8EC580503C1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Info.plist设置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1" o:spid="_x0000_s1030" type="#_x0000_t75" style="height:215.5pt;width:211.4pt;rotation:0f;" o:ole="f" fillcolor="#FFFFFF" filled="f" o:preferrelative="t" stroked="f" coordorigin="0,0" coordsize="21600,21600">
            <v:fill on="f" color2="#FFFFFF" focus="0%"/>
            <v:imagedata gain="65536f" blacklevel="0f" gamma="0" o:title="图片1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等线"/>
          <w:lang w:eastAsia="zh-CN"/>
        </w:rPr>
      </w:pPr>
    </w:p>
    <w:p>
      <w:pPr>
        <w:pStyle w:val="8"/>
        <w:numPr>
          <w:ilvl w:val="0"/>
          <w:numId w:val="4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使用示例</w:t>
      </w:r>
    </w:p>
    <w:p>
      <w:pPr>
        <w:pStyle w:val="8"/>
        <w:numPr>
          <w:ilvl w:val="0"/>
          <w:numId w:val="5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AppDelegate初始化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4" o:spid="_x0000_s1031" type="#_x0000_t75" style="height:102.1pt;width:380.85pt;rotation:0f;" o:ole="f" fillcolor="#FFFFFF" filled="f" o:preferrelative="t" stroked="f" coordorigin="0,0" coordsize="21600,21600">
            <v:fill on="f" color2="#FFFFFF" focus="0%"/>
            <v:imagedata gain="65536f" blacklevel="0f" gamma="0" o:title="2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测试环境</w:t>
      </w:r>
    </w:p>
    <w:p>
      <w:pPr>
        <w:pStyle w:val="8"/>
        <w:numPr>
          <w:numId w:val="0"/>
        </w:numPr>
        <w:ind w:left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2" o:spid="_x0000_s1032" type="#_x0000_t75" style="height:20.55pt;width:147.9pt;rotation:0f;" o:ole="f" fillcolor="#FFFFFF" filled="f" o:preferrelative="t" stroked="f" coordorigin="0,0" coordsize="21600,21600">
            <v:fill on="f" color2="#FFFFFF" focus="0%"/>
            <v:imagedata gain="65536f" blacklevel="0f" gamma="0" o:title="E8084E80-CFE2-498F-AC67-8F68C289CE70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8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登录和</w:t>
      </w:r>
      <w:r>
        <w:rPr>
          <w:rFonts w:hint="eastAsia" w:ascii="微软雅黑" w:hAnsi="微软雅黑" w:eastAsia="微软雅黑"/>
          <w:b/>
          <w:lang w:val="en-US" w:eastAsia="zh-CN"/>
        </w:rPr>
        <w:t>帐号信息</w:t>
      </w:r>
      <w:r>
        <w:rPr>
          <w:rFonts w:hint="eastAsia" w:ascii="微软雅黑" w:hAnsi="微软雅黑" w:eastAsia="微软雅黑"/>
          <w:b/>
        </w:rPr>
        <w:t>拉取</w: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3" o:spid="_x0000_s1033" type="#_x0000_t75" style="height:132.4pt;width:177.9pt;rotation:0f;" o:ole="f" fillcolor="#FFFFFF" filled="f" o:preferrelative="t" stroked="f" coordorigin="0,0" coordsize="21600,21600">
            <v:fill on="f" color2="#FFFFFF" focus="0%"/>
            <v:imagedata gain="65536f" blacklevel="0f" gamma="0" o:title="1E01295A-A977-493C-BFAA-65039712EEF0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5" o:spid="_x0000_s1034" type="#_x0000_t75" style="height:237.35pt;width:299.3pt;rotation:0f;" o:ole="f" fillcolor="#FFFFFF" filled="f" o:preferrelative="t" stroked="f" coordorigin="0,0" coordsize="21600,21600">
            <v:fill on="f" color2="#FFFFFF" focus="0%"/>
            <v:imagedata gain="65536f" blacklevel="0f" gamma="0" o:title="x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b/>
          <w:bCs/>
          <w:lang w:val="en-US" w:eastAsia="zh-CN"/>
        </w:rPr>
      </w:pP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lang w:val="en-US" w:eastAsia="zh-CN"/>
        </w:rPr>
        <w:t>SDK功能模块划分：</w:t>
      </w:r>
      <w:r>
        <w:rPr>
          <w:rFonts w:hint="eastAsia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账号信息：TVSAccount.h</w:t>
      </w:r>
      <w:r>
        <w:rPr>
          <w:rFonts w:hint="eastAsia"/>
          <w:sz w:val="18"/>
          <w:szCs w:val="18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会员领取：TVSMember.h</w:t>
      </w:r>
      <w:bookmarkStart w:id="0" w:name="_GoBack"/>
      <w:bookmarkEnd w:id="0"/>
      <w:r>
        <w:rPr>
          <w:rFonts w:hint="eastAsia"/>
          <w:sz w:val="18"/>
          <w:szCs w:val="18"/>
          <w:lang w:val="en-US" w:eastAsia="zh-CN"/>
        </w:rPr>
        <w:br/>
      </w:r>
      <w:r>
        <w:rPr>
          <w:rFonts w:hint="eastAsia"/>
          <w:sz w:val="18"/>
          <w:szCs w:val="18"/>
          <w:lang w:val="en-US" w:eastAsia="zh-CN"/>
        </w:rPr>
        <w:t>设备绑定：TVSDeviceBind.h</w:t>
      </w:r>
    </w:p>
    <w:p>
      <w:pPr>
        <w:widowControl w:val="0"/>
        <w:wordWrap/>
        <w:adjustRightInd/>
        <w:snapToGrid/>
        <w:spacing w:before="0" w:after="0" w:line="240" w:lineRule="atLeast"/>
        <w:ind w:left="0" w:leftChars="0" w:right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环境变量：TVSEnvironment.h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完整</w:t>
      </w:r>
      <w:r>
        <w:rPr>
          <w:rFonts w:hint="eastAsia"/>
        </w:rPr>
        <w:t>代码请参考demo工程</w:t>
      </w:r>
      <w:r>
        <w:rPr>
          <w:rFonts w:hint="eastAsia"/>
          <w:lang w:val="en-US" w:eastAsia="zh-CN"/>
        </w:rPr>
        <w:t>，详细</w:t>
      </w:r>
      <w:r>
        <w:rPr>
          <w:rFonts w:hint="eastAsia"/>
        </w:rPr>
        <w:t>API介绍请参考</w:t>
      </w:r>
      <w:r>
        <w:rPr>
          <w:rFonts w:hint="eastAsia"/>
          <w:lang w:val="en-US" w:eastAsia="zh-CN"/>
        </w:rPr>
        <w:t>framework中的头文件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22141730">
    <w:nsid w:val="54C42922"/>
    <w:multiLevelType w:val="multilevel"/>
    <w:tmpl w:val="54C42922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5618962">
    <w:nsid w:val="29764D92"/>
    <w:multiLevelType w:val="multilevel"/>
    <w:tmpl w:val="29764D9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eastAsia"/>
        <w:b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06274780">
    <w:nsid w:val="779552DC"/>
    <w:multiLevelType w:val="multilevel"/>
    <w:tmpl w:val="779552DC"/>
    <w:lvl w:ilvl="0" w:tentative="1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4395922">
    <w:nsid w:val="18B32E12"/>
    <w:multiLevelType w:val="multilevel"/>
    <w:tmpl w:val="18B32E1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79860">
    <w:nsid w:val="00752F74"/>
    <w:multiLevelType w:val="multilevel"/>
    <w:tmpl w:val="00752F7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22141730"/>
  </w:num>
  <w:num w:numId="2">
    <w:abstractNumId w:val="7679860"/>
  </w:num>
  <w:num w:numId="3">
    <w:abstractNumId w:val="414395922"/>
  </w:num>
  <w:num w:numId="4">
    <w:abstractNumId w:val="2006274780"/>
  </w:num>
  <w:num w:numId="5">
    <w:abstractNumId w:val="6956189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4"/>
    <w:semiHidden/>
    <w:unhideWhenUsed/>
    <w:qFormat/>
    <w:uiPriority w:val="9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uiPriority w:val="1"/>
  </w:style>
  <w:style w:type="character" w:customStyle="1" w:styleId="4">
    <w:name w:val="标题 3 Char"/>
    <w:link w:val="3"/>
    <w:uiPriority w:val="0"/>
    <w:rPr>
      <w:b/>
      <w:sz w:val="32"/>
    </w:rPr>
  </w:style>
  <w:style w:type="paragraph" w:styleId="5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Heading 1 Char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Header Char"/>
    <w:basedOn w:val="7"/>
    <w:link w:val="6"/>
    <w:uiPriority w:val="99"/>
    <w:rPr>
      <w:sz w:val="18"/>
      <w:szCs w:val="18"/>
    </w:rPr>
  </w:style>
  <w:style w:type="character" w:customStyle="1" w:styleId="11">
    <w:name w:val="Footer Char"/>
    <w:basedOn w:val="7"/>
    <w:link w:val="5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customXml" Target="../customXml/item1.xml"/><Relationship Id="rId15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137</Words>
  <Characters>783</Characters>
  <Lines>6</Lines>
  <Paragraphs>1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2017-08-01T09:22:00Z</dcterms:created>
  <dc:creator>quanzhu(朱泉)</dc:creator>
  <cp:lastModifiedBy>rincliu</cp:lastModifiedBy>
  <dcterms:modified xsi:type="dcterms:W3CDTF">2017-11-30T06:39:35Z</dcterms:modified>
  <dc:title>TVS微信登录接入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