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:rsidTr="000879C1">
        <w:trPr>
          <w:trHeight w:val="693"/>
        </w:trPr>
        <w:tc>
          <w:tcPr>
            <w:tcW w:w="6657" w:type="dxa"/>
            <w:gridSpan w:val="6"/>
          </w:tcPr>
          <w:p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:rsidR="005137CD" w:rsidRDefault="005137CD" w:rsidP="000879C1">
            <w:r>
              <w:t>Blatt/Total</w:t>
            </w:r>
          </w:p>
        </w:tc>
      </w:tr>
      <w:tr w:rsidR="005137CD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37CD" w:rsidRDefault="005137CD" w:rsidP="000879C1">
            <w:r>
              <w:t>Auftrag</w:t>
            </w:r>
          </w:p>
        </w:tc>
      </w:tr>
      <w:tr w:rsidR="005137CD" w:rsidTr="000879C1">
        <w:trPr>
          <w:trHeight w:val="417"/>
        </w:trPr>
        <w:tc>
          <w:tcPr>
            <w:tcW w:w="3172" w:type="dxa"/>
            <w:gridSpan w:val="2"/>
          </w:tcPr>
          <w:p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37CD" w:rsidRDefault="005137CD" w:rsidP="000879C1"/>
          <w:p w:rsidR="005137CD" w:rsidRDefault="005137CD" w:rsidP="000879C1"/>
          <w:p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:rsidTr="000879C1">
        <w:trPr>
          <w:trHeight w:val="408"/>
        </w:trPr>
        <w:tc>
          <w:tcPr>
            <w:tcW w:w="3172" w:type="dxa"/>
            <w:gridSpan w:val="2"/>
          </w:tcPr>
          <w:p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37CD" w:rsidRDefault="005137CD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>
            <w:proofErr w:type="spellStart"/>
            <w:r>
              <w:t>Stk</w:t>
            </w:r>
            <w:proofErr w:type="spellEnd"/>
            <w:r>
              <w:t>.</w:t>
            </w:r>
          </w:p>
        </w:tc>
        <w:tc>
          <w:tcPr>
            <w:tcW w:w="3606" w:type="dxa"/>
            <w:gridSpan w:val="2"/>
          </w:tcPr>
          <w:p w:rsidR="000879C1" w:rsidRDefault="000879C1" w:rsidP="000879C1">
            <w:pPr>
              <w:tabs>
                <w:tab w:val="left" w:pos="2432"/>
              </w:tabs>
            </w:pPr>
            <w:r>
              <w:t xml:space="preserve">Gegenstand/Wert                   </w:t>
            </w:r>
            <w:proofErr w:type="spellStart"/>
            <w:r>
              <w:t>Zchng.Nr</w:t>
            </w:r>
            <w:proofErr w:type="spellEnd"/>
            <w:r>
              <w:t>.</w:t>
            </w:r>
          </w:p>
        </w:tc>
        <w:tc>
          <w:tcPr>
            <w:tcW w:w="1242" w:type="dxa"/>
          </w:tcPr>
          <w:p w:rsidR="000879C1" w:rsidRDefault="000879C1" w:rsidP="000879C1">
            <w:proofErr w:type="spellStart"/>
            <w:r>
              <w:t>Pos.Nr</w:t>
            </w:r>
            <w:proofErr w:type="spellEnd"/>
            <w:r>
              <w:t>.</w:t>
            </w:r>
          </w:p>
        </w:tc>
        <w:tc>
          <w:tcPr>
            <w:tcW w:w="563" w:type="dxa"/>
          </w:tcPr>
          <w:p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:rsidR="000879C1" w:rsidRDefault="000879C1" w:rsidP="000879C1">
            <w:r>
              <w:t>C</w:t>
            </w:r>
          </w:p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34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35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879C1" w:rsidP="000879C1">
            <w:pPr>
              <w:jc w:val="center"/>
            </w:pPr>
            <w:r>
              <w:t>3</w:t>
            </w:r>
            <w:r w:rsidR="00041C1C">
              <w:t>6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37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38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39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40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41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42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43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44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45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46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47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48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49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50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51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52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53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54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55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56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57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58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59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60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61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62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63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64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65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041C1C" w:rsidP="000879C1">
            <w:pPr>
              <w:jc w:val="center"/>
            </w:pPr>
            <w:r>
              <w:t>66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:rsidR="000879C1" w:rsidRDefault="000879C1" w:rsidP="000879C1">
            <w:r>
              <w:t>*=Preis anf</w:t>
            </w:r>
            <w:r w:rsidR="00786A0D">
              <w:t>r</w:t>
            </w:r>
            <w:bookmarkStart w:id="0" w:name="_GoBack"/>
            <w:bookmarkEnd w:id="0"/>
            <w:r>
              <w:t>agen</w:t>
            </w:r>
          </w:p>
          <w:p w:rsidR="000879C1" w:rsidRDefault="000879C1" w:rsidP="000879C1">
            <w:r>
              <w:t>Stückliste.doc</w:t>
            </w:r>
          </w:p>
        </w:tc>
        <w:tc>
          <w:tcPr>
            <w:tcW w:w="3486" w:type="dxa"/>
            <w:gridSpan w:val="4"/>
          </w:tcPr>
          <w:p w:rsidR="000879C1" w:rsidRDefault="000879C1" w:rsidP="000879C1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:rsidR="000879C1" w:rsidRDefault="000879C1" w:rsidP="000879C1">
            <w:pPr>
              <w:tabs>
                <w:tab w:val="left" w:pos="1960"/>
              </w:tabs>
            </w:pPr>
            <w:r>
              <w:t>PA=</w:t>
            </w:r>
            <w:proofErr w:type="spellStart"/>
            <w:r>
              <w:t>Physikartikel</w:t>
            </w:r>
            <w:proofErr w:type="spellEnd"/>
            <w:r>
              <w:tab/>
              <w:t>NT=</w:t>
            </w:r>
            <w:proofErr w:type="spellStart"/>
            <w:r>
              <w:t>Normteil</w:t>
            </w:r>
            <w:proofErr w:type="spellEnd"/>
          </w:p>
          <w:p w:rsidR="000879C1" w:rsidRDefault="000879C1" w:rsidP="000879C1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:rsidR="000879C1" w:rsidRDefault="000879C1" w:rsidP="000879C1">
            <w:r>
              <w:rPr>
                <w:noProof/>
                <w:lang w:eastAsia="de-CH"/>
              </w:rPr>
              <w:drawing>
                <wp:anchor distT="0" distB="0" distL="114300" distR="114300" simplePos="0" relativeHeight="251658240" behindDoc="1" locked="0" layoutInCell="1" allowOverlap="1" wp14:anchorId="372CACF5" wp14:editId="47F3FDC8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D2"/>
    <w:rsid w:val="00007F4C"/>
    <w:rsid w:val="00041C1C"/>
    <w:rsid w:val="000879C1"/>
    <w:rsid w:val="004B44D2"/>
    <w:rsid w:val="005137CD"/>
    <w:rsid w:val="00766865"/>
    <w:rsid w:val="0078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6CE72907.dotm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msw-winterthur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Davide Spezzacatena</cp:lastModifiedBy>
  <cp:revision>4</cp:revision>
  <dcterms:created xsi:type="dcterms:W3CDTF">2015-10-23T06:23:00Z</dcterms:created>
  <dcterms:modified xsi:type="dcterms:W3CDTF">2015-10-23T12:26:00Z</dcterms:modified>
</cp:coreProperties>
</file>