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pelepyytvoj" w:id="0"/>
      <w:bookmarkEnd w:id="0"/>
      <w:r w:rsidDel="00000000" w:rsidR="00000000" w:rsidRPr="00000000">
        <w:rPr>
          <w:rtl w:val="0"/>
        </w:rPr>
        <w:t xml:space="preserve">Hardware Neuron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tsoz9ngf65y3" w:id="1"/>
      <w:bookmarkEnd w:id="1"/>
      <w:r w:rsidDel="00000000" w:rsidR="00000000" w:rsidRPr="00000000">
        <w:rPr>
          <w:rtl w:val="0"/>
        </w:rPr>
        <w:t xml:space="preserve">Einleitung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was ist es?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was macht es?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was bringt es?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s3io87z4kco1" w:id="2"/>
      <w:bookmarkEnd w:id="2"/>
      <w:r w:rsidDel="00000000" w:rsidR="00000000" w:rsidRPr="00000000">
        <w:rPr>
          <w:rtl w:val="0"/>
        </w:rPr>
        <w:t xml:space="preserve">Blockschaltbild des gesamten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1583397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12275" y="1597450"/>
                          <a:ext cx="5734050" cy="1583397"/>
                          <a:chOff x="1412275" y="1597450"/>
                          <a:chExt cx="7091200" cy="1938500"/>
                        </a:xfrm>
                      </wpg:grpSpPr>
                      <wps:wsp>
                        <wps:cNvSpPr/>
                        <wps:cNvPr id="10" name="Shape 10"/>
                        <wps:spPr>
                          <a:xfrm>
                            <a:off x="1412275" y="1967500"/>
                            <a:ext cx="1529400" cy="11982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Lichtsensor Wert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964425" y="1597650"/>
                            <a:ext cx="2142900" cy="1938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Schaltung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6107350" y="2374350"/>
                            <a:ext cx="1373400" cy="11250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Schaltungs Ausgang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6107350" y="1821500"/>
                            <a:ext cx="2396100" cy="379800"/>
                          </a:xfrm>
                          <a:prstGeom prst="lef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 Feedback (Sollwert)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2941675" y="1597450"/>
                            <a:ext cx="1022700" cy="1938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A/D Wandlung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7480775" y="2337750"/>
                            <a:ext cx="1022700" cy="119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Licht- steuerung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583397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58339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pns2yzw9r27g" w:id="3"/>
      <w:bookmarkEnd w:id="3"/>
      <w:r w:rsidDel="00000000" w:rsidR="00000000" w:rsidRPr="00000000">
        <w:rPr>
          <w:rtl w:val="0"/>
        </w:rPr>
        <w:t xml:space="preserve">Beispiel Komponente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wofür ist sie zuständig: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verweise auf andere stellen im dokument: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rPr/>
      </w:pPr>
      <w:bookmarkStart w:colFirst="0" w:colLast="0" w:name="_8hm2kxkvcapn" w:id="4"/>
      <w:bookmarkEnd w:id="4"/>
      <w:r w:rsidDel="00000000" w:rsidR="00000000" w:rsidRPr="00000000">
        <w:rPr>
          <w:rtl w:val="0"/>
        </w:rPr>
        <w:t xml:space="preserve">Theorie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edfhwi8dymuk" w:id="5"/>
      <w:bookmarkEnd w:id="5"/>
      <w:r w:rsidDel="00000000" w:rsidR="00000000" w:rsidRPr="00000000">
        <w:rPr>
          <w:rtl w:val="0"/>
        </w:rPr>
        <w:t xml:space="preserve">Grundlage der Problematik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was soll erreicht werden: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bedingungen/einschränkungen: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6el1vwakxwxp" w:id="6"/>
      <w:bookmarkEnd w:id="6"/>
      <w:r w:rsidDel="00000000" w:rsidR="00000000" w:rsidRPr="00000000">
        <w:rPr>
          <w:rtl w:val="0"/>
        </w:rPr>
        <w:t xml:space="preserve">Ansatz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Typ des Perceptrons (vorteile gegenüber anderen Methoden)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Mathematischer Ansatz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Problematik von Theorie und Praxis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Adaption von der Theorie zur Machbarkeit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Neue Bedingunge und Nachteile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sbwnbgspeewf" w:id="7"/>
      <w:bookmarkEnd w:id="7"/>
      <w:r w:rsidDel="00000000" w:rsidR="00000000" w:rsidRPr="00000000">
        <w:rPr>
          <w:rtl w:val="0"/>
        </w:rPr>
        <w:t xml:space="preserve">Schema Blockschaltbild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220540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3400" y="1295400"/>
                          <a:ext cx="5734050" cy="2205404"/>
                          <a:chOff x="533400" y="1295400"/>
                          <a:chExt cx="6172200" cy="23622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743200" y="1295400"/>
                            <a:ext cx="304800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133600" y="1295400"/>
                            <a:ext cx="2971800" cy="236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Schaltung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33400" y="2590800"/>
                            <a:ext cx="1600200" cy="990600"/>
                          </a:xfrm>
                          <a:prstGeom prst="rightArrow">
                            <a:avLst>
                              <a:gd fmla="val 50000" name="adj1"/>
                              <a:gd fmla="val 51414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 Anschlüsse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0V/5V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 rot="-5400000">
                            <a:off x="1219200" y="2209800"/>
                            <a:ext cx="2362200" cy="533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Stecker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33400" y="1371600"/>
                            <a:ext cx="1600200" cy="9906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Sollwert für Output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5105400" y="1981200"/>
                            <a:ext cx="1600200" cy="9906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Output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733800" y="1295400"/>
                            <a:ext cx="1371600" cy="762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Knopf für Rückrechnung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733800" y="2971800"/>
                            <a:ext cx="1371600" cy="685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Anzeige für Rückrechnung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220540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22054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n5w61t5pec61" w:id="8"/>
      <w:bookmarkEnd w:id="8"/>
      <w:r w:rsidDel="00000000" w:rsidR="00000000" w:rsidRPr="00000000">
        <w:rPr>
          <w:rtl w:val="0"/>
        </w:rPr>
        <w:t xml:space="preserve">Beispiel Komponente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Funktionsweis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Gleichung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abweichung Theorie Praxis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Subtitle"/>
        <w:rPr/>
      </w:pPr>
      <w:bookmarkStart w:colFirst="0" w:colLast="0" w:name="_r5d21e2aptfl" w:id="9"/>
      <w:bookmarkEnd w:id="9"/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2bzgxewf3r85" w:id="10"/>
      <w:bookmarkEnd w:id="10"/>
      <w:r w:rsidDel="00000000" w:rsidR="00000000" w:rsidRPr="00000000">
        <w:rPr>
          <w:rtl w:val="0"/>
        </w:rPr>
        <w:t xml:space="preserve">Schema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kzzeynax8z1q" w:id="11"/>
      <w:bookmarkEnd w:id="11"/>
      <w:r w:rsidDel="00000000" w:rsidR="00000000" w:rsidRPr="00000000">
        <w:rPr>
          <w:rtl w:val="0"/>
        </w:rPr>
        <w:t xml:space="preserve">Verbindung Blockschaltbild Schema</w:t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jk5pmfj1cb1o" w:id="12"/>
      <w:bookmarkEnd w:id="12"/>
      <w:r w:rsidDel="00000000" w:rsidR="00000000" w:rsidRPr="00000000">
        <w:rPr>
          <w:rtl w:val="0"/>
        </w:rPr>
        <w:t xml:space="preserve">Layout/Bestückungsplan</w:t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grxx4baddgm6" w:id="13"/>
      <w:bookmarkEnd w:id="13"/>
      <w:r w:rsidDel="00000000" w:rsidR="00000000" w:rsidRPr="00000000">
        <w:rPr>
          <w:rtl w:val="0"/>
        </w:rPr>
        <w:t xml:space="preserve">Messungen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Subtitle"/>
        <w:rPr/>
      </w:pPr>
      <w:bookmarkStart w:colFirst="0" w:colLast="0" w:name="_27grzflv2u1i" w:id="14"/>
      <w:bookmarkEnd w:id="14"/>
      <w:r w:rsidDel="00000000" w:rsidR="00000000" w:rsidRPr="00000000">
        <w:rPr>
          <w:rtl w:val="0"/>
        </w:rPr>
        <w:t xml:space="preserve">Benutzeranleitung Anleitung</w:t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e8dy7vrjxnj4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x9fewlwsmh9d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