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A087E" w14:textId="77777777" w:rsidR="00771F16" w:rsidRPr="008E637A" w:rsidRDefault="00D35021">
      <w:pPr>
        <w:pStyle w:val="berschrift1"/>
        <w:rPr>
          <w:lang w:val="de-DE"/>
        </w:rPr>
      </w:pPr>
      <w:r>
        <w:rPr>
          <w:lang w:val="de-DE"/>
        </w:rPr>
        <w:t xml:space="preserve">Pflichtenheft </w:t>
      </w:r>
      <w:r w:rsidR="006B58F5">
        <w:rPr>
          <w:lang w:val="de-DE"/>
        </w:rPr>
        <w:t>Lötübungsprint Handlöten</w:t>
      </w:r>
      <w:r>
        <w:rPr>
          <w:lang w:val="de-DE"/>
        </w:rPr>
        <w:t xml:space="preserve"> </w:t>
      </w:r>
      <w:r w:rsidR="0028520C">
        <w:rPr>
          <w:lang w:val="de-DE"/>
        </w:rPr>
        <w:t>SMD</w:t>
      </w:r>
    </w:p>
    <w:p w14:paraId="6E849B5F" w14:textId="77777777" w:rsidR="00C7432D" w:rsidRDefault="00C7432D" w:rsidP="00D35021">
      <w:pPr>
        <w:rPr>
          <w:b/>
          <w:sz w:val="28"/>
          <w:szCs w:val="28"/>
          <w:lang w:val="de-DE"/>
        </w:rPr>
      </w:pPr>
    </w:p>
    <w:p w14:paraId="70496C51" w14:textId="1D2F597F" w:rsidR="000A0F9B" w:rsidRDefault="00711C62" w:rsidP="00D35021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Projekt</w:t>
      </w:r>
      <w:r w:rsidR="00D35021">
        <w:rPr>
          <w:b/>
          <w:sz w:val="28"/>
          <w:szCs w:val="28"/>
          <w:lang w:val="de-DE"/>
        </w:rPr>
        <w:t>:</w:t>
      </w:r>
    </w:p>
    <w:p w14:paraId="25B7EDF2" w14:textId="02F78DC9" w:rsidR="00477759" w:rsidRDefault="006B58F5" w:rsidP="00D3502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Es soll ein </w:t>
      </w:r>
      <w:r w:rsidRPr="00363707">
        <w:rPr>
          <w:sz w:val="24"/>
          <w:szCs w:val="24"/>
          <w:highlight w:val="yellow"/>
          <w:lang w:val="de-DE"/>
        </w:rPr>
        <w:t xml:space="preserve">Print </w:t>
      </w:r>
      <w:r w:rsidR="00697B34" w:rsidRPr="00363707">
        <w:rPr>
          <w:sz w:val="24"/>
          <w:szCs w:val="24"/>
          <w:highlight w:val="yellow"/>
          <w:lang w:val="de-DE"/>
        </w:rPr>
        <w:t>100x160mm</w:t>
      </w:r>
      <w:r w:rsidR="00697B34">
        <w:rPr>
          <w:sz w:val="24"/>
          <w:szCs w:val="24"/>
          <w:lang w:val="de-DE"/>
        </w:rPr>
        <w:t xml:space="preserve"> (Europakarte)</w:t>
      </w:r>
      <w:r w:rsidR="002B12C2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entworfen werden als </w:t>
      </w:r>
      <w:proofErr w:type="spellStart"/>
      <w:r>
        <w:rPr>
          <w:sz w:val="24"/>
          <w:szCs w:val="24"/>
          <w:lang w:val="de-DE"/>
        </w:rPr>
        <w:t>Lötübung</w:t>
      </w:r>
      <w:proofErr w:type="spellEnd"/>
      <w:r>
        <w:rPr>
          <w:sz w:val="24"/>
          <w:szCs w:val="24"/>
          <w:lang w:val="de-DE"/>
        </w:rPr>
        <w:t xml:space="preserve"> mit ein paar </w:t>
      </w:r>
      <w:proofErr w:type="spellStart"/>
      <w:r>
        <w:rPr>
          <w:sz w:val="24"/>
          <w:szCs w:val="24"/>
          <w:lang w:val="de-DE"/>
        </w:rPr>
        <w:t>PGA`</w:t>
      </w:r>
      <w:proofErr w:type="gramStart"/>
      <w:r>
        <w:rPr>
          <w:sz w:val="24"/>
          <w:szCs w:val="24"/>
          <w:lang w:val="de-DE"/>
        </w:rPr>
        <w:t>s</w:t>
      </w:r>
      <w:proofErr w:type="spellEnd"/>
      <w:r>
        <w:rPr>
          <w:sz w:val="24"/>
          <w:szCs w:val="24"/>
          <w:lang w:val="de-DE"/>
        </w:rPr>
        <w:t xml:space="preserve">  usw.</w:t>
      </w:r>
      <w:proofErr w:type="gramEnd"/>
      <w:r>
        <w:rPr>
          <w:sz w:val="24"/>
          <w:szCs w:val="24"/>
          <w:lang w:val="de-DE"/>
        </w:rPr>
        <w:t xml:space="preserve"> zum Schlepplöten und weitere SMD</w:t>
      </w:r>
      <w:r w:rsidR="007C3354">
        <w:rPr>
          <w:sz w:val="24"/>
          <w:szCs w:val="24"/>
          <w:lang w:val="de-DE"/>
        </w:rPr>
        <w:t xml:space="preserve"> </w:t>
      </w:r>
      <w:r w:rsidR="00225DE9">
        <w:rPr>
          <w:sz w:val="24"/>
          <w:szCs w:val="24"/>
          <w:lang w:val="de-DE"/>
        </w:rPr>
        <w:t>Bausteinen</w:t>
      </w:r>
      <w:r>
        <w:rPr>
          <w:sz w:val="24"/>
          <w:szCs w:val="24"/>
          <w:lang w:val="de-DE"/>
        </w:rPr>
        <w:t xml:space="preserve">. Vor allem soll aber eine </w:t>
      </w:r>
      <w:r w:rsidRPr="00363707">
        <w:rPr>
          <w:sz w:val="24"/>
          <w:szCs w:val="24"/>
          <w:highlight w:val="yellow"/>
          <w:lang w:val="de-DE"/>
        </w:rPr>
        <w:t xml:space="preserve">funktionierende Schaltung </w:t>
      </w:r>
      <w:r w:rsidR="00225DE9" w:rsidRPr="00363707">
        <w:rPr>
          <w:sz w:val="24"/>
          <w:szCs w:val="24"/>
          <w:highlight w:val="yellow"/>
          <w:lang w:val="de-DE"/>
        </w:rPr>
        <w:t>in THT</w:t>
      </w:r>
      <w:r w:rsidR="00225DE9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aufgebaut werden z.B. mit </w:t>
      </w:r>
      <w:proofErr w:type="spellStart"/>
      <w:r>
        <w:rPr>
          <w:sz w:val="24"/>
          <w:szCs w:val="24"/>
          <w:lang w:val="de-DE"/>
        </w:rPr>
        <w:t>Smylies</w:t>
      </w:r>
      <w:proofErr w:type="spellEnd"/>
      <w:r w:rsidR="00756EE5">
        <w:rPr>
          <w:sz w:val="24"/>
          <w:szCs w:val="24"/>
          <w:lang w:val="de-DE"/>
        </w:rPr>
        <w:t xml:space="preserve"> weit auseinander</w:t>
      </w:r>
      <w:r>
        <w:rPr>
          <w:sz w:val="24"/>
          <w:szCs w:val="24"/>
          <w:lang w:val="de-DE"/>
        </w:rPr>
        <w:t xml:space="preserve"> um den Gemütszustand z.B. über die Hautfeuchtigkeit anzuzeigen. </w:t>
      </w:r>
      <w:r w:rsidR="001E0C80">
        <w:rPr>
          <w:sz w:val="24"/>
          <w:szCs w:val="24"/>
          <w:lang w:val="de-DE"/>
        </w:rPr>
        <w:t>Der Print soll möglichst kostengünstig realisiert werden inkl. Material.</w:t>
      </w:r>
      <w:r w:rsidR="00C70F59">
        <w:rPr>
          <w:sz w:val="24"/>
          <w:szCs w:val="24"/>
          <w:lang w:val="de-DE"/>
        </w:rPr>
        <w:t xml:space="preserve"> </w:t>
      </w:r>
      <w:r w:rsidR="001E0C80">
        <w:rPr>
          <w:sz w:val="24"/>
          <w:szCs w:val="24"/>
          <w:lang w:val="de-DE"/>
        </w:rPr>
        <w:t xml:space="preserve">Als Spannungsquelle kann eine </w:t>
      </w:r>
      <w:proofErr w:type="spellStart"/>
      <w:r w:rsidR="001E0C80">
        <w:rPr>
          <w:sz w:val="24"/>
          <w:szCs w:val="24"/>
          <w:lang w:val="de-DE"/>
        </w:rPr>
        <w:t>Batt</w:t>
      </w:r>
      <w:proofErr w:type="spellEnd"/>
      <w:r w:rsidR="001E0C80">
        <w:rPr>
          <w:sz w:val="24"/>
          <w:szCs w:val="24"/>
          <w:lang w:val="de-DE"/>
        </w:rPr>
        <w:t xml:space="preserve">. bzw. Knopfzelle Verwendung finden. Auf dem Print </w:t>
      </w:r>
      <w:r w:rsidR="002B12C2">
        <w:rPr>
          <w:sz w:val="24"/>
          <w:szCs w:val="24"/>
          <w:lang w:val="de-DE"/>
        </w:rPr>
        <w:t>sollen</w:t>
      </w:r>
      <w:r w:rsidR="001E0C80">
        <w:rPr>
          <w:sz w:val="24"/>
          <w:szCs w:val="24"/>
          <w:lang w:val="de-DE"/>
        </w:rPr>
        <w:t xml:space="preserve"> zur </w:t>
      </w:r>
      <w:proofErr w:type="gramStart"/>
      <w:r w:rsidR="001E0C80">
        <w:rPr>
          <w:sz w:val="24"/>
          <w:szCs w:val="24"/>
          <w:lang w:val="de-DE"/>
        </w:rPr>
        <w:t>Visualisierung  LED</w:t>
      </w:r>
      <w:proofErr w:type="gramEnd"/>
      <w:r w:rsidR="001E0C80">
        <w:rPr>
          <w:sz w:val="24"/>
          <w:szCs w:val="24"/>
          <w:lang w:val="de-DE"/>
        </w:rPr>
        <w:t xml:space="preserve">`s verbaut werden. Die </w:t>
      </w:r>
      <w:proofErr w:type="spellStart"/>
      <w:r w:rsidR="001E0C80" w:rsidRPr="00363707">
        <w:rPr>
          <w:sz w:val="24"/>
          <w:szCs w:val="24"/>
          <w:highlight w:val="yellow"/>
          <w:lang w:val="de-DE"/>
        </w:rPr>
        <w:t>Smylies</w:t>
      </w:r>
      <w:proofErr w:type="spellEnd"/>
      <w:r w:rsidR="001E0C80" w:rsidRPr="00363707">
        <w:rPr>
          <w:sz w:val="24"/>
          <w:szCs w:val="24"/>
          <w:highlight w:val="yellow"/>
          <w:lang w:val="de-DE"/>
        </w:rPr>
        <w:t xml:space="preserve"> </w:t>
      </w:r>
      <w:r w:rsidR="00D6604A" w:rsidRPr="00363707">
        <w:rPr>
          <w:sz w:val="24"/>
          <w:szCs w:val="24"/>
          <w:highlight w:val="yellow"/>
          <w:lang w:val="de-DE"/>
        </w:rPr>
        <w:t>sollen mit d</w:t>
      </w:r>
      <w:r w:rsidR="007E7194" w:rsidRPr="00363707">
        <w:rPr>
          <w:sz w:val="24"/>
          <w:szCs w:val="24"/>
          <w:highlight w:val="yellow"/>
          <w:lang w:val="de-DE"/>
        </w:rPr>
        <w:t>em Printdruck gemacht</w:t>
      </w:r>
      <w:r w:rsidR="001E0C80" w:rsidRPr="00363707">
        <w:rPr>
          <w:sz w:val="24"/>
          <w:szCs w:val="24"/>
          <w:highlight w:val="yellow"/>
          <w:lang w:val="de-DE"/>
        </w:rPr>
        <w:t xml:space="preserve"> werden</w:t>
      </w:r>
      <w:r w:rsidR="001E0C80">
        <w:rPr>
          <w:sz w:val="24"/>
          <w:szCs w:val="24"/>
          <w:lang w:val="de-DE"/>
        </w:rPr>
        <w:t>.</w:t>
      </w:r>
      <w:r w:rsidR="007E7194">
        <w:rPr>
          <w:sz w:val="24"/>
          <w:szCs w:val="24"/>
          <w:lang w:val="de-DE"/>
        </w:rPr>
        <w:t xml:space="preserve"> Alle Komp</w:t>
      </w:r>
      <w:r w:rsidR="00697B34">
        <w:rPr>
          <w:sz w:val="24"/>
          <w:szCs w:val="24"/>
          <w:lang w:val="de-DE"/>
        </w:rPr>
        <w:t>o</w:t>
      </w:r>
      <w:r w:rsidR="007E7194">
        <w:rPr>
          <w:sz w:val="24"/>
          <w:szCs w:val="24"/>
          <w:lang w:val="de-DE"/>
        </w:rPr>
        <w:t xml:space="preserve">nenten mit Druck angeben mit z.B. R1 usw. </w:t>
      </w:r>
      <w:r w:rsidR="007B31CA">
        <w:rPr>
          <w:sz w:val="24"/>
          <w:szCs w:val="24"/>
          <w:lang w:val="de-DE"/>
        </w:rPr>
        <w:t xml:space="preserve">Ebenso Beschriftung MSW und Metallex kommen auf den Print, </w:t>
      </w:r>
      <w:r w:rsidR="002C2475">
        <w:rPr>
          <w:sz w:val="24"/>
          <w:szCs w:val="24"/>
          <w:lang w:val="de-DE"/>
        </w:rPr>
        <w:t xml:space="preserve">Logo aus Internet. </w:t>
      </w:r>
      <w:r w:rsidR="00225DE9">
        <w:rPr>
          <w:sz w:val="24"/>
          <w:szCs w:val="24"/>
          <w:lang w:val="de-DE"/>
        </w:rPr>
        <w:t>D</w:t>
      </w:r>
      <w:r w:rsidR="00243377">
        <w:rPr>
          <w:sz w:val="24"/>
          <w:szCs w:val="24"/>
          <w:lang w:val="de-DE"/>
        </w:rPr>
        <w:t xml:space="preserve">as </w:t>
      </w:r>
      <w:r w:rsidR="00243377" w:rsidRPr="00363707">
        <w:rPr>
          <w:sz w:val="24"/>
          <w:szCs w:val="24"/>
          <w:highlight w:val="yellow"/>
          <w:lang w:val="de-DE"/>
        </w:rPr>
        <w:t>Berührungspad</w:t>
      </w:r>
      <w:r w:rsidR="00243377">
        <w:rPr>
          <w:sz w:val="24"/>
          <w:szCs w:val="24"/>
          <w:lang w:val="de-DE"/>
        </w:rPr>
        <w:t xml:space="preserve"> soll als </w:t>
      </w:r>
      <w:r w:rsidR="00243377" w:rsidRPr="00363707">
        <w:rPr>
          <w:sz w:val="24"/>
          <w:szCs w:val="24"/>
          <w:highlight w:val="yellow"/>
          <w:lang w:val="de-DE"/>
        </w:rPr>
        <w:t>zwei Halbrunde Scheiben</w:t>
      </w:r>
      <w:r w:rsidR="00243377">
        <w:rPr>
          <w:sz w:val="24"/>
          <w:szCs w:val="24"/>
          <w:lang w:val="de-DE"/>
        </w:rPr>
        <w:t xml:space="preserve"> dargestellt werden</w:t>
      </w:r>
      <w:r w:rsidR="00877305">
        <w:rPr>
          <w:sz w:val="24"/>
          <w:szCs w:val="24"/>
          <w:lang w:val="de-DE"/>
        </w:rPr>
        <w:t xml:space="preserve">, </w:t>
      </w:r>
      <w:r w:rsidR="00877305" w:rsidRPr="00363707">
        <w:rPr>
          <w:sz w:val="24"/>
          <w:szCs w:val="24"/>
          <w:highlight w:val="yellow"/>
          <w:lang w:val="de-DE"/>
        </w:rPr>
        <w:t>ca. 1cm Durchmesser</w:t>
      </w:r>
      <w:r w:rsidR="00877305">
        <w:rPr>
          <w:sz w:val="24"/>
          <w:szCs w:val="24"/>
          <w:lang w:val="de-DE"/>
        </w:rPr>
        <w:t>.</w:t>
      </w:r>
      <w:r w:rsidR="00D856FC">
        <w:rPr>
          <w:sz w:val="24"/>
          <w:szCs w:val="24"/>
          <w:lang w:val="de-DE"/>
        </w:rPr>
        <w:t xml:space="preserve"> </w:t>
      </w:r>
    </w:p>
    <w:p w14:paraId="4213B7AF" w14:textId="7DC1F0CE" w:rsidR="00711C62" w:rsidRDefault="00711C62" w:rsidP="00711C62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Unterlagen:</w:t>
      </w:r>
    </w:p>
    <w:p w14:paraId="4BCD5357" w14:textId="12B8B08F" w:rsidR="00D35021" w:rsidRDefault="00D856FC" w:rsidP="00D3502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Der </w:t>
      </w:r>
      <w:proofErr w:type="spellStart"/>
      <w:r w:rsidRPr="00363707">
        <w:rPr>
          <w:sz w:val="24"/>
          <w:szCs w:val="24"/>
          <w:highlight w:val="yellow"/>
          <w:lang w:val="de-DE"/>
        </w:rPr>
        <w:t>Bestückunsplan</w:t>
      </w:r>
      <w:proofErr w:type="spellEnd"/>
      <w:r w:rsidR="00937A93" w:rsidRPr="00363707">
        <w:rPr>
          <w:sz w:val="24"/>
          <w:szCs w:val="24"/>
          <w:highlight w:val="yellow"/>
          <w:lang w:val="de-DE"/>
        </w:rPr>
        <w:t>,</w:t>
      </w:r>
      <w:r w:rsidR="00937A93">
        <w:rPr>
          <w:sz w:val="24"/>
          <w:szCs w:val="24"/>
          <w:lang w:val="de-DE"/>
        </w:rPr>
        <w:t xml:space="preserve"> </w:t>
      </w:r>
      <w:r w:rsidR="00937A93" w:rsidRPr="00363707">
        <w:rPr>
          <w:sz w:val="24"/>
          <w:szCs w:val="24"/>
          <w:highlight w:val="yellow"/>
          <w:lang w:val="de-DE"/>
        </w:rPr>
        <w:t>Stückliste</w:t>
      </w:r>
      <w:r w:rsidR="00937A93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sowie </w:t>
      </w:r>
      <w:r w:rsidRPr="00363707">
        <w:rPr>
          <w:sz w:val="24"/>
          <w:szCs w:val="24"/>
          <w:highlight w:val="yellow"/>
          <w:lang w:val="de-DE"/>
        </w:rPr>
        <w:t>Layout</w:t>
      </w:r>
      <w:r>
        <w:rPr>
          <w:sz w:val="24"/>
          <w:szCs w:val="24"/>
          <w:lang w:val="de-DE"/>
        </w:rPr>
        <w:t xml:space="preserve"> </w:t>
      </w:r>
      <w:r w:rsidR="00A97669">
        <w:rPr>
          <w:sz w:val="24"/>
          <w:szCs w:val="24"/>
          <w:lang w:val="de-DE"/>
        </w:rPr>
        <w:t xml:space="preserve">als </w:t>
      </w:r>
      <w:proofErr w:type="spellStart"/>
      <w:r w:rsidR="00A97669">
        <w:rPr>
          <w:sz w:val="24"/>
          <w:szCs w:val="24"/>
          <w:lang w:val="de-DE"/>
        </w:rPr>
        <w:t>pdf</w:t>
      </w:r>
      <w:proofErr w:type="spellEnd"/>
      <w:r w:rsidR="00A97669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muss </w:t>
      </w:r>
      <w:r w:rsidR="00A97669">
        <w:rPr>
          <w:sz w:val="24"/>
          <w:szCs w:val="24"/>
          <w:lang w:val="de-DE"/>
        </w:rPr>
        <w:t xml:space="preserve">mit. Zudem ein </w:t>
      </w:r>
      <w:r w:rsidR="00A97669" w:rsidRPr="00363707">
        <w:rPr>
          <w:sz w:val="24"/>
          <w:szCs w:val="24"/>
          <w:highlight w:val="yellow"/>
          <w:lang w:val="de-DE"/>
        </w:rPr>
        <w:t>Schaltun</w:t>
      </w:r>
      <w:r w:rsidR="000327D6" w:rsidRPr="00363707">
        <w:rPr>
          <w:sz w:val="24"/>
          <w:szCs w:val="24"/>
          <w:highlight w:val="yellow"/>
          <w:lang w:val="de-DE"/>
        </w:rPr>
        <w:t>g</w:t>
      </w:r>
      <w:r w:rsidR="00A97669" w:rsidRPr="00363707">
        <w:rPr>
          <w:sz w:val="24"/>
          <w:szCs w:val="24"/>
          <w:highlight w:val="yellow"/>
          <w:lang w:val="de-DE"/>
        </w:rPr>
        <w:t>sbeschrieb</w:t>
      </w:r>
      <w:r w:rsidR="000D059C">
        <w:rPr>
          <w:sz w:val="24"/>
          <w:szCs w:val="24"/>
          <w:lang w:val="de-DE"/>
        </w:rPr>
        <w:t xml:space="preserve"> und ein </w:t>
      </w:r>
      <w:r w:rsidR="000D059C" w:rsidRPr="00363707">
        <w:rPr>
          <w:sz w:val="24"/>
          <w:szCs w:val="24"/>
          <w:highlight w:val="yellow"/>
          <w:lang w:val="de-DE"/>
        </w:rPr>
        <w:t xml:space="preserve">Beschrieb für die </w:t>
      </w:r>
      <w:proofErr w:type="spellStart"/>
      <w:r w:rsidR="000D059C" w:rsidRPr="00363707">
        <w:rPr>
          <w:sz w:val="24"/>
          <w:szCs w:val="24"/>
          <w:highlight w:val="yellow"/>
          <w:lang w:val="de-DE"/>
        </w:rPr>
        <w:t>Lötübung</w:t>
      </w:r>
      <w:bookmarkStart w:id="0" w:name="_GoBack"/>
      <w:bookmarkEnd w:id="0"/>
      <w:proofErr w:type="spellEnd"/>
      <w:r w:rsidR="000D059C">
        <w:rPr>
          <w:sz w:val="24"/>
          <w:szCs w:val="24"/>
          <w:lang w:val="de-DE"/>
        </w:rPr>
        <w:t xml:space="preserve">, welche Teile </w:t>
      </w:r>
      <w:r w:rsidR="000327D6">
        <w:rPr>
          <w:sz w:val="24"/>
          <w:szCs w:val="24"/>
          <w:lang w:val="de-DE"/>
        </w:rPr>
        <w:t>z</w:t>
      </w:r>
      <w:r w:rsidR="000D059C">
        <w:rPr>
          <w:sz w:val="24"/>
          <w:szCs w:val="24"/>
          <w:lang w:val="de-DE"/>
        </w:rPr>
        <w:t>uerst und wie löten</w:t>
      </w:r>
      <w:r w:rsidR="00E22A79">
        <w:rPr>
          <w:sz w:val="24"/>
          <w:szCs w:val="24"/>
          <w:lang w:val="de-DE"/>
        </w:rPr>
        <w:t xml:space="preserve">, welcher Lötkolben usw. </w:t>
      </w:r>
      <w:r w:rsidR="00477759">
        <w:rPr>
          <w:sz w:val="24"/>
          <w:szCs w:val="24"/>
          <w:lang w:val="de-DE"/>
        </w:rPr>
        <w:t>und Zeitvorgaben pro Zeile</w:t>
      </w:r>
      <w:r w:rsidR="000D059C">
        <w:rPr>
          <w:sz w:val="24"/>
          <w:szCs w:val="24"/>
          <w:lang w:val="de-DE"/>
        </w:rPr>
        <w:t xml:space="preserve">. </w:t>
      </w:r>
      <w:r w:rsidR="00255093">
        <w:rPr>
          <w:sz w:val="24"/>
          <w:szCs w:val="24"/>
          <w:lang w:val="de-DE"/>
        </w:rPr>
        <w:t>V</w:t>
      </w:r>
      <w:r w:rsidR="00477759">
        <w:rPr>
          <w:sz w:val="24"/>
          <w:szCs w:val="24"/>
          <w:lang w:val="de-DE"/>
        </w:rPr>
        <w:t>isuelle</w:t>
      </w:r>
      <w:r w:rsidR="00255093">
        <w:rPr>
          <w:sz w:val="24"/>
          <w:szCs w:val="24"/>
          <w:lang w:val="de-DE"/>
        </w:rPr>
        <w:t xml:space="preserve"> Prüfung mit Fotovergleich für den Schluss, alle Teile richtig usw.</w:t>
      </w:r>
    </w:p>
    <w:p w14:paraId="58928108" w14:textId="52808B60" w:rsidR="005E413F" w:rsidRDefault="005E413F" w:rsidP="005E413F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Kosten:</w:t>
      </w:r>
    </w:p>
    <w:p w14:paraId="72CB25CB" w14:textId="4A2B7D0F" w:rsidR="000F4471" w:rsidRDefault="000F4471" w:rsidP="00D3502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Kosten rechnen für</w:t>
      </w:r>
      <w:r w:rsidR="00E84E38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100er Serie und 350er Serie mit allen Teilen</w:t>
      </w:r>
      <w:r w:rsidR="00E84E38">
        <w:rPr>
          <w:sz w:val="24"/>
          <w:szCs w:val="24"/>
          <w:lang w:val="de-DE"/>
        </w:rPr>
        <w:t xml:space="preserve"> als Bausatz.</w:t>
      </w:r>
    </w:p>
    <w:p w14:paraId="286FB9C5" w14:textId="0C9BF6B7" w:rsidR="005E413F" w:rsidRDefault="005E413F" w:rsidP="005E413F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Verpackung:</w:t>
      </w:r>
    </w:p>
    <w:p w14:paraId="016990D4" w14:textId="274EA0B4" w:rsidR="00E84E38" w:rsidRDefault="00E84E38" w:rsidP="00D3502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Verpackung mit </w:t>
      </w:r>
      <w:proofErr w:type="spellStart"/>
      <w:r>
        <w:rPr>
          <w:sz w:val="24"/>
          <w:szCs w:val="24"/>
          <w:lang w:val="de-DE"/>
        </w:rPr>
        <w:t>Viteco</w:t>
      </w:r>
      <w:proofErr w:type="spellEnd"/>
      <w:r>
        <w:rPr>
          <w:sz w:val="24"/>
          <w:szCs w:val="24"/>
          <w:lang w:val="de-DE"/>
        </w:rPr>
        <w:t xml:space="preserve"> anschauen</w:t>
      </w:r>
      <w:r w:rsidR="00476948">
        <w:rPr>
          <w:sz w:val="24"/>
          <w:szCs w:val="24"/>
          <w:lang w:val="de-DE"/>
        </w:rPr>
        <w:t>.</w:t>
      </w:r>
    </w:p>
    <w:p w14:paraId="56548F1D" w14:textId="7323A35C" w:rsidR="005E413F" w:rsidRDefault="005E413F" w:rsidP="005E413F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Muster:</w:t>
      </w:r>
    </w:p>
    <w:p w14:paraId="0E77ED2A" w14:textId="346EBD90" w:rsidR="00476948" w:rsidRDefault="00094422" w:rsidP="00D3502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2 Musterprints perfekt vorbereiten</w:t>
      </w:r>
      <w:r w:rsidR="00756EE5">
        <w:rPr>
          <w:sz w:val="24"/>
          <w:szCs w:val="24"/>
          <w:lang w:val="de-DE"/>
        </w:rPr>
        <w:t>.</w:t>
      </w:r>
    </w:p>
    <w:p w14:paraId="393EF3E3" w14:textId="712F6E95" w:rsidR="005E413F" w:rsidRDefault="005E413F" w:rsidP="005E413F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Termin:</w:t>
      </w:r>
    </w:p>
    <w:p w14:paraId="176B1B0D" w14:textId="29A513C8" w:rsidR="00210A3F" w:rsidRDefault="00210A3F" w:rsidP="00D3502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Das ganze Projekt muss bis </w:t>
      </w:r>
      <w:r w:rsidR="008619FF">
        <w:rPr>
          <w:sz w:val="24"/>
          <w:szCs w:val="24"/>
          <w:lang w:val="de-DE"/>
        </w:rPr>
        <w:t xml:space="preserve">Mitte Okt. </w:t>
      </w:r>
      <w:r w:rsidR="005E413F">
        <w:rPr>
          <w:sz w:val="24"/>
          <w:szCs w:val="24"/>
          <w:lang w:val="de-DE"/>
        </w:rPr>
        <w:t>f</w:t>
      </w:r>
      <w:r w:rsidR="008619FF">
        <w:rPr>
          <w:sz w:val="24"/>
          <w:szCs w:val="24"/>
          <w:lang w:val="de-DE"/>
        </w:rPr>
        <w:t>ertig sein!</w:t>
      </w:r>
    </w:p>
    <w:p w14:paraId="1F030A72" w14:textId="77777777" w:rsidR="003441FC" w:rsidRDefault="003441FC" w:rsidP="00D35021">
      <w:pPr>
        <w:rPr>
          <w:sz w:val="24"/>
          <w:szCs w:val="24"/>
          <w:lang w:val="de-DE"/>
        </w:rPr>
      </w:pPr>
    </w:p>
    <w:p w14:paraId="52B48916" w14:textId="77777777" w:rsidR="003441FC" w:rsidRDefault="003441FC" w:rsidP="00D3502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05.03.</w:t>
      </w:r>
      <w:proofErr w:type="gramStart"/>
      <w:r>
        <w:rPr>
          <w:sz w:val="24"/>
          <w:szCs w:val="24"/>
          <w:lang w:val="de-DE"/>
        </w:rPr>
        <w:t xml:space="preserve">19  </w:t>
      </w:r>
      <w:proofErr w:type="spellStart"/>
      <w:r>
        <w:rPr>
          <w:sz w:val="24"/>
          <w:szCs w:val="24"/>
          <w:lang w:val="de-DE"/>
        </w:rPr>
        <w:t>M.Aegerter</w:t>
      </w:r>
      <w:proofErr w:type="spellEnd"/>
      <w:proofErr w:type="gramEnd"/>
    </w:p>
    <w:p w14:paraId="72FBEA61" w14:textId="77777777" w:rsidR="00C70F59" w:rsidRDefault="00C70F59" w:rsidP="00C70F59">
      <w:pPr>
        <w:rPr>
          <w:sz w:val="24"/>
          <w:szCs w:val="24"/>
          <w:lang w:val="de-DE"/>
        </w:rPr>
      </w:pPr>
    </w:p>
    <w:p w14:paraId="455B7FD4" w14:textId="77777777" w:rsidR="00C70F59" w:rsidRPr="00D35021" w:rsidRDefault="00C70F59" w:rsidP="00D35021">
      <w:pPr>
        <w:rPr>
          <w:sz w:val="24"/>
          <w:szCs w:val="24"/>
          <w:lang w:val="de-DE"/>
        </w:rPr>
      </w:pPr>
    </w:p>
    <w:sectPr w:rsidR="00C70F59" w:rsidRPr="00D35021" w:rsidSect="008D0579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D8D58" w14:textId="77777777" w:rsidR="009F474A" w:rsidRDefault="009F474A">
      <w:pPr>
        <w:spacing w:after="0" w:line="240" w:lineRule="auto"/>
      </w:pPr>
      <w:r>
        <w:separator/>
      </w:r>
    </w:p>
  </w:endnote>
  <w:endnote w:type="continuationSeparator" w:id="0">
    <w:p w14:paraId="19418416" w14:textId="77777777" w:rsidR="009F474A" w:rsidRDefault="009F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4588B" w14:textId="77777777" w:rsidR="0013591F" w:rsidRDefault="000A0F9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B54A0" w14:textId="77777777" w:rsidR="009F474A" w:rsidRDefault="009F474A">
      <w:pPr>
        <w:spacing w:after="0" w:line="240" w:lineRule="auto"/>
      </w:pPr>
      <w:r>
        <w:separator/>
      </w:r>
    </w:p>
  </w:footnote>
  <w:footnote w:type="continuationSeparator" w:id="0">
    <w:p w14:paraId="0DD7AC6A" w14:textId="77777777" w:rsidR="009F474A" w:rsidRDefault="009F4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21"/>
    <w:rsid w:val="000327D6"/>
    <w:rsid w:val="00036AF1"/>
    <w:rsid w:val="00094422"/>
    <w:rsid w:val="000A0F9B"/>
    <w:rsid w:val="000A457F"/>
    <w:rsid w:val="000B2700"/>
    <w:rsid w:val="000D059C"/>
    <w:rsid w:val="000D6BF2"/>
    <w:rsid w:val="000F4471"/>
    <w:rsid w:val="00123E1E"/>
    <w:rsid w:val="0013591F"/>
    <w:rsid w:val="001470E4"/>
    <w:rsid w:val="001E0C80"/>
    <w:rsid w:val="00210A3F"/>
    <w:rsid w:val="00216BF8"/>
    <w:rsid w:val="00225DE9"/>
    <w:rsid w:val="00243377"/>
    <w:rsid w:val="0024640E"/>
    <w:rsid w:val="00255093"/>
    <w:rsid w:val="0028520C"/>
    <w:rsid w:val="002A291E"/>
    <w:rsid w:val="002B12C2"/>
    <w:rsid w:val="002C1B16"/>
    <w:rsid w:val="002C2475"/>
    <w:rsid w:val="002E7641"/>
    <w:rsid w:val="003141B7"/>
    <w:rsid w:val="003441FC"/>
    <w:rsid w:val="00363707"/>
    <w:rsid w:val="003720DC"/>
    <w:rsid w:val="00407DFE"/>
    <w:rsid w:val="00476948"/>
    <w:rsid w:val="00477759"/>
    <w:rsid w:val="005862C7"/>
    <w:rsid w:val="005E413F"/>
    <w:rsid w:val="006573B1"/>
    <w:rsid w:val="00697B34"/>
    <w:rsid w:val="006B58F5"/>
    <w:rsid w:val="006C2D95"/>
    <w:rsid w:val="00711C62"/>
    <w:rsid w:val="007536F3"/>
    <w:rsid w:val="00756EE5"/>
    <w:rsid w:val="00771F16"/>
    <w:rsid w:val="00776F3C"/>
    <w:rsid w:val="0078294C"/>
    <w:rsid w:val="007B31CA"/>
    <w:rsid w:val="007C3354"/>
    <w:rsid w:val="007E7194"/>
    <w:rsid w:val="008619FF"/>
    <w:rsid w:val="00865724"/>
    <w:rsid w:val="00877305"/>
    <w:rsid w:val="008B6008"/>
    <w:rsid w:val="008B6A17"/>
    <w:rsid w:val="008D0579"/>
    <w:rsid w:val="008E637A"/>
    <w:rsid w:val="00906136"/>
    <w:rsid w:val="00937A93"/>
    <w:rsid w:val="00971DEC"/>
    <w:rsid w:val="00995248"/>
    <w:rsid w:val="009F474A"/>
    <w:rsid w:val="00A27ACA"/>
    <w:rsid w:val="00A86A89"/>
    <w:rsid w:val="00A97669"/>
    <w:rsid w:val="00AA080C"/>
    <w:rsid w:val="00AF3F59"/>
    <w:rsid w:val="00B64B70"/>
    <w:rsid w:val="00B66857"/>
    <w:rsid w:val="00BA3B94"/>
    <w:rsid w:val="00C07BE9"/>
    <w:rsid w:val="00C214C2"/>
    <w:rsid w:val="00C43CBD"/>
    <w:rsid w:val="00C70F59"/>
    <w:rsid w:val="00C7432D"/>
    <w:rsid w:val="00D05902"/>
    <w:rsid w:val="00D35021"/>
    <w:rsid w:val="00D6604A"/>
    <w:rsid w:val="00D856FC"/>
    <w:rsid w:val="00DC433F"/>
    <w:rsid w:val="00E22A79"/>
    <w:rsid w:val="00E30589"/>
    <w:rsid w:val="00E75A73"/>
    <w:rsid w:val="00E84E38"/>
    <w:rsid w:val="00F44BAB"/>
    <w:rsid w:val="00F9577D"/>
    <w:rsid w:val="00F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8F5FA"/>
  <w15:chartTrackingRefBased/>
  <w15:docId w15:val="{D0EDF766-4DB3-4596-AE2C-8889D844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B6008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berschrift7">
    <w:name w:val="heading 7"/>
    <w:basedOn w:val="Standard"/>
    <w:next w:val="Standard"/>
    <w:link w:val="berschrift7Zchn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berschrift8">
    <w:name w:val="heading 8"/>
    <w:basedOn w:val="Standard"/>
    <w:next w:val="Standard"/>
    <w:link w:val="berschrift8Zchn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berschrift9">
    <w:name w:val="heading 9"/>
    <w:basedOn w:val="Standard"/>
    <w:next w:val="Standard"/>
    <w:link w:val="berschrift9Zchn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eastAsiaTheme="majorEastAsia" w:hAnsiTheme="majorHAnsi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el">
    <w:name w:val="Title"/>
    <w:basedOn w:val="Standard"/>
    <w:next w:val="Standard"/>
    <w:link w:val="TitelZchn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A0F9B"/>
    <w:rPr>
      <w:color w:val="404040" w:themeColor="text1" w:themeTint="BF"/>
      <w:spacing w:val="15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A0F9B"/>
    <w:rPr>
      <w:i/>
      <w:iCs/>
      <w:color w:val="0D5672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857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66857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66857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6685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66857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68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6857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6685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66857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66857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66857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66857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Absatz-Standardschriftart"/>
    <w:uiPriority w:val="99"/>
    <w:unhideWhenUsed/>
    <w:rsid w:val="00B66857"/>
    <w:rPr>
      <w:color w:val="2E653E" w:themeColor="accent5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66857"/>
    <w:rPr>
      <w:color w:val="595959" w:themeColor="text1" w:themeTint="A6"/>
    </w:rPr>
  </w:style>
  <w:style w:type="paragraph" w:styleId="Kopfzeile">
    <w:name w:val="header"/>
    <w:basedOn w:val="Standard"/>
    <w:link w:val="KopfzeileZchn"/>
    <w:uiPriority w:val="99"/>
    <w:unhideWhenUsed/>
    <w:rsid w:val="008B6008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6008"/>
  </w:style>
  <w:style w:type="paragraph" w:styleId="Fuzeile">
    <w:name w:val="footer"/>
    <w:basedOn w:val="Standard"/>
    <w:link w:val="FuzeileZchn"/>
    <w:uiPriority w:val="99"/>
    <w:unhideWhenUsed/>
    <w:rsid w:val="008B6008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6008"/>
  </w:style>
  <w:style w:type="character" w:styleId="NichtaufgelsteErwhnung">
    <w:name w:val="Unresolved Mention"/>
    <w:basedOn w:val="Absatz-Standardschriftart"/>
    <w:uiPriority w:val="99"/>
    <w:semiHidden/>
    <w:unhideWhenUsed/>
    <w:rsid w:val="00372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Aegerter\AppData\Roaming\Microsoft\Templates\Datenblatt-Design%20(leer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Datenblatt-Design (leer).dotx</Template>
  <TotalTime>0</TotalTime>
  <Pages>1</Pages>
  <Words>193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Aegerter</dc:creator>
  <cp:keywords/>
  <dc:description/>
  <cp:lastModifiedBy>Tendai Rondof</cp:lastModifiedBy>
  <cp:revision>35</cp:revision>
  <dcterms:created xsi:type="dcterms:W3CDTF">2019-03-05T14:00:00Z</dcterms:created>
  <dcterms:modified xsi:type="dcterms:W3CDTF">2019-09-05T12:23:00Z</dcterms:modified>
</cp:coreProperties>
</file>