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98F" w:rsidRPr="00D7198F" w:rsidRDefault="00D7198F" w:rsidP="00D719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高负载低延时游戏架构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【写在前面】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1、高负载与低延时通常是一对矛盾，但现在的客户端游戏，像LOL这样的，单组服务器人数在10万左右，而且对战游戏对实时性要求也很高。如何同时兼顾两方面现在已是很普遍的需求。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2、软件需求通常可分为功能需求与非功能需求，软件架构本身往往并不由功能需求决定，而是由非功能需求决定，比如本文所探讨的架构主要关注的是高负载与低延时需求。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3、不考虑技术相关内容，我们可以把软件系统分为3个抽象层：业务无关层、业务抽象层、应用层。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业务无关层的重用是非常好的，这一层我们基本上都是用别人提供的库，这一层通常是工具软件或系统软件公司专注的核心。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应用层的定义就是特定应用相关的，所以通常是不能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跨应用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重用的，这一层一般来说是项目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组关注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的重点，特色功能需求通常在这一层实现。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对行业软件，业务抽象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层往往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各行业软件公司的核心竞争力之所在，基本上每个公司都会致力于构建自己的可重用的业务软件库。但这指的是传统软件公司，对于游戏业，我现在怀疑是否存在这一层，原因在于对行业软件所处的行业，行业在本质上有很强的内驱力促使行业形成成熟稳定规范的业务，长远看业务就是能抽象出来的，而游戏业与此正好相反，所有游戏设计者的潜在目标都包含设计出与别的游戏不一样的游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戏。基于此，我个人认为，游戏软件系统设计时不宜将重用作为主要目标。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对于游戏系统，至少有三类人员与游戏系统关系密切，一类是玩家、一类是研发人员、一类是运维人员。对于这三类人群，关注点不太相同，玩家关注的是功能（主要关注点）与性能（影响感受）、研发人员通常更关心是否易于修改与扩充、运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维人员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则更关注部署是否方便、是否易于维护管理。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【参考系统或架构】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1、LOL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大厅与游戏分离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基于AIR技术构建大厅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ejabberd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构建聊天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自主研发游戏客户端（当然还有游戏服务器端）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没有用p2p（来自谢鉷的研究）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*有个问题是大厅是窗口应用，游戏默认是全屏独占应用。启动游戏有点慢。我们考虑采用基于web的大厅方案，可以把游戏客户端嵌到web里面，也许可以改善这个问题。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2、1018/DNF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（没玩过DNF，所有信息全部来自1018项目）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p2p通信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基于时间戳的同步（从1018学到的概念）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属主机制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服务器验证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3、web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REST架构风格（representational state transfer）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*URL/URI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*无状态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*缓存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*代理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*分层系统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移动数据而未移动计算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方便有效的服务器负载均衡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超大规模的可伸缩性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异构系统集成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4、云计算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google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三大论文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*Map/Reduce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*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BigTable</w:t>
      </w:r>
      <w:proofErr w:type="spellEnd"/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*GFS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移动计算而未移动数据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本地计算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高可用性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容错与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高可靠性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5、自动控制系统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自动控制系统通常不是用软件实现，但这里有非常值得借鉴的基本原理---反馈调节，对于稳定系统调节，通常需要的是负反馈。经典控制器: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*设定点（SP）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*比例积分微分调节（PID）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*输入/输出回路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【架构初探】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㈠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基本思路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1、利用不同的基础架构分别应对高负载与低延时要求。利用服务端并行与负载均衡实现高负载（REST、移动数据），利用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冗余本地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逻辑计算实现快速响应（移动计算）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2、每个客户端是一个确定性自治系统，在没有玩家干预时确定的随时间运行（可预测、可重演、可反演），前提是客户端不作弊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3、对于各客户端模拟的误差，由服务器  校准（SP），客户端进行自动控制调节（PID）。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4、玩家存储数值变化以服务器为准，客户端可以有自己的本地暂存并可用于本地计算，但不影响存储，也不可由玩家查看。另外，所有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相关数值或可见结果数值一律以服务器计算为准，客户端依赖此数据的行为（通常是结果数值表现）必须滞后生效或回退误差。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㈡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方案概要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1、高负载与低延时分离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2、转发与并行模拟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3、服务器分级响应机制、不同级别延时不同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4、分布式独立AI与战斗逻辑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5、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实时判定，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延迟裁决与同步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6、信用评价与惩罚机制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㈢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示意图</w:t>
      </w:r>
    </w:p>
    <w:p w:rsidR="00D7198F" w:rsidRPr="00D7198F" w:rsidRDefault="00D7198F" w:rsidP="00D7198F">
      <w:pPr>
        <w:widowControl/>
        <w:ind w:leftChars="-608" w:left="-3" w:hangingChars="472" w:hanging="1274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791325" cy="5581650"/>
            <wp:effectExtent l="0" t="0" r="0" b="0"/>
            <wp:docPr id="1" name="图片 1" descr="C:\Documents and Settings\lanxiang\Local Settings\Application Data\youdao\ynote\images\3F010214AC7E4B379677B4950AD014A8\SNAGHTML93a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nxiang\Local Settings\Application Data\youdao\ynote\images\3F010214AC7E4B379677B4950AD014A8\SNAGHTML93a4a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图1 高负载与低延时分离（web+客户端游戏）</w:t>
      </w:r>
    </w:p>
    <w:p w:rsidR="00D7198F" w:rsidRPr="00D7198F" w:rsidRDefault="00D7198F" w:rsidP="00D7198F">
      <w:pPr>
        <w:widowControl/>
        <w:ind w:leftChars="-809" w:left="2" w:hangingChars="630" w:hanging="170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620000" cy="5467350"/>
            <wp:effectExtent l="0" t="0" r="0" b="0"/>
            <wp:docPr id="2" name="图片 2" descr="C:\Documents and Settings\lanxiang\Local Settings\Application Data\youdao\ynote\images\C893A026D0A54ED6833C6D2A2966F421\SNAGHTMLf8b2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anxiang\Local Settings\Application Data\youdao\ynote\images\C893A026D0A54ED6833C6D2A2966F421\SNAGHTMLf8b2f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图2 从MVC角度看低延时架构</w:t>
      </w:r>
    </w:p>
    <w:p w:rsidR="00D7198F" w:rsidRPr="00D7198F" w:rsidRDefault="00D7198F" w:rsidP="00D7198F">
      <w:pPr>
        <w:widowControl/>
        <w:ind w:leftChars="-407" w:left="-5" w:hangingChars="315" w:hanging="85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6276975" cy="4772025"/>
            <wp:effectExtent l="0" t="0" r="0" b="0"/>
            <wp:docPr id="3" name="图片 3" descr="C:\Documents and Settings\lanxiang\Local Settings\Application Data\youdao\ynote\images\401F771217914EFFAF9E9E01564B608B\SNAGHTML934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anxiang\Local Settings\Application Data\youdao\ynote\images\401F771217914EFFAF9E9E01564B608B\SNAGHTML93428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图3 从控制系统角度看客户端</w:t>
      </w:r>
    </w:p>
    <w:p w:rsidR="00D7198F" w:rsidRPr="00D7198F" w:rsidRDefault="00D7198F" w:rsidP="00D7198F">
      <w:pPr>
        <w:widowControl/>
        <w:ind w:leftChars="-810" w:hangingChars="630" w:hanging="170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0" t="0" r="0" b="0"/>
            <wp:docPr id="4" name="图片 4" descr="C:\Documents and Settings\lanxiang\Local Settings\Application Data\youdao\ynote\images\69A077AF2B0C4CBAA4DA01D4E4EE049B\SNAGHTML946b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anxiang\Local Settings\Application Data\youdao\ynote\images\69A077AF2B0C4CBAA4DA01D4E4EE049B\SNAGHTML946b6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图4 服务器分级响应示意图</w:t>
      </w:r>
    </w:p>
    <w:p w:rsidR="00D7198F" w:rsidRPr="00D7198F" w:rsidRDefault="00D7198F" w:rsidP="00D7198F">
      <w:pPr>
        <w:widowControl/>
        <w:ind w:leftChars="-810" w:hangingChars="630" w:hanging="170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7620000" cy="5715000"/>
            <wp:effectExtent l="0" t="0" r="0" b="0"/>
            <wp:docPr id="5" name="图片 5" descr="C:\Documents and Settings\lanxiang\Local Settings\Application Data\youdao\ynote\images\A12B89420A654B28B501DAEC813B43F0\SNAGHTML949c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anxiang\Local Settings\Application Data\youdao\ynote\images\A12B89420A654B28B501DAEC813B43F0\SNAGHTML949c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图5 分级响应总体设计示意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【关键点考虑】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㈠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与别的游戏的主要不同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1、服务器（实现M与C）与客户端（实现M、V与C）近似同构，所以服务器会变简单，客户端会变复杂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2、接近完全的分布式并行计算，理论上客户端实时性会更好，服务器战斗负载不会因在线人数指数增长（也因为分布式计算限制了更复杂的多人耦合）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3、拥抱web，理论上将从web体系继承其异构系统整合能力、internet级的伸缩性与优秀的负载均衡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4、相对而言客户端更复杂、更具自主性，需要确保正确性与安全性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㈡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高负载与低延时分离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1、游戏里对负载（同服同时在线人数）的需求与实时性（战斗与战场）的需求大多是分离的。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2、高负载：采用web架构。可以考虑chrome/html5+nginx+node.js+ejabberd。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聊天服务器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ejabberd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自己支持集群。web前端可以用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nginx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做反向代理实现负载均衡（在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nginx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前还可以用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dns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做一级硬件均衡）。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3、低延时：采取转发、模拟、协同与验证的方式，基本上是结合LOL与DNF/1018的方式。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4、客户端采用2条通信通路分别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连接高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负载服务器与低延时服务器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㈢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转发与并行模拟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1、转发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是直接p2p还是p2sp？公司研发网络环境所限，使用p2p可能会面临比较大的调试与提前验证问题，如果转发量不是特别大，p2sp可能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是个比较合适的选择。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哪些内容需要转发？人机交互是最小转发集合，估计也是完备的转发集合。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2、模拟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几乎所有游戏服务器都会涉及模拟，这个方案要模拟的内容比别的游戏更多。这块的关键点：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*时间同步与延迟校准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需要一种机制保证客户端与服务器的计时一致。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客户端时间＝服务器时间-该客户端延迟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*基于时间戳的同步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同步的消息必须是某种可预测行为的触发（所以可以实现模拟）。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不进行消息包回溯修正，模拟的正确性的临界条件是接收到消息的延迟不能超过相邻2条消息的触发间隔。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*如果延迟做不到上一条，则需要记录消息历史并回溯修正（客户端行为），或者由服务器定时进行强制同步。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*客户端与服务器均需进行同一系统模拟</w:t>
      </w:r>
      <w:r w:rsidR="00E27E1B">
        <w:rPr>
          <w:rFonts w:ascii="微软雅黑" w:eastAsia="微软雅黑" w:hAnsi="微软雅黑" w:hint="eastAsia"/>
          <w:color w:val="000000"/>
          <w:sz w:val="27"/>
          <w:szCs w:val="27"/>
        </w:rPr>
        <w:t>，真实世界以服务器即时看到的为准（亦即服务器忽略各客户端的延迟），客户端模拟考虑相对服务器的延迟。由于CAP原理，这一选择不保证完全公平，但建立了一个什么是正确的标准。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㈣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服务器分级响应机制、不同级别延时不同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1、消息转发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2、快速模拟，用于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逻辑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3、普通模拟，用于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逻辑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4、延迟模拟，用于无需频繁同步的逻辑，AI可能在这里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见图4与图5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㈤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分布式独立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AI与战斗逻辑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每个客户端都采用本地逻辑行为，主要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考虑的是如何保证这些行为是确定的（亦即虽然不同的客户端都在并行自主运算，但结果是相同的）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1、确定的随机数生成算法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2、随机数种子同步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3、确定性AI或基于前述随机数的确定AI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4、本地战斗逻辑（客户端包含多玩家逻辑，其中有一个由本地控制，其它由网络控制，图3）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5、客户端按服务器数据进行调节，关键数据等服务器同步数据到达再生效（图3）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㈥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实时判定，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延迟裁决与同步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由于游戏客户端本质上是不可信的，所以游戏系统很难避免服务器端的验证，这里的关键点主要是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1、验证内容（空间数据差异、属性数据差异）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2、同步内容（空间数据、属性数据、 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数据、收益相关结果数据 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3、同步方法（空间与属性数据自动调节，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pvp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与收益相关数据直接以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服务器为准）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㈦</w:t>
      </w:r>
      <w:r w:rsidRPr="00D7198F"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</w:rPr>
        <w:t>信用评价与惩罚机制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这一条是针对游戏角色的，服务器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端需要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记录玩家的信用数据，并有一套算法进行评估，系统自动或由人工进行滞后处理与惩罚。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【相关技术】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1、底层通信系统（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webjet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有一套比较方便的服务器端通信系统）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2、mono/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dotnet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/c#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3、chrome/html5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4、node.js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5、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nginx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lvm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haproxy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6、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ejabberd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openfire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7、自动控制算法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8、神经网络&amp;遗传算法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9、异构计算（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cpu+gpu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【运维相关考虑】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1、运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维系统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与游戏系统隔离，通过日志及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os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功能进行关联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2、运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维系统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可以基于web系统构建（node.js可用于服务端，我们打算尝试，还没开始弄）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【适应快速迭代的开发策略】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采用快速迭代开发时，通常需要短周期并保持持续可体验，采用我们这种架构可以按如下优先顺序进行开发：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1、纯客户端功能，保证原型快速开发与相对较好的单机体验（画面、操控、响应）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2、转发功能，大厅服务器，同时客户端改造为支持多玩家（1个本地控制，其它网络控制）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3、逐渐重构战斗相关模块，添加服务端模拟与验证，强制同步（可考虑MVC模式，服务器与客户端共用M，分别写不同的V与C）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4、添加客户端自动调节，解决正确性相关问题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5、服务端存储、玩家数据相关，版本工具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6、铺量</w:t>
      </w:r>
    </w:p>
    <w:p w:rsidR="00D7198F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7、运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维相关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工具与统计日志</w:t>
      </w:r>
    </w:p>
    <w:p w:rsidR="00FA784C" w:rsidRPr="00D7198F" w:rsidRDefault="00D7198F" w:rsidP="00D7198F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8、上线与运营相关工作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【为什么没有与玩家相关的内容】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架构往往解决非功能的问题，而与玩家相关的主要是功能问题。如果说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高负载、低延时与玩家无关的话。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【可以用于哪些游戏】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1、大厅+对战（目前要做的就是这种）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2、传统街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机风格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游戏（多人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pve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，需要低延时）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3、 </w:t>
      </w:r>
      <w:proofErr w:type="spell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mmorpg</w:t>
      </w:r>
      <w:proofErr w:type="spell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（野外、主城与副本开在新的Server即可，亦即都用低延时策略；world、好友、聊天等采用高负载策略）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4、传统大厅房间类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*其实暂时没想到哪种游戏不能用这种架构:)</w:t>
      </w:r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*理论上应不限于端游，</w:t>
      </w:r>
      <w:proofErr w:type="gramStart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页游与手游</w:t>
      </w:r>
      <w:proofErr w:type="gramEnd"/>
      <w:r w:rsidRPr="00D7198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亦可</w:t>
      </w:r>
    </w:p>
    <w:sectPr w:rsidR="00FA784C" w:rsidRPr="00D7198F" w:rsidSect="00FA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92D" w:rsidRDefault="0008692D" w:rsidP="00D7198F">
      <w:r>
        <w:separator/>
      </w:r>
    </w:p>
  </w:endnote>
  <w:endnote w:type="continuationSeparator" w:id="0">
    <w:p w:rsidR="0008692D" w:rsidRDefault="0008692D" w:rsidP="00D71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92D" w:rsidRDefault="0008692D" w:rsidP="00D7198F">
      <w:r>
        <w:separator/>
      </w:r>
    </w:p>
  </w:footnote>
  <w:footnote w:type="continuationSeparator" w:id="0">
    <w:p w:rsidR="0008692D" w:rsidRDefault="0008692D" w:rsidP="00D719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98F"/>
    <w:rsid w:val="0008692D"/>
    <w:rsid w:val="003072A8"/>
    <w:rsid w:val="00BB6DAC"/>
    <w:rsid w:val="00D7198F"/>
    <w:rsid w:val="00E27E1B"/>
    <w:rsid w:val="00EE2910"/>
    <w:rsid w:val="00FA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9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19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19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595</Words>
  <Characters>3392</Characters>
  <Application>Microsoft Office Word</Application>
  <DocSecurity>0</DocSecurity>
  <Lines>28</Lines>
  <Paragraphs>7</Paragraphs>
  <ScaleCrop>false</ScaleCrop>
  <Company>ChangYou.com</Company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lanxiang</dc:creator>
  <cp:keywords/>
  <dc:description/>
  <cp:lastModifiedBy>lanxiang</cp:lastModifiedBy>
  <cp:revision>3</cp:revision>
  <dcterms:created xsi:type="dcterms:W3CDTF">2013-04-18T10:00:00Z</dcterms:created>
  <dcterms:modified xsi:type="dcterms:W3CDTF">2013-04-19T05:05:00Z</dcterms:modified>
</cp:coreProperties>
</file>