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算法的定义，算法的性质，算法的步骤？算法的描述方式？算法的评价与分析，算法复杂性的衡量指标是什么？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什么是NP问题？常用时间函数？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贪心选择性质；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回溯法和分支限界法的搜索策略；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动态规划算法的基本要素；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分支限界法的两种形式？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分治法的算法框架；</w:t>
      </w: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dp的的求解步骤；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coding：</w:t>
      </w:r>
    </w:p>
    <w:p>
      <w:pPr>
        <w:rPr>
          <w:rFonts w:hint="eastAsia" w:ascii="楷体" w:hAnsi="楷体" w:eastAsia="楷体"/>
          <w:b/>
          <w:bCs/>
          <w:sz w:val="36"/>
          <w:szCs w:val="36"/>
        </w:rPr>
      </w:pPr>
      <w:r>
        <w:rPr>
          <w:rFonts w:ascii="宋体" w:hAnsi="宋体" w:eastAsia="宋体" w:cs="宋体"/>
          <w:sz w:val="24"/>
          <w:szCs w:val="24"/>
        </w:rPr>
        <w:t>金块分配问题；公倍数问题；农场牛房问题；背包问题（重点掌握backtrace的设计）</w:t>
      </w:r>
    </w:p>
    <w:p>
      <w:pPr>
        <w:rPr>
          <w:rFonts w:hint="eastAsia" w:ascii="楷体" w:hAnsi="楷体" w:eastAsia="楷体"/>
          <w:b/>
          <w:bCs/>
          <w:sz w:val="36"/>
          <w:szCs w:val="36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36"/>
          <w:szCs w:val="36"/>
        </w:rPr>
        <w:t>算法的定义</w:t>
      </w:r>
      <w:r>
        <w:rPr>
          <w:rFonts w:hint="eastAsia"/>
          <w:b/>
          <w:bCs/>
          <w:sz w:val="28"/>
          <w:szCs w:val="28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算法是指在解决问题时，按照某种机械步骤一定可以得到问题结果的处理过程。当面临某个问题时，需要找到用计算机解决这个问题的方法和步骤，算法就是对解决这个问题的方法和步骤的描述。</w:t>
      </w:r>
    </w:p>
    <w:p>
      <w:pPr>
        <w:rPr>
          <w:sz w:val="28"/>
          <w:szCs w:val="28"/>
        </w:rPr>
      </w:pPr>
      <w:r>
        <w:rPr>
          <w:rFonts w:ascii="楷体" w:hAnsi="楷体" w:eastAsia="楷体"/>
          <w:b/>
          <w:bCs/>
          <w:sz w:val="36"/>
          <w:szCs w:val="36"/>
        </w:rPr>
        <w:t>算法的性质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目的性分布性有序性有限性操作性</w:t>
      </w:r>
    </w:p>
    <w:p>
      <w:pPr>
        <w:rPr>
          <w:sz w:val="28"/>
          <w:szCs w:val="28"/>
        </w:rPr>
      </w:pPr>
      <w:r>
        <w:rPr>
          <w:rFonts w:ascii="楷体" w:hAnsi="楷体" w:eastAsia="楷体"/>
          <w:b/>
          <w:bCs/>
          <w:sz w:val="36"/>
          <w:szCs w:val="36"/>
        </w:rPr>
        <w:t>算法的步骤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第一步：问题分析，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其主要任务是在对问题进行认真分析后，确认问题中数据的逻辑结构和问题的基本功能，并在数学 物理等与问题领域相关知识的基础上建立数学模型。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第二部：算法设计，对处理功能进行求解，即找出解决问题的处理步骤。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第三部：算法设计，对数学模型的建立，数据结构的选择及算法设计工作的评价总结。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1135" cy="1725930"/>
            <wp:effectExtent l="0" t="0" r="1206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4310" cy="2952750"/>
            <wp:effectExtent l="0" t="0" r="889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算法的描述方式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自然语言，流程图，盒图，PAD图，伪代码，计算机程序设计语言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什么是NP问题</w:t>
      </w:r>
      <w:r>
        <w:rPr>
          <w:rFonts w:hint="eastAsia" w:ascii="楷体" w:hAnsi="楷体" w:eastAsia="楷体"/>
          <w:b/>
          <w:bCs/>
          <w:sz w:val="36"/>
          <w:szCs w:val="36"/>
        </w:rPr>
        <w:t>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可以在多项式时间内验证一个解是否正确的问题称为NP问题，也称易验证问题类。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算法的评价与分析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评价算法的3条标准：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（1）、算法实现所耗费的时间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（2）、算法实现所耗费的存储空间，其中主要考虑辅助存储空间。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（3）、算法应易于理解、易于编码、易于调试等。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2966720"/>
            <wp:effectExtent l="0" t="0" r="2540" b="508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算法复杂性的衡量指标是什么</w:t>
      </w:r>
      <w:r>
        <w:rPr>
          <w:rFonts w:hint="eastAsia" w:ascii="楷体" w:hAnsi="楷体" w:eastAsia="楷体"/>
          <w:b/>
          <w:bCs/>
          <w:sz w:val="36"/>
          <w:szCs w:val="36"/>
        </w:rPr>
        <w:t>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时间复杂度、空间复杂度、难易程度、健壮性、正确性。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常用时间函数？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O（1）常数级、O（logn）对数级、O（n）线性级、O（n^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）多项式级、O（</w:t>
      </w:r>
      <w:r>
        <w:rPr>
          <w:sz w:val="28"/>
          <w:szCs w:val="28"/>
        </w:rPr>
        <w:t>c^n</w:t>
      </w:r>
      <w:r>
        <w:rPr>
          <w:rFonts w:hint="eastAsia"/>
          <w:sz w:val="28"/>
          <w:szCs w:val="28"/>
        </w:rPr>
        <w:t>）指数级、O（</w:t>
      </w:r>
      <w:r>
        <w:rPr>
          <w:sz w:val="28"/>
          <w:szCs w:val="28"/>
        </w:rPr>
        <w:t>n!</w:t>
      </w:r>
      <w:r>
        <w:rPr>
          <w:rFonts w:hint="eastAsia"/>
          <w:sz w:val="28"/>
          <w:szCs w:val="28"/>
        </w:rPr>
        <w:t>）阶乘级、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贪心选择性质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是指问题的整体最优解可以通过一系列局部最优的选择，即贪心选择来得到。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回溯法和分支限界法的搜索策略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回溯法：深度优先策略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分支界限法：广度优先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4310" cy="1570990"/>
            <wp:effectExtent l="0" t="0" r="889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3675" cy="208597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动态规划算法的基本要素</w:t>
      </w:r>
      <w:r>
        <w:rPr>
          <w:rFonts w:hint="eastAsia" w:ascii="楷体" w:hAnsi="楷体" w:eastAsia="楷体"/>
          <w:b/>
          <w:bCs/>
          <w:sz w:val="36"/>
          <w:szCs w:val="36"/>
        </w:rPr>
        <w:t>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最优子结构性质和子问题重叠性质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最优子结构性质：就是问题的最优解包含其子问题的最优解。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子问题重叠性质：分治算法求解问题时，每次产生的子问题并不总是新问题，有些子问题重复出现的性质。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分支限界法的两种形式</w:t>
      </w:r>
      <w:r>
        <w:rPr>
          <w:rFonts w:hint="eastAsia" w:ascii="楷体" w:hAnsi="楷体" w:eastAsia="楷体"/>
          <w:b/>
          <w:bCs/>
          <w:sz w:val="36"/>
          <w:szCs w:val="36"/>
        </w:rPr>
        <w:t>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（1）FIFO分支限界算法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（2）最小消耗或最大收益分支限界算法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1364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分治法的算法框架</w:t>
      </w:r>
      <w:r>
        <w:rPr>
          <w:rFonts w:hint="eastAsia" w:ascii="楷体" w:hAnsi="楷体" w:eastAsia="楷体"/>
          <w:b/>
          <w:bCs/>
          <w:sz w:val="36"/>
          <w:szCs w:val="36"/>
        </w:rPr>
        <w:t>：P64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9865" cy="2178685"/>
            <wp:effectExtent l="0" t="0" r="635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ascii="楷体" w:hAnsi="楷体" w:eastAsia="楷体"/>
          <w:b/>
          <w:bCs/>
          <w:sz w:val="36"/>
          <w:szCs w:val="36"/>
        </w:rPr>
        <w:t>dp的的求解步骤</w:t>
      </w:r>
      <w:r>
        <w:rPr>
          <w:rFonts w:hint="eastAsia" w:ascii="楷体" w:hAnsi="楷体" w:eastAsia="楷体"/>
          <w:b/>
          <w:bCs/>
          <w:sz w:val="36"/>
          <w:szCs w:val="36"/>
        </w:rPr>
        <w:t xml:space="preserve"> P</w:t>
      </w:r>
      <w:r>
        <w:rPr>
          <w:rFonts w:ascii="楷体" w:hAnsi="楷体" w:eastAsia="楷体"/>
          <w:b/>
          <w:bCs/>
          <w:sz w:val="36"/>
          <w:szCs w:val="36"/>
        </w:rPr>
        <w:t>124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分析最优子结构性质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递归地定义最优值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以自底向上的方式计算出最优值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根据计算最优值时得到的信息，构造最优解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hint="eastAsia" w:ascii="楷体" w:hAnsi="楷体" w:eastAsia="楷体"/>
          <w:b/>
          <w:bCs/>
          <w:sz w:val="36"/>
          <w:szCs w:val="36"/>
        </w:rPr>
        <w:t>农场牛房P80</w:t>
      </w:r>
    </w:p>
    <w:p>
      <w:pPr>
        <w:rPr>
          <w:rFonts w:ascii="楷体" w:hAnsi="楷体" w:eastAsia="楷体"/>
          <w:b/>
          <w:bCs/>
          <w:sz w:val="36"/>
          <w:szCs w:val="36"/>
        </w:rPr>
      </w:pPr>
      <w:r>
        <w:rPr>
          <w:rFonts w:hint="eastAsia" w:ascii="楷体" w:hAnsi="楷体" w:eastAsia="楷体"/>
          <w:b/>
          <w:bCs/>
          <w:sz w:val="36"/>
          <w:szCs w:val="36"/>
        </w:rPr>
        <w:t>金块问题</w:t>
      </w:r>
    </w:p>
    <w:p>
      <w:pPr>
        <w:rPr>
          <w:sz w:val="28"/>
          <w:szCs w:val="28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962275"/>
            <wp:effectExtent l="0" t="0" r="6350" b="952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962275"/>
            <wp:effectExtent l="0" t="0" r="6350" b="952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A62A5"/>
    <w:multiLevelType w:val="multilevel"/>
    <w:tmpl w:val="369A62A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5AA"/>
    <w:rsid w:val="00025AC1"/>
    <w:rsid w:val="000442FB"/>
    <w:rsid w:val="000751A4"/>
    <w:rsid w:val="003A30E0"/>
    <w:rsid w:val="00595C5A"/>
    <w:rsid w:val="005B2E02"/>
    <w:rsid w:val="006F55AD"/>
    <w:rsid w:val="008453C9"/>
    <w:rsid w:val="00B93B3B"/>
    <w:rsid w:val="00BC46F4"/>
    <w:rsid w:val="00C14228"/>
    <w:rsid w:val="00EC05AA"/>
    <w:rsid w:val="00ED6555"/>
    <w:rsid w:val="00FA1F11"/>
    <w:rsid w:val="184B4649"/>
    <w:rsid w:val="32CB75B4"/>
    <w:rsid w:val="4EA72499"/>
    <w:rsid w:val="6F2A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1.sv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134</Words>
  <Characters>768</Characters>
  <Lines>6</Lines>
  <Paragraphs>1</Paragraphs>
  <TotalTime>1</TotalTime>
  <ScaleCrop>false</ScaleCrop>
  <LinksUpToDate>false</LinksUpToDate>
  <CharactersWithSpaces>901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2021-03-18T11:46:00Z</dcterms:created>
  <dc:creator>张 怀周</dc:creator>
  <cp:lastModifiedBy>13603</cp:lastModifiedBy>
  <dcterms:modified xsi:type="dcterms:W3CDTF">2021-03-24T14:10:11Z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