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60" w:before="120" w:line="240" w:lineRule="auto"/>
        <w:ind w:left="0" w:firstLine="0"/>
        <w:jc w:val="center"/>
        <w:rPr>
          <w:rFonts w:ascii="Tahoma" w:cs="Tahoma" w:eastAsia="Tahoma" w:hAnsi="Tahoma"/>
          <w:color w:val="ff0000"/>
        </w:rPr>
      </w:pPr>
      <w:r w:rsidDel="00000000" w:rsidR="00000000" w:rsidRPr="00000000">
        <w:rPr>
          <w:rFonts w:ascii="Tahoma" w:cs="Tahoma" w:eastAsia="Tahoma" w:hAnsi="Tahoma"/>
          <w:b w:val="1"/>
          <w:color w:val="ff0000"/>
          <w:rtl w:val="0"/>
        </w:rPr>
        <w:t xml:space="preserve">BÀI TẬP TUẦN 3 - houses_to_rent</w:t>
      </w:r>
      <w:r w:rsidDel="00000000" w:rsidR="00000000" w:rsidRPr="00000000">
        <w:rPr>
          <w:rtl w:val="0"/>
        </w:rPr>
      </w:r>
    </w:p>
    <w:p w:rsidR="00000000" w:rsidDel="00000000" w:rsidP="00000000" w:rsidRDefault="00000000" w:rsidRPr="00000000" w14:paraId="00000002">
      <w:pPr>
        <w:numPr>
          <w:ilvl w:val="0"/>
          <w:numId w:val="1"/>
        </w:numPr>
        <w:spacing w:after="120" w:before="120" w:line="240" w:lineRule="auto"/>
        <w:ind w:left="1080" w:hanging="360"/>
        <w:jc w:val="both"/>
        <w:rPr>
          <w:rFonts w:ascii="Tahoma" w:cs="Tahoma" w:eastAsia="Tahoma" w:hAnsi="Tahoma"/>
        </w:rPr>
      </w:pPr>
      <w:r w:rsidDel="00000000" w:rsidR="00000000" w:rsidRPr="00000000">
        <w:rPr>
          <w:rFonts w:ascii="Tahoma" w:cs="Tahoma" w:eastAsia="Tahoma" w:hAnsi="Tahoma"/>
          <w:rtl w:val="0"/>
        </w:rPr>
        <w:t xml:space="preserve">Cho dữ liệu </w:t>
      </w:r>
      <w:r w:rsidDel="00000000" w:rsidR="00000000" w:rsidRPr="00000000">
        <w:rPr>
          <w:rFonts w:ascii="Tahoma" w:cs="Tahoma" w:eastAsia="Tahoma" w:hAnsi="Tahoma"/>
          <w:b w:val="1"/>
          <w:rtl w:val="0"/>
        </w:rPr>
        <w:t xml:space="preserve">houses_to_rent.csv</w:t>
      </w:r>
      <w:r w:rsidDel="00000000" w:rsidR="00000000" w:rsidRPr="00000000">
        <w:rPr>
          <w:rtl w:val="0"/>
        </w:rPr>
      </w:r>
    </w:p>
    <w:p w:rsidR="00000000" w:rsidDel="00000000" w:rsidP="00000000" w:rsidRDefault="00000000" w:rsidRPr="00000000" w14:paraId="00000003">
      <w:pPr>
        <w:numPr>
          <w:ilvl w:val="0"/>
          <w:numId w:val="1"/>
        </w:numPr>
        <w:spacing w:after="120" w:before="120" w:line="240" w:lineRule="auto"/>
        <w:ind w:left="1080" w:hanging="360"/>
        <w:jc w:val="both"/>
        <w:rPr>
          <w:rFonts w:ascii="Tahoma" w:cs="Tahoma" w:eastAsia="Tahoma" w:hAnsi="Tahoma"/>
        </w:rPr>
      </w:pPr>
      <w:r w:rsidDel="00000000" w:rsidR="00000000" w:rsidRPr="00000000">
        <w:rPr>
          <w:rFonts w:ascii="Tahoma" w:cs="Tahoma" w:eastAsia="Tahoma" w:hAnsi="Tahoma"/>
          <w:rtl w:val="0"/>
        </w:rPr>
        <w:t xml:space="preserve">Yêu cầu :</w:t>
      </w:r>
    </w:p>
    <w:p w:rsidR="00000000" w:rsidDel="00000000" w:rsidP="00000000" w:rsidRDefault="00000000" w:rsidRPr="00000000" w14:paraId="00000004">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Đọc dữ liệu, hiển thị thông tin chung của dữ liệu : head(), tail(), str(), summary() </w:t>
      </w:r>
    </w:p>
    <w:p w:rsidR="00000000" w:rsidDel="00000000" w:rsidP="00000000" w:rsidRDefault="00000000" w:rsidRPr="00000000" w14:paraId="00000005">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Cho biết số dòng, số cột của dữ liệu. Gợi ý :</w:t>
      </w:r>
    </w:p>
    <w:p w:rsidR="00000000" w:rsidDel="00000000" w:rsidP="00000000" w:rsidRDefault="00000000" w:rsidRPr="00000000" w14:paraId="00000006">
      <w:pPr>
        <w:spacing w:after="120" w:before="120" w:line="240" w:lineRule="auto"/>
        <w:ind w:left="1800" w:hanging="215.99999999999994"/>
        <w:jc w:val="both"/>
        <w:rPr>
          <w:rFonts w:ascii="Tahoma" w:cs="Tahoma" w:eastAsia="Tahoma" w:hAnsi="Tahoma"/>
        </w:rPr>
      </w:pPr>
      <w:r w:rsidDel="00000000" w:rsidR="00000000" w:rsidRPr="00000000">
        <w:rPr>
          <w:rFonts w:ascii="Times New Roman" w:cs="Times New Roman" w:eastAsia="Times New Roman" w:hAnsi="Times New Roman"/>
        </w:rPr>
        <w:drawing>
          <wp:inline distB="0" distT="0" distL="114300" distR="114300">
            <wp:extent cx="4432300" cy="281940"/>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432300" cy="2819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Cho biết 5 loại rooms xuất hiện nhiều nhất trong dataset (5 loại phòng được chọn thuê nhiều nhất). Gợi ý :</w:t>
      </w:r>
    </w:p>
    <w:p w:rsidR="00000000" w:rsidDel="00000000" w:rsidP="00000000" w:rsidRDefault="00000000" w:rsidRPr="00000000" w14:paraId="00000008">
      <w:pPr>
        <w:spacing w:after="120" w:before="120" w:line="240" w:lineRule="auto"/>
        <w:ind w:left="1710" w:hanging="215.99999999999994"/>
        <w:jc w:val="both"/>
        <w:rPr>
          <w:rFonts w:ascii="Tahoma" w:cs="Tahoma" w:eastAsia="Tahoma" w:hAnsi="Tahoma"/>
        </w:rPr>
      </w:pPr>
      <w:r w:rsidDel="00000000" w:rsidR="00000000" w:rsidRPr="00000000">
        <w:rPr>
          <w:rFonts w:ascii="Times New Roman" w:cs="Times New Roman" w:eastAsia="Times New Roman" w:hAnsi="Times New Roman"/>
        </w:rPr>
        <w:drawing>
          <wp:inline distB="0" distT="0" distL="114300" distR="114300">
            <wp:extent cx="1619885" cy="1675130"/>
            <wp:effectExtent b="0" l="0" r="0" t="0"/>
            <wp:docPr id="1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19885" cy="167513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Cho biết các cột có dữ liệu bị thiếu (na). Mỗi cột thiếu bao nhiêu giá trị? Tỷ lệ thiếu (lấy 2 số lẻ)? Gợi ý :</w:t>
      </w:r>
    </w:p>
    <w:p w:rsidR="00000000" w:rsidDel="00000000" w:rsidP="00000000" w:rsidRDefault="00000000" w:rsidRPr="00000000" w14:paraId="0000000A">
      <w:pPr>
        <w:spacing w:after="120" w:before="120" w:line="240" w:lineRule="auto"/>
        <w:ind w:left="1710" w:hanging="215.999999999999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2085975" cy="341630"/>
            <wp:effectExtent b="0" l="0" r="0" t="0"/>
            <wp:docPr id="1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085975" cy="34163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20" w:before="120" w:line="240" w:lineRule="auto"/>
        <w:ind w:left="1710" w:hanging="215.99999999999994"/>
        <w:jc w:val="both"/>
        <w:rPr>
          <w:rFonts w:ascii="Tahoma" w:cs="Tahoma" w:eastAsia="Tahoma" w:hAnsi="Tahoma"/>
        </w:rPr>
      </w:pPr>
      <w:r w:rsidDel="00000000" w:rsidR="00000000" w:rsidRPr="00000000">
        <w:rPr>
          <w:rFonts w:ascii="Times New Roman" w:cs="Times New Roman" w:eastAsia="Times New Roman" w:hAnsi="Times New Roman"/>
        </w:rPr>
        <w:drawing>
          <wp:inline distB="0" distT="0" distL="114300" distR="114300">
            <wp:extent cx="3517265" cy="130429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17265" cy="130429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Xóa bỏ các cột property.tax, fire.insurance, total. In head() để xem kết quả. Gợi ý :</w:t>
      </w:r>
    </w:p>
    <w:p w:rsidR="00000000" w:rsidDel="00000000" w:rsidP="00000000" w:rsidRDefault="00000000" w:rsidRPr="00000000" w14:paraId="0000000D">
      <w:pPr>
        <w:spacing w:line="240" w:lineRule="auto"/>
        <w:rPr>
          <w:rFonts w:ascii="Tahoma" w:cs="Tahoma" w:eastAsia="Tahoma" w:hAnsi="Tahoma"/>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943600" cy="1714500"/>
            <wp:effectExtent b="0" l="0" r="0" t="0"/>
            <wp:docPr id="1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Tạo cột </w:t>
      </w:r>
      <w:r w:rsidDel="00000000" w:rsidR="00000000" w:rsidRPr="00000000">
        <w:rPr>
          <w:rFonts w:ascii="Tahoma" w:cs="Tahoma" w:eastAsia="Tahoma" w:hAnsi="Tahoma"/>
          <w:rtl w:val="0"/>
        </w:rPr>
        <w:t xml:space="preserve">rent_amount</w:t>
      </w:r>
      <w:r w:rsidDel="00000000" w:rsidR="00000000" w:rsidRPr="00000000">
        <w:rPr>
          <w:rFonts w:ascii="Tahoma" w:cs="Tahoma" w:eastAsia="Tahoma" w:hAnsi="Tahoma"/>
          <w:rtl w:val="0"/>
        </w:rPr>
        <w:t xml:space="preserve"> từ cột </w:t>
      </w:r>
      <w:r w:rsidDel="00000000" w:rsidR="00000000" w:rsidRPr="00000000">
        <w:rPr>
          <w:rFonts w:ascii="Tahoma" w:cs="Tahoma" w:eastAsia="Tahoma" w:hAnsi="Tahoma"/>
          <w:color w:val="0000ff"/>
          <w:rtl w:val="0"/>
        </w:rPr>
        <w:t xml:space="preserve">rent.amount</w:t>
      </w:r>
      <w:r w:rsidDel="00000000" w:rsidR="00000000" w:rsidRPr="00000000">
        <w:rPr>
          <w:rFonts w:ascii="Tahoma" w:cs="Tahoma" w:eastAsia="Tahoma" w:hAnsi="Tahoma"/>
          <w:rtl w:val="0"/>
        </w:rPr>
        <w:t xml:space="preserve">. Sau đó, bỏ ký tự "R$", và ',' ở rent_amount và đổi dữ liệu của cột này sang kiểu số. In head() để xem kết quả. Gợi ý :</w:t>
      </w:r>
    </w:p>
    <w:p w:rsidR="00000000" w:rsidDel="00000000" w:rsidP="00000000" w:rsidRDefault="00000000" w:rsidRPr="00000000" w14:paraId="0000000F">
      <w:pPr>
        <w:spacing w:line="240" w:lineRule="auto"/>
        <w:rPr>
          <w:rFonts w:ascii="Tahoma" w:cs="Tahoma" w:eastAsia="Tahoma" w:hAnsi="Tahoma"/>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943600" cy="15367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5367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5267325</wp:posOffset>
                </wp:positionH>
                <wp:positionV relativeFrom="paragraph">
                  <wp:posOffset>9525</wp:posOffset>
                </wp:positionV>
                <wp:extent cx="775970" cy="1620520"/>
                <wp:effectExtent b="0" l="0" r="0" t="0"/>
                <wp:wrapNone/>
                <wp:docPr id="1" name=""/>
                <a:graphic>
                  <a:graphicData uri="http://schemas.microsoft.com/office/word/2010/wordprocessingShape">
                    <wps:wsp>
                      <wps:cNvSpPr/>
                      <wps:cNvPr id="2" name="Shape 2"/>
                      <wps:spPr>
                        <a:xfrm>
                          <a:off x="4962778" y="2974503"/>
                          <a:ext cx="766445" cy="1610995"/>
                        </a:xfrm>
                        <a:prstGeom prst="rect">
                          <a:avLst/>
                        </a:prstGeom>
                        <a:noFill/>
                        <a:ln cap="flat" cmpd="sng" w="952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5267325</wp:posOffset>
                </wp:positionH>
                <wp:positionV relativeFrom="paragraph">
                  <wp:posOffset>9525</wp:posOffset>
                </wp:positionV>
                <wp:extent cx="775970" cy="1620520"/>
                <wp:effectExtent b="0" l="0" r="0" t="0"/>
                <wp:wrapNone/>
                <wp:docPr id="1"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775970" cy="1620520"/>
                        </a:xfrm>
                        <a:prstGeom prst="rect"/>
                        <a:ln/>
                      </pic:spPr>
                    </pic:pic>
                  </a:graphicData>
                </a:graphic>
              </wp:anchor>
            </w:drawing>
          </mc:Fallback>
        </mc:AlternateContent>
      </w:r>
    </w:p>
    <w:p w:rsidR="00000000" w:rsidDel="00000000" w:rsidP="00000000" w:rsidRDefault="00000000" w:rsidRPr="00000000" w14:paraId="00000010">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Cho biết bao nhiêu nhà có nội thất, bao nhiêu nhà không có nội thất? Trong nhà có nội thất bao nhiêu nhà cho phép nuôi thú, bao nhiêu nhà không? Trong nhà không có nội thất, bao nhiêu nhà cho phép nuôi thú, bao nhiêu nhà không? Gợi ý :</w:t>
      </w:r>
    </w:p>
    <w:p w:rsidR="00000000" w:rsidDel="00000000" w:rsidP="00000000" w:rsidRDefault="00000000" w:rsidRPr="00000000" w14:paraId="00000011">
      <w:pPr>
        <w:spacing w:after="120" w:before="120" w:line="240" w:lineRule="auto"/>
        <w:ind w:left="1710" w:hanging="215.999999999999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1877695" cy="109728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877695" cy="109728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20" w:before="120" w:line="240" w:lineRule="auto"/>
        <w:ind w:left="1710" w:hanging="215.99999999999994"/>
        <w:jc w:val="both"/>
        <w:rPr>
          <w:rFonts w:ascii="Tahoma" w:cs="Tahoma" w:eastAsia="Tahoma" w:hAnsi="Tahoma"/>
        </w:rPr>
      </w:pPr>
      <w:r w:rsidDel="00000000" w:rsidR="00000000" w:rsidRPr="00000000">
        <w:rPr>
          <w:rFonts w:ascii="Times New Roman" w:cs="Times New Roman" w:eastAsia="Times New Roman" w:hAnsi="Times New Roman"/>
        </w:rPr>
        <w:drawing>
          <wp:inline distB="0" distT="0" distL="114300" distR="114300">
            <wp:extent cx="2657475" cy="1734185"/>
            <wp:effectExtent b="0" l="0" r="0" t="0"/>
            <wp:docPr id="1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57475" cy="173418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Vẽ boxplot của cột rent_amount theo furniture và nhận xét. </w:t>
      </w:r>
    </w:p>
    <w:p w:rsidR="00000000" w:rsidDel="00000000" w:rsidP="00000000" w:rsidRDefault="00000000" w:rsidRPr="00000000" w14:paraId="00000014">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Cột area có các giá trị na, hãy thay thế các giá trị na bằng giá trị median.</w:t>
      </w:r>
    </w:p>
    <w:p w:rsidR="00000000" w:rsidDel="00000000" w:rsidP="00000000" w:rsidRDefault="00000000" w:rsidRPr="00000000" w14:paraId="00000015">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Vẽ boxplot của cột area và nhận xét. Cột area có outlier không? Nếu có cho biết tổng số mẫu outlier.  Gợi ý :</w:t>
      </w:r>
    </w:p>
    <w:p w:rsidR="00000000" w:rsidDel="00000000" w:rsidP="00000000" w:rsidRDefault="00000000" w:rsidRPr="00000000" w14:paraId="00000016">
      <w:pPr>
        <w:spacing w:after="120" w:before="120" w:line="240" w:lineRule="auto"/>
        <w:ind w:left="1710" w:hanging="215.99999999999994"/>
        <w:jc w:val="both"/>
        <w:rPr>
          <w:rFonts w:ascii="Tahoma" w:cs="Tahoma" w:eastAsia="Tahoma" w:hAnsi="Tahoma"/>
        </w:rPr>
      </w:pPr>
      <w:r w:rsidDel="00000000" w:rsidR="00000000" w:rsidRPr="00000000">
        <w:rPr>
          <w:rFonts w:ascii="Times New Roman" w:cs="Times New Roman" w:eastAsia="Times New Roman" w:hAnsi="Times New Roman"/>
        </w:rPr>
        <w:drawing>
          <wp:inline distB="0" distT="0" distL="114300" distR="114300">
            <wp:extent cx="3614420" cy="738505"/>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614420" cy="73850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Vẽ biểu đồ thể hiện mối liên hệ của area và rent_amount </w:t>
      </w:r>
    </w:p>
    <w:p w:rsidR="00000000" w:rsidDel="00000000" w:rsidP="00000000" w:rsidRDefault="00000000" w:rsidRPr="00000000" w14:paraId="00000018">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Vẽ pie chart thể hiện % giữa 1 và 0 của cột city. Nhận xét. Gợi ý :</w:t>
      </w:r>
    </w:p>
    <w:p w:rsidR="00000000" w:rsidDel="00000000" w:rsidP="00000000" w:rsidRDefault="00000000" w:rsidRPr="00000000" w14:paraId="00000019">
      <w:pPr>
        <w:spacing w:after="120" w:before="120" w:line="240" w:lineRule="auto"/>
        <w:ind w:left="1710" w:hanging="215.99999999999994"/>
        <w:jc w:val="both"/>
        <w:rPr>
          <w:rFonts w:ascii="Tahoma" w:cs="Tahoma" w:eastAsia="Tahoma" w:hAnsi="Tahoma"/>
        </w:rPr>
      </w:pPr>
      <w:r w:rsidDel="00000000" w:rsidR="00000000" w:rsidRPr="00000000">
        <w:rPr>
          <w:rFonts w:ascii="Times New Roman" w:cs="Times New Roman" w:eastAsia="Times New Roman" w:hAnsi="Times New Roman"/>
        </w:rPr>
        <w:drawing>
          <wp:inline distB="0" distT="0" distL="114300" distR="114300">
            <wp:extent cx="2962275" cy="2614295"/>
            <wp:effectExtent b="0" l="0" r="0" 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962275" cy="2614295"/>
                    </a:xfrm>
                    <a:prstGeom prst="rect"/>
                    <a:ln/>
                  </pic:spPr>
                </pic:pic>
              </a:graphicData>
            </a:graphic>
          </wp:inline>
        </w:drawing>
      </w:r>
      <w:r w:rsidDel="00000000" w:rsidR="00000000" w:rsidRPr="00000000">
        <w:rPr>
          <w:rFonts w:ascii="Tahoma" w:cs="Tahoma" w:eastAsia="Tahoma" w:hAnsi="Tahoma"/>
          <w:rtl w:val="0"/>
        </w:rPr>
        <w:t xml:space="preserve"> </w:t>
      </w:r>
    </w:p>
    <w:p w:rsidR="00000000" w:rsidDel="00000000" w:rsidP="00000000" w:rsidRDefault="00000000" w:rsidRPr="00000000" w14:paraId="0000001A">
      <w:pPr>
        <w:spacing w:after="120" w:before="120" w:line="240" w:lineRule="auto"/>
        <w:ind w:left="936" w:hanging="215.99999999999994"/>
        <w:jc w:val="center"/>
        <w:rPr>
          <w:rFonts w:ascii="Tahoma" w:cs="Tahoma" w:eastAsia="Tahoma" w:hAnsi="Tahoma"/>
        </w:rPr>
      </w:pPr>
      <w:r w:rsidDel="00000000" w:rsidR="00000000" w:rsidRPr="00000000">
        <w:rPr>
          <w:rtl w:val="0"/>
        </w:rPr>
      </w:r>
    </w:p>
    <w:p w:rsidR="00000000" w:rsidDel="00000000" w:rsidP="00000000" w:rsidRDefault="00000000" w:rsidRPr="00000000" w14:paraId="0000001B">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Cho biết rent_amount lớn nhất và bé nhất? Liệt kê những căn nhà có rent_amount lớn nhất và bé nhất. Gợi ý :</w:t>
      </w:r>
    </w:p>
    <w:p w:rsidR="00000000" w:rsidDel="00000000" w:rsidP="00000000" w:rsidRDefault="00000000" w:rsidRPr="00000000" w14:paraId="0000001C">
      <w:pPr>
        <w:spacing w:after="120" w:before="120" w:line="240" w:lineRule="auto"/>
        <w:ind w:left="1710" w:hanging="215.999999999999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3120390" cy="55372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120390" cy="55372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Max rent amount:</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943600" cy="520700"/>
            <wp:effectExtent b="0" l="0" r="0" t="0"/>
            <wp:docPr id="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Min rent amount:</w:t>
      </w:r>
    </w:p>
    <w:p w:rsidR="00000000" w:rsidDel="00000000" w:rsidP="00000000" w:rsidRDefault="00000000" w:rsidRPr="00000000" w14:paraId="00000020">
      <w:pPr>
        <w:spacing w:line="240" w:lineRule="auto"/>
        <w:rPr>
          <w:rFonts w:ascii="Tahoma" w:cs="Tahoma" w:eastAsia="Tahoma" w:hAnsi="Tahoma"/>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943600" cy="508000"/>
            <wp:effectExtent b="0" l="0" r="0" t="0"/>
            <wp:docPr id="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1"/>
          <w:numId w:val="1"/>
        </w:numPr>
        <w:spacing w:after="120" w:before="120" w:line="240" w:lineRule="auto"/>
        <w:ind w:left="1710" w:hanging="360"/>
        <w:jc w:val="both"/>
        <w:rPr>
          <w:rFonts w:ascii="Tahoma" w:cs="Tahoma" w:eastAsia="Tahoma" w:hAnsi="Tahoma"/>
        </w:rPr>
      </w:pPr>
      <w:r w:rsidDel="00000000" w:rsidR="00000000" w:rsidRPr="00000000">
        <w:rPr>
          <w:rFonts w:ascii="Tahoma" w:cs="Tahoma" w:eastAsia="Tahoma" w:hAnsi="Tahoma"/>
          <w:rtl w:val="0"/>
        </w:rPr>
        <w:t xml:space="preserve">Vẽ biểu đồ thống kê rooms. Nhận xét. Gợi ý :</w:t>
      </w:r>
    </w:p>
    <w:p w:rsidR="00000000" w:rsidDel="00000000" w:rsidP="00000000" w:rsidRDefault="00000000" w:rsidRPr="00000000" w14:paraId="00000022">
      <w:pPr>
        <w:spacing w:after="120" w:before="120" w:line="240" w:lineRule="auto"/>
        <w:ind w:left="1350" w:hanging="215.99999999999994"/>
        <w:jc w:val="both"/>
        <w:rPr>
          <w:rFonts w:ascii="Tahoma" w:cs="Tahoma" w:eastAsia="Tahoma" w:hAnsi="Tahoma"/>
        </w:rPr>
      </w:pPr>
      <w:r w:rsidDel="00000000" w:rsidR="00000000" w:rsidRPr="00000000">
        <w:rPr>
          <w:rFonts w:ascii="Times New Roman" w:cs="Times New Roman" w:eastAsia="Times New Roman" w:hAnsi="Times New Roman"/>
        </w:rPr>
        <w:drawing>
          <wp:inline distB="0" distT="0" distL="114300" distR="114300">
            <wp:extent cx="3340735" cy="3328035"/>
            <wp:effectExtent b="0" l="0" r="0" t="0"/>
            <wp:docPr id="1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340735" cy="332803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120" w:before="120" w:line="240" w:lineRule="auto"/>
        <w:ind w:left="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Noto Sans Symbols" w:cs="Noto Sans Symbols" w:eastAsia="Noto Sans Symbols" w:hAnsi="Noto Sans Symbols"/>
        <w:b w:val="0"/>
        <w:i w:val="0"/>
        <w:smallCaps w:val="0"/>
        <w:strike w:val="0"/>
        <w:sz w:val="22"/>
        <w:szCs w:val="22"/>
        <w:vertAlign w:val="baseline"/>
      </w:rPr>
    </w:lvl>
    <w:lvl w:ilvl="1">
      <w:start w:val="1"/>
      <w:numFmt w:val="decimal"/>
      <w:lvlText w:val="%2."/>
      <w:lvlJc w:val="left"/>
      <w:pPr>
        <w:ind w:left="1710" w:hanging="360"/>
      </w:pPr>
      <w:rPr>
        <w:vertAlign w:val="baseline"/>
      </w:rPr>
    </w:lvl>
    <w:lvl w:ilvl="2">
      <w:start w:val="1"/>
      <w:numFmt w:val="lowerLetter"/>
      <w:lvlText w:val="%3."/>
      <w:lvlJc w:val="right"/>
      <w:pPr>
        <w:ind w:left="2520" w:hanging="180"/>
      </w:pPr>
      <w:rPr>
        <w:vertAlign w:val="baseline"/>
      </w:rPr>
    </w:lvl>
    <w:lvl w:ilvl="3">
      <w:start w:val="1"/>
      <w:numFmt w:val="lowerRoman"/>
      <w:lvlText w:val="%4."/>
      <w:lvlJc w:val="left"/>
      <w:pPr>
        <w:ind w:left="3240" w:hanging="360"/>
      </w:pPr>
      <w:rPr>
        <w:vertAlign w:val="baseline"/>
      </w:rPr>
    </w:lvl>
    <w:lvl w:ilvl="4">
      <w:start w:val="1"/>
      <w:numFmt w:val="bullet"/>
      <w:lvlText w:val="●"/>
      <w:lvlJc w:val="left"/>
      <w:pPr>
        <w:ind w:left="3960" w:hanging="360"/>
      </w:pPr>
      <w:rPr>
        <w:rFonts w:ascii="Noto Sans Symbols" w:cs="Noto Sans Symbols" w:eastAsia="Noto Sans Symbols" w:hAnsi="Noto Sans Symbols"/>
        <w:color w:val="000000"/>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3.png"/><Relationship Id="rId10"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0.png"/><Relationship Id="rId18"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